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B6C16" w14:textId="77777777" w:rsidR="00884904" w:rsidRPr="0098599C" w:rsidRDefault="00884904" w:rsidP="00884904">
      <w:pPr>
        <w:pStyle w:val="BodyText"/>
        <w:kinsoku w:val="0"/>
        <w:overflowPunct w:val="0"/>
        <w:rPr>
          <w:rFonts w:asciiTheme="minorHAnsi" w:hAnsiTheme="minorHAnsi" w:cstheme="minorHAnsi"/>
          <w:b/>
          <w:bCs/>
          <w:sz w:val="20"/>
          <w:szCs w:val="20"/>
        </w:rPr>
      </w:pPr>
      <w:r w:rsidRPr="0098599C">
        <w:rPr>
          <w:rFonts w:asciiTheme="minorHAnsi" w:hAnsiTheme="minorHAnsi" w:cstheme="minorHAnsi"/>
          <w:b/>
          <w:bCs/>
          <w:noProof/>
          <w:sz w:val="2"/>
          <w:szCs w:val="2"/>
        </w:rPr>
        <mc:AlternateContent>
          <mc:Choice Requires="wps">
            <w:drawing>
              <wp:anchor distT="0" distB="0" distL="114300" distR="114300" simplePos="0" relativeHeight="251660288" behindDoc="0" locked="0" layoutInCell="1" allowOverlap="1" wp14:anchorId="021585C7" wp14:editId="01652F42">
                <wp:simplePos x="0" y="0"/>
                <wp:positionH relativeFrom="column">
                  <wp:posOffset>-523875</wp:posOffset>
                </wp:positionH>
                <wp:positionV relativeFrom="paragraph">
                  <wp:posOffset>-521335</wp:posOffset>
                </wp:positionV>
                <wp:extent cx="6814185" cy="9832340"/>
                <wp:effectExtent l="19050" t="19050" r="24765" b="1651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5" cy="9832340"/>
                        </a:xfrm>
                        <a:prstGeom prst="rect">
                          <a:avLst/>
                        </a:prstGeom>
                        <a:noFill/>
                        <a:ln w="38100">
                          <a:solidFill>
                            <a:srgbClr val="55C1C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3FBDE07A">
              <v:rect id="Rectangle 62" style="position:absolute;margin-left:-41.25pt;margin-top:-41.05pt;width:536.55pt;height:77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55c1c2" strokeweight="3pt" w14:anchorId="0B65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">
                <v:path arrowok="t"/>
              </v:rect>
            </w:pict>
          </mc:Fallback>
        </mc:AlternateContent>
      </w:r>
    </w:p>
    <w:p w14:paraId="125E705F"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4C09A109"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2873BCC6"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7B1DBDFC"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3F0E6661"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267A7E91"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445646A9" w14:textId="77777777" w:rsidR="00884904" w:rsidRPr="0098599C" w:rsidRDefault="00884904" w:rsidP="00884904">
      <w:pPr>
        <w:pStyle w:val="BodyText"/>
        <w:kinsoku w:val="0"/>
        <w:overflowPunct w:val="0"/>
        <w:rPr>
          <w:rFonts w:asciiTheme="minorHAnsi" w:hAnsiTheme="minorHAnsi" w:cstheme="minorHAnsi"/>
          <w:b/>
          <w:bCs/>
          <w:sz w:val="10"/>
          <w:szCs w:val="10"/>
        </w:rPr>
      </w:pPr>
    </w:p>
    <w:p w14:paraId="3CE18DE6"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340D757D" w14:textId="77777777" w:rsidR="00884904" w:rsidRPr="0098599C" w:rsidRDefault="00884904" w:rsidP="00884904">
      <w:pPr>
        <w:pStyle w:val="BodyText"/>
        <w:kinsoku w:val="0"/>
        <w:overflowPunct w:val="0"/>
        <w:rPr>
          <w:rFonts w:asciiTheme="minorHAnsi" w:hAnsiTheme="minorHAnsi" w:cstheme="minorHAnsi"/>
          <w:b/>
          <w:bCs/>
          <w:sz w:val="20"/>
          <w:szCs w:val="20"/>
        </w:rPr>
      </w:pPr>
      <w:r w:rsidRPr="0098599C">
        <w:rPr>
          <w:rFonts w:asciiTheme="minorHAnsi" w:hAnsiTheme="minorHAnsi" w:cstheme="minorHAnsi"/>
          <w:b/>
          <w:bCs/>
          <w:noProof/>
          <w:sz w:val="20"/>
          <w:szCs w:val="20"/>
        </w:rPr>
        <w:drawing>
          <wp:anchor distT="0" distB="0" distL="114300" distR="114300" simplePos="0" relativeHeight="251659264" behindDoc="0" locked="0" layoutInCell="1" allowOverlap="1" wp14:anchorId="0B2BECD7" wp14:editId="2F299872">
            <wp:simplePos x="0" y="0"/>
            <wp:positionH relativeFrom="margin">
              <wp:posOffset>1042035</wp:posOffset>
            </wp:positionH>
            <wp:positionV relativeFrom="margin">
              <wp:posOffset>1478915</wp:posOffset>
            </wp:positionV>
            <wp:extent cx="3657600" cy="781685"/>
            <wp:effectExtent l="0" t="0" r="0" b="0"/>
            <wp:wrapSquare wrapText="bothSides"/>
            <wp:docPr id="61" name="Picture 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a:stretch>
                      <a:fillRect/>
                    </a:stretch>
                  </pic:blipFill>
                  <pic:spPr>
                    <a:xfrm>
                      <a:off x="0" y="0"/>
                      <a:ext cx="3657600" cy="781685"/>
                    </a:xfrm>
                    <a:prstGeom prst="rect">
                      <a:avLst/>
                    </a:prstGeom>
                  </pic:spPr>
                </pic:pic>
              </a:graphicData>
            </a:graphic>
            <wp14:sizeRelH relativeFrom="margin">
              <wp14:pctWidth>0</wp14:pctWidth>
            </wp14:sizeRelH>
            <wp14:sizeRelV relativeFrom="margin">
              <wp14:pctHeight>0</wp14:pctHeight>
            </wp14:sizeRelV>
          </wp:anchor>
        </w:drawing>
      </w:r>
    </w:p>
    <w:p w14:paraId="03611A73"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3F405FAE"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23A36F01"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4FE63634"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4DBA559C"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00733105"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5E2C3D25"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62329459" w14:textId="77777777" w:rsidR="00884904" w:rsidRPr="0098599C" w:rsidRDefault="00884904" w:rsidP="00884904">
      <w:pPr>
        <w:pStyle w:val="BodyText"/>
        <w:kinsoku w:val="0"/>
        <w:overflowPunct w:val="0"/>
        <w:rPr>
          <w:rFonts w:asciiTheme="minorHAnsi" w:hAnsiTheme="minorHAnsi" w:cstheme="minorHAnsi"/>
          <w:b/>
          <w:bCs/>
          <w:sz w:val="17"/>
          <w:szCs w:val="17"/>
        </w:rPr>
      </w:pPr>
    </w:p>
    <w:p w14:paraId="3848B8C3" w14:textId="77777777" w:rsidR="00884904" w:rsidRPr="0098599C" w:rsidRDefault="00884904" w:rsidP="00884904">
      <w:pPr>
        <w:pStyle w:val="BodyText"/>
        <w:kinsoku w:val="0"/>
        <w:overflowPunct w:val="0"/>
        <w:jc w:val="center"/>
        <w:rPr>
          <w:rFonts w:asciiTheme="minorHAnsi" w:hAnsiTheme="minorHAnsi" w:cstheme="minorHAnsi"/>
          <w:b/>
          <w:bCs/>
          <w:color w:val="003A46" w:themeColor="text1"/>
          <w:sz w:val="72"/>
          <w:szCs w:val="72"/>
        </w:rPr>
      </w:pPr>
    </w:p>
    <w:p w14:paraId="58E4ECB3" w14:textId="77777777" w:rsidR="00884904" w:rsidRPr="0098599C" w:rsidRDefault="00884904" w:rsidP="00884904">
      <w:pPr>
        <w:pStyle w:val="BodyText"/>
        <w:kinsoku w:val="0"/>
        <w:overflowPunct w:val="0"/>
        <w:jc w:val="center"/>
        <w:rPr>
          <w:rFonts w:asciiTheme="minorHAnsi" w:hAnsiTheme="minorHAnsi" w:cstheme="minorHAnsi"/>
          <w:b/>
          <w:bCs/>
          <w:color w:val="003A46" w:themeColor="text1"/>
          <w:sz w:val="28"/>
          <w:szCs w:val="28"/>
        </w:rPr>
      </w:pPr>
    </w:p>
    <w:p w14:paraId="61598364" w14:textId="77777777" w:rsidR="00884904" w:rsidRPr="0098599C" w:rsidRDefault="00884904" w:rsidP="00884904">
      <w:pPr>
        <w:pStyle w:val="BodyText"/>
        <w:kinsoku w:val="0"/>
        <w:overflowPunct w:val="0"/>
        <w:jc w:val="center"/>
        <w:rPr>
          <w:rFonts w:asciiTheme="minorHAnsi" w:hAnsiTheme="minorHAnsi" w:cstheme="minorHAnsi"/>
          <w:b/>
          <w:bCs/>
          <w:color w:val="003A46" w:themeColor="text1"/>
          <w:sz w:val="28"/>
          <w:szCs w:val="28"/>
        </w:rPr>
      </w:pPr>
    </w:p>
    <w:p w14:paraId="4212708A" w14:textId="77777777" w:rsidR="00884904" w:rsidRPr="0098599C" w:rsidRDefault="00884904" w:rsidP="00884904">
      <w:pPr>
        <w:pStyle w:val="BodyText"/>
        <w:kinsoku w:val="0"/>
        <w:overflowPunct w:val="0"/>
        <w:jc w:val="center"/>
        <w:rPr>
          <w:rFonts w:ascii="Roboto" w:hAnsi="Roboto" w:cstheme="minorHAnsi"/>
          <w:b/>
          <w:bCs/>
          <w:color w:val="003A46" w:themeColor="text1"/>
          <w:sz w:val="28"/>
          <w:szCs w:val="28"/>
        </w:rPr>
      </w:pPr>
    </w:p>
    <w:p w14:paraId="7D5A9FB6" w14:textId="25E5E0C6" w:rsidR="00884904" w:rsidRPr="0098599C" w:rsidRDefault="00A70907" w:rsidP="00884904">
      <w:pPr>
        <w:pStyle w:val="BodyText"/>
        <w:kinsoku w:val="0"/>
        <w:overflowPunct w:val="0"/>
        <w:jc w:val="center"/>
        <w:rPr>
          <w:rFonts w:ascii="Roboto" w:hAnsi="Roboto" w:cstheme="minorHAnsi"/>
          <w:b/>
          <w:bCs/>
          <w:color w:val="003A46" w:themeColor="text1"/>
          <w:sz w:val="72"/>
          <w:szCs w:val="72"/>
        </w:rPr>
      </w:pPr>
      <w:r>
        <w:rPr>
          <w:rFonts w:ascii="Roboto" w:hAnsi="Roboto" w:cstheme="minorHAnsi"/>
          <w:b/>
          <w:bCs/>
          <w:color w:val="003A46" w:themeColor="text1"/>
          <w:sz w:val="72"/>
          <w:szCs w:val="72"/>
        </w:rPr>
        <w:t>Equality Information and Objectives</w:t>
      </w:r>
    </w:p>
    <w:p w14:paraId="18AE0E91" w14:textId="77777777" w:rsidR="00884904" w:rsidRDefault="00884904" w:rsidP="00884904">
      <w:pPr>
        <w:pStyle w:val="BodyText"/>
        <w:kinsoku w:val="0"/>
        <w:overflowPunct w:val="0"/>
        <w:rPr>
          <w:rFonts w:asciiTheme="minorHAnsi" w:hAnsiTheme="minorHAnsi" w:cstheme="minorHAnsi"/>
          <w:b/>
          <w:bCs/>
          <w:sz w:val="71"/>
          <w:szCs w:val="71"/>
        </w:rPr>
      </w:pPr>
    </w:p>
    <w:p w14:paraId="0C070B98" w14:textId="77777777" w:rsidR="00143CB3" w:rsidRPr="0098599C" w:rsidRDefault="00143CB3" w:rsidP="00884904">
      <w:pPr>
        <w:pStyle w:val="BodyText"/>
        <w:kinsoku w:val="0"/>
        <w:overflowPunct w:val="0"/>
        <w:rPr>
          <w:rFonts w:asciiTheme="minorHAnsi" w:hAnsiTheme="minorHAnsi" w:cstheme="minorHAnsi"/>
          <w:b/>
          <w:bCs/>
          <w:sz w:val="71"/>
          <w:szCs w:val="71"/>
        </w:rPr>
      </w:pPr>
    </w:p>
    <w:p w14:paraId="6871977B" w14:textId="77777777" w:rsidR="00884904" w:rsidRDefault="00884904" w:rsidP="00884904">
      <w:pPr>
        <w:pStyle w:val="BodyText"/>
        <w:kinsoku w:val="0"/>
        <w:overflowPunct w:val="0"/>
        <w:rPr>
          <w:rFonts w:asciiTheme="minorHAnsi" w:hAnsiTheme="minorHAnsi" w:cstheme="minorHAnsi"/>
          <w:b/>
          <w:bCs/>
          <w:i/>
          <w:iCs/>
          <w:sz w:val="26"/>
          <w:szCs w:val="26"/>
        </w:rPr>
      </w:pPr>
    </w:p>
    <w:p w14:paraId="05DBE6DC" w14:textId="77777777" w:rsidR="00143CB3" w:rsidRDefault="00143CB3" w:rsidP="00884904">
      <w:pPr>
        <w:pStyle w:val="BodyText"/>
        <w:kinsoku w:val="0"/>
        <w:overflowPunct w:val="0"/>
        <w:rPr>
          <w:rFonts w:asciiTheme="minorHAnsi" w:hAnsiTheme="minorHAnsi" w:cstheme="minorHAnsi"/>
          <w:b/>
          <w:bCs/>
          <w:i/>
          <w:iCs/>
          <w:sz w:val="26"/>
          <w:szCs w:val="26"/>
        </w:rPr>
      </w:pPr>
    </w:p>
    <w:p w14:paraId="5028BD1A" w14:textId="77777777" w:rsidR="00143CB3" w:rsidRPr="0098599C" w:rsidRDefault="00143CB3" w:rsidP="00884904">
      <w:pPr>
        <w:pStyle w:val="BodyText"/>
        <w:kinsoku w:val="0"/>
        <w:overflowPunct w:val="0"/>
        <w:rPr>
          <w:rFonts w:asciiTheme="minorHAnsi" w:hAnsiTheme="minorHAnsi" w:cstheme="minorHAnsi"/>
          <w:b/>
          <w:bCs/>
          <w:i/>
          <w:iCs/>
          <w:sz w:val="26"/>
          <w:szCs w:val="26"/>
        </w:rPr>
      </w:pPr>
    </w:p>
    <w:p w14:paraId="68CD3C79" w14:textId="77777777" w:rsidR="00884904" w:rsidRPr="0098599C" w:rsidRDefault="00884904" w:rsidP="00884904">
      <w:pPr>
        <w:pStyle w:val="BodyText"/>
        <w:kinsoku w:val="0"/>
        <w:overflowPunct w:val="0"/>
        <w:rPr>
          <w:rFonts w:asciiTheme="minorHAnsi" w:hAnsiTheme="minorHAnsi" w:cstheme="minorHAnsi"/>
          <w:b/>
          <w:bCs/>
          <w:i/>
          <w:iCs/>
          <w:sz w:val="26"/>
          <w:szCs w:val="26"/>
        </w:rPr>
      </w:pPr>
    </w:p>
    <w:p w14:paraId="716EF3CC" w14:textId="77777777" w:rsidR="00143CB3" w:rsidRPr="00143CB3" w:rsidRDefault="00143CB3" w:rsidP="00143CB3">
      <w:pPr>
        <w:ind w:left="-5" w:right="14"/>
        <w:rPr>
          <w:rFonts w:asciiTheme="minorHAnsi" w:hAnsiTheme="minorHAnsi" w:cstheme="minorHAnsi"/>
          <w:bCs/>
          <w:sz w:val="20"/>
          <w:szCs w:val="20"/>
        </w:rPr>
      </w:pPr>
      <w:r w:rsidRPr="00143CB3">
        <w:rPr>
          <w:rFonts w:asciiTheme="minorHAnsi" w:hAnsiTheme="minorHAnsi" w:cstheme="minorHAnsi"/>
          <w:bCs/>
          <w:sz w:val="20"/>
          <w:szCs w:val="20"/>
        </w:rPr>
        <w:t xml:space="preserve">This is a Trust Statement - information and objectives specific to individual academies and their procedures are added by the academy in </w:t>
      </w:r>
      <w:r w:rsidRPr="00143CB3">
        <w:rPr>
          <w:rFonts w:asciiTheme="minorHAnsi" w:hAnsiTheme="minorHAnsi" w:cstheme="minorHAnsi"/>
          <w:bCs/>
          <w:i/>
          <w:sz w:val="20"/>
          <w:szCs w:val="20"/>
        </w:rPr>
        <w:t>Appendix 2 and Appendix 3.</w:t>
      </w:r>
      <w:r w:rsidRPr="00143CB3">
        <w:rPr>
          <w:rFonts w:asciiTheme="minorHAnsi" w:hAnsiTheme="minorHAnsi" w:cstheme="minorHAnsi"/>
          <w:bCs/>
          <w:sz w:val="20"/>
          <w:szCs w:val="20"/>
        </w:rPr>
        <w:t xml:space="preserve">  (</w:t>
      </w:r>
      <w:r w:rsidRPr="00143CB3">
        <w:rPr>
          <w:rFonts w:asciiTheme="minorHAnsi" w:hAnsiTheme="minorHAnsi" w:cstheme="minorHAnsi"/>
          <w:bCs/>
          <w:i/>
          <w:sz w:val="20"/>
          <w:szCs w:val="20"/>
        </w:rPr>
        <w:t xml:space="preserve">For a copy of the academy specific information and objectives  – see the individual academy website). </w:t>
      </w:r>
    </w:p>
    <w:p w14:paraId="1C115EF9" w14:textId="77777777" w:rsidR="00884904" w:rsidRPr="0098599C" w:rsidRDefault="00884904" w:rsidP="00884904">
      <w:pPr>
        <w:pStyle w:val="BodyText"/>
        <w:kinsoku w:val="0"/>
        <w:overflowPunct w:val="0"/>
        <w:rPr>
          <w:rFonts w:asciiTheme="minorHAnsi" w:hAnsiTheme="minorHAnsi" w:cstheme="minorHAnsi"/>
          <w:b/>
          <w:bCs/>
          <w:sz w:val="30"/>
          <w:szCs w:val="30"/>
        </w:rPr>
      </w:pPr>
    </w:p>
    <w:tbl>
      <w:tblPr>
        <w:tblStyle w:val="TableGrid"/>
        <w:tblpPr w:leftFromText="180" w:rightFromText="180" w:vertAnchor="text" w:horzAnchor="margin" w:tblpY="424"/>
        <w:tblW w:w="9351" w:type="dxa"/>
        <w:tblLook w:val="04A0" w:firstRow="1" w:lastRow="0" w:firstColumn="1" w:lastColumn="0" w:noHBand="0" w:noVBand="1"/>
      </w:tblPr>
      <w:tblGrid>
        <w:gridCol w:w="2547"/>
        <w:gridCol w:w="3466"/>
        <w:gridCol w:w="3338"/>
      </w:tblGrid>
      <w:tr w:rsidR="00884904" w:rsidRPr="0098599C" w14:paraId="4D8E174A" w14:textId="77777777" w:rsidTr="007F7022">
        <w:tc>
          <w:tcPr>
            <w:tcW w:w="2547" w:type="dxa"/>
            <w:shd w:val="clear" w:color="auto" w:fill="B6E5E4"/>
            <w:vAlign w:val="center"/>
          </w:tcPr>
          <w:p w14:paraId="617547E7" w14:textId="77777777" w:rsidR="00884904" w:rsidRPr="00884904" w:rsidRDefault="00884904" w:rsidP="007F7022">
            <w:pPr>
              <w:pStyle w:val="BodyText"/>
              <w:kinsoku w:val="0"/>
              <w:overflowPunct w:val="0"/>
              <w:jc w:val="center"/>
              <w:rPr>
                <w:rFonts w:ascii="Roboto" w:hAnsi="Roboto" w:cstheme="minorHAnsi"/>
                <w:b/>
                <w:bCs/>
                <w:color w:val="003A46"/>
                <w:sz w:val="28"/>
                <w:szCs w:val="28"/>
              </w:rPr>
            </w:pPr>
            <w:r w:rsidRPr="00884904">
              <w:rPr>
                <w:rFonts w:ascii="Roboto" w:hAnsi="Roboto" w:cstheme="minorHAnsi"/>
                <w:b/>
                <w:bCs/>
                <w:color w:val="003A46"/>
                <w:sz w:val="28"/>
                <w:szCs w:val="28"/>
              </w:rPr>
              <w:t>Date</w:t>
            </w:r>
          </w:p>
        </w:tc>
        <w:tc>
          <w:tcPr>
            <w:tcW w:w="3466" w:type="dxa"/>
            <w:shd w:val="clear" w:color="auto" w:fill="B6E5E4"/>
            <w:vAlign w:val="center"/>
          </w:tcPr>
          <w:p w14:paraId="6B5453C3" w14:textId="77777777" w:rsidR="00884904" w:rsidRPr="00884904" w:rsidRDefault="00884904" w:rsidP="007F7022">
            <w:pPr>
              <w:pStyle w:val="BodyText"/>
              <w:kinsoku w:val="0"/>
              <w:overflowPunct w:val="0"/>
              <w:jc w:val="center"/>
              <w:rPr>
                <w:rFonts w:ascii="Roboto" w:hAnsi="Roboto" w:cstheme="minorHAnsi"/>
                <w:b/>
                <w:bCs/>
                <w:color w:val="003A46"/>
                <w:sz w:val="28"/>
                <w:szCs w:val="28"/>
              </w:rPr>
            </w:pPr>
            <w:r w:rsidRPr="00884904">
              <w:rPr>
                <w:rFonts w:ascii="Roboto" w:hAnsi="Roboto" w:cstheme="minorHAnsi"/>
                <w:b/>
                <w:bCs/>
                <w:color w:val="003A46"/>
                <w:sz w:val="28"/>
                <w:szCs w:val="28"/>
              </w:rPr>
              <w:t xml:space="preserve">Revision &amp; </w:t>
            </w:r>
          </w:p>
          <w:p w14:paraId="1D1E60CB" w14:textId="77777777" w:rsidR="00884904" w:rsidRPr="00884904" w:rsidRDefault="00884904" w:rsidP="007F7022">
            <w:pPr>
              <w:pStyle w:val="BodyText"/>
              <w:kinsoku w:val="0"/>
              <w:overflowPunct w:val="0"/>
              <w:jc w:val="center"/>
              <w:rPr>
                <w:rFonts w:ascii="Roboto" w:hAnsi="Roboto" w:cstheme="minorHAnsi"/>
                <w:b/>
                <w:bCs/>
                <w:color w:val="003A46"/>
                <w:sz w:val="28"/>
                <w:szCs w:val="28"/>
              </w:rPr>
            </w:pPr>
            <w:r w:rsidRPr="00884904">
              <w:rPr>
                <w:rFonts w:ascii="Roboto" w:hAnsi="Roboto" w:cstheme="minorHAnsi"/>
                <w:b/>
                <w:bCs/>
                <w:color w:val="003A46"/>
                <w:sz w:val="28"/>
                <w:szCs w:val="28"/>
              </w:rPr>
              <w:t>Amendment Details</w:t>
            </w:r>
          </w:p>
        </w:tc>
        <w:tc>
          <w:tcPr>
            <w:tcW w:w="3338" w:type="dxa"/>
            <w:shd w:val="clear" w:color="auto" w:fill="B6E5E4"/>
            <w:vAlign w:val="center"/>
          </w:tcPr>
          <w:p w14:paraId="31741673" w14:textId="77777777" w:rsidR="00884904" w:rsidRPr="00884904" w:rsidRDefault="00884904" w:rsidP="007F7022">
            <w:pPr>
              <w:pStyle w:val="BodyText"/>
              <w:kinsoku w:val="0"/>
              <w:overflowPunct w:val="0"/>
              <w:jc w:val="center"/>
              <w:rPr>
                <w:rFonts w:ascii="Roboto" w:hAnsi="Roboto" w:cstheme="minorHAnsi"/>
                <w:b/>
                <w:bCs/>
                <w:color w:val="003A46"/>
                <w:sz w:val="28"/>
                <w:szCs w:val="28"/>
              </w:rPr>
            </w:pPr>
            <w:r w:rsidRPr="00884904">
              <w:rPr>
                <w:rFonts w:ascii="Roboto" w:hAnsi="Roboto" w:cstheme="minorHAnsi"/>
                <w:b/>
                <w:bCs/>
                <w:color w:val="003A46"/>
                <w:sz w:val="28"/>
                <w:szCs w:val="28"/>
              </w:rPr>
              <w:t>By Whom</w:t>
            </w:r>
          </w:p>
        </w:tc>
      </w:tr>
      <w:tr w:rsidR="00884904" w:rsidRPr="0098599C" w14:paraId="72C01DD8" w14:textId="77777777" w:rsidTr="007F7022">
        <w:tc>
          <w:tcPr>
            <w:tcW w:w="2547" w:type="dxa"/>
          </w:tcPr>
          <w:p w14:paraId="5F203FBB" w14:textId="0E533D34" w:rsidR="00884904" w:rsidRPr="00884904" w:rsidRDefault="00A70907" w:rsidP="007F7022">
            <w:pPr>
              <w:pStyle w:val="BodyText"/>
              <w:kinsoku w:val="0"/>
              <w:overflowPunct w:val="0"/>
              <w:rPr>
                <w:rFonts w:asciiTheme="minorHAnsi" w:hAnsiTheme="minorHAnsi" w:cstheme="minorHAnsi"/>
              </w:rPr>
            </w:pPr>
            <w:r>
              <w:rPr>
                <w:rFonts w:asciiTheme="minorHAnsi" w:hAnsiTheme="minorHAnsi" w:cstheme="minorHAnsi"/>
              </w:rPr>
              <w:t>September 2019</w:t>
            </w:r>
          </w:p>
        </w:tc>
        <w:tc>
          <w:tcPr>
            <w:tcW w:w="3466" w:type="dxa"/>
          </w:tcPr>
          <w:p w14:paraId="7339DE91" w14:textId="06ABB6FC" w:rsidR="00884904" w:rsidRPr="00884904" w:rsidRDefault="00A70907" w:rsidP="007F7022">
            <w:pPr>
              <w:pStyle w:val="BodyText"/>
              <w:kinsoku w:val="0"/>
              <w:overflowPunct w:val="0"/>
              <w:rPr>
                <w:rFonts w:asciiTheme="minorHAnsi" w:hAnsiTheme="minorHAnsi" w:cstheme="minorHAnsi"/>
              </w:rPr>
            </w:pPr>
            <w:r>
              <w:rPr>
                <w:rFonts w:asciiTheme="minorHAnsi" w:hAnsiTheme="minorHAnsi" w:cstheme="minorHAnsi"/>
              </w:rPr>
              <w:t>Approved</w:t>
            </w:r>
          </w:p>
        </w:tc>
        <w:tc>
          <w:tcPr>
            <w:tcW w:w="3338" w:type="dxa"/>
          </w:tcPr>
          <w:p w14:paraId="0E1C67A0" w14:textId="34C4049D" w:rsidR="00884904" w:rsidRPr="00884904" w:rsidRDefault="00E269FE" w:rsidP="007F7022">
            <w:pPr>
              <w:pStyle w:val="BodyText"/>
              <w:kinsoku w:val="0"/>
              <w:overflowPunct w:val="0"/>
              <w:rPr>
                <w:rFonts w:asciiTheme="minorHAnsi" w:hAnsiTheme="minorHAnsi" w:cstheme="minorHAnsi"/>
              </w:rPr>
            </w:pPr>
            <w:r>
              <w:rPr>
                <w:rFonts w:asciiTheme="minorHAnsi" w:hAnsiTheme="minorHAnsi" w:cstheme="minorHAnsi"/>
              </w:rPr>
              <w:t>Executive</w:t>
            </w:r>
          </w:p>
        </w:tc>
      </w:tr>
      <w:tr w:rsidR="00884904" w:rsidRPr="0098599C" w14:paraId="39493E41" w14:textId="77777777" w:rsidTr="007F7022">
        <w:tc>
          <w:tcPr>
            <w:tcW w:w="2547" w:type="dxa"/>
          </w:tcPr>
          <w:p w14:paraId="4F45D490" w14:textId="601A2E72" w:rsidR="00884904" w:rsidRPr="00884904" w:rsidRDefault="00A70907" w:rsidP="007F7022">
            <w:pPr>
              <w:pStyle w:val="BodyText"/>
              <w:kinsoku w:val="0"/>
              <w:overflowPunct w:val="0"/>
              <w:rPr>
                <w:rFonts w:asciiTheme="minorHAnsi" w:hAnsiTheme="minorHAnsi" w:cstheme="minorHAnsi"/>
              </w:rPr>
            </w:pPr>
            <w:r>
              <w:rPr>
                <w:rFonts w:asciiTheme="minorHAnsi" w:hAnsiTheme="minorHAnsi" w:cstheme="minorHAnsi"/>
              </w:rPr>
              <w:t>September 2023</w:t>
            </w:r>
          </w:p>
        </w:tc>
        <w:tc>
          <w:tcPr>
            <w:tcW w:w="3466" w:type="dxa"/>
          </w:tcPr>
          <w:p w14:paraId="44F88422" w14:textId="649EC8F9" w:rsidR="00884904" w:rsidRPr="00884904" w:rsidRDefault="00A70907" w:rsidP="007F7022">
            <w:pPr>
              <w:pStyle w:val="BodyText"/>
              <w:kinsoku w:val="0"/>
              <w:overflowPunct w:val="0"/>
              <w:rPr>
                <w:rFonts w:asciiTheme="minorHAnsi" w:hAnsiTheme="minorHAnsi" w:cstheme="minorHAnsi"/>
              </w:rPr>
            </w:pPr>
            <w:r>
              <w:rPr>
                <w:rFonts w:asciiTheme="minorHAnsi" w:hAnsiTheme="minorHAnsi" w:cstheme="minorHAnsi"/>
              </w:rPr>
              <w:t>Review and updated</w:t>
            </w:r>
          </w:p>
        </w:tc>
        <w:tc>
          <w:tcPr>
            <w:tcW w:w="3338" w:type="dxa"/>
          </w:tcPr>
          <w:p w14:paraId="0CF1F4CE" w14:textId="7B11CE6C" w:rsidR="00884904" w:rsidRPr="00884904" w:rsidRDefault="00A70907" w:rsidP="007F7022">
            <w:pPr>
              <w:pStyle w:val="BodyText"/>
              <w:kinsoku w:val="0"/>
              <w:overflowPunct w:val="0"/>
              <w:rPr>
                <w:rFonts w:asciiTheme="minorHAnsi" w:hAnsiTheme="minorHAnsi" w:cstheme="minorHAnsi"/>
              </w:rPr>
            </w:pPr>
            <w:r>
              <w:rPr>
                <w:rFonts w:asciiTheme="minorHAnsi" w:hAnsiTheme="minorHAnsi" w:cstheme="minorHAnsi"/>
              </w:rPr>
              <w:t>Executive</w:t>
            </w:r>
          </w:p>
        </w:tc>
      </w:tr>
    </w:tbl>
    <w:p w14:paraId="49E61F07" w14:textId="77777777" w:rsidR="00884904" w:rsidRPr="0098599C" w:rsidRDefault="00884904" w:rsidP="00884904">
      <w:pPr>
        <w:pStyle w:val="BodyText"/>
        <w:kinsoku w:val="0"/>
        <w:overflowPunct w:val="0"/>
        <w:rPr>
          <w:rFonts w:asciiTheme="minorHAnsi" w:hAnsiTheme="minorHAnsi" w:cstheme="minorHAnsi"/>
          <w:b/>
          <w:bCs/>
          <w:sz w:val="30"/>
          <w:szCs w:val="30"/>
        </w:rPr>
      </w:pPr>
    </w:p>
    <w:p w14:paraId="6F14C4C1" w14:textId="35486E91" w:rsidR="00F04E2E" w:rsidRPr="00485178" w:rsidRDefault="00F04E2E" w:rsidP="00485178">
      <w:pPr>
        <w:spacing w:line="259" w:lineRule="auto"/>
        <w:ind w:left="0" w:right="2" w:firstLine="0"/>
        <w:rPr>
          <w:rFonts w:asciiTheme="minorHAnsi" w:hAnsiTheme="minorHAnsi" w:cstheme="minorHAnsi"/>
          <w:b/>
          <w:bCs/>
          <w:color w:val="003A46" w:themeColor="text1"/>
          <w:sz w:val="28"/>
          <w:szCs w:val="28"/>
        </w:rPr>
      </w:pPr>
      <w:r w:rsidRPr="00485178">
        <w:rPr>
          <w:rFonts w:asciiTheme="minorHAnsi" w:hAnsiTheme="minorHAnsi" w:cstheme="minorHAnsi"/>
          <w:b/>
          <w:bCs/>
          <w:color w:val="003A46" w:themeColor="text1"/>
          <w:sz w:val="28"/>
          <w:szCs w:val="28"/>
        </w:rPr>
        <w:lastRenderedPageBreak/>
        <w:t>Review</w:t>
      </w:r>
      <w:r w:rsidR="00E524D3" w:rsidRPr="00485178">
        <w:rPr>
          <w:rFonts w:asciiTheme="minorHAnsi" w:hAnsiTheme="minorHAnsi" w:cstheme="minorHAnsi"/>
          <w:b/>
          <w:bCs/>
          <w:color w:val="003A46" w:themeColor="text1"/>
          <w:sz w:val="28"/>
          <w:szCs w:val="28"/>
        </w:rPr>
        <w:t xml:space="preserve"> / </w:t>
      </w:r>
      <w:r w:rsidR="00485178" w:rsidRPr="00485178">
        <w:rPr>
          <w:rFonts w:asciiTheme="minorHAnsi" w:hAnsiTheme="minorHAnsi" w:cstheme="minorHAnsi"/>
          <w:b/>
          <w:bCs/>
          <w:color w:val="003A46" w:themeColor="text1"/>
          <w:sz w:val="28"/>
          <w:szCs w:val="28"/>
        </w:rPr>
        <w:t>U</w:t>
      </w:r>
      <w:r w:rsidR="00E524D3" w:rsidRPr="00485178">
        <w:rPr>
          <w:rFonts w:asciiTheme="minorHAnsi" w:hAnsiTheme="minorHAnsi" w:cstheme="minorHAnsi"/>
          <w:b/>
          <w:bCs/>
          <w:color w:val="003A46" w:themeColor="text1"/>
          <w:sz w:val="28"/>
          <w:szCs w:val="28"/>
        </w:rPr>
        <w:t>pdates</w:t>
      </w:r>
    </w:p>
    <w:p w14:paraId="5C81C589" w14:textId="77777777" w:rsidR="00485178" w:rsidRDefault="00485178" w:rsidP="007A2DB9">
      <w:pPr>
        <w:spacing w:line="259" w:lineRule="auto"/>
        <w:ind w:left="0" w:firstLine="0"/>
        <w:jc w:val="both"/>
        <w:rPr>
          <w:rFonts w:asciiTheme="minorHAnsi" w:hAnsiTheme="minorHAnsi" w:cstheme="minorHAnsi"/>
          <w:szCs w:val="24"/>
        </w:rPr>
      </w:pPr>
    </w:p>
    <w:p w14:paraId="5D5404BA" w14:textId="01F8F17A" w:rsidR="00E524D3" w:rsidRPr="00485178" w:rsidRDefault="00F04E2E" w:rsidP="007A2DB9">
      <w:pPr>
        <w:spacing w:line="259" w:lineRule="auto"/>
        <w:ind w:left="0" w:firstLine="0"/>
        <w:jc w:val="both"/>
        <w:rPr>
          <w:rFonts w:asciiTheme="minorHAnsi" w:hAnsiTheme="minorHAnsi" w:cstheme="minorHAnsi"/>
          <w:b/>
          <w:bCs/>
          <w:color w:val="55C1C2" w:themeColor="accent2"/>
          <w:szCs w:val="24"/>
        </w:rPr>
      </w:pPr>
      <w:r w:rsidRPr="00485178">
        <w:rPr>
          <w:rFonts w:asciiTheme="minorHAnsi" w:hAnsiTheme="minorHAnsi" w:cstheme="minorHAnsi"/>
          <w:b/>
          <w:bCs/>
          <w:color w:val="55C1C2" w:themeColor="accent2"/>
          <w:szCs w:val="24"/>
        </w:rPr>
        <w:t>Education Committ</w:t>
      </w:r>
      <w:r w:rsidR="00E524D3" w:rsidRPr="00485178">
        <w:rPr>
          <w:rFonts w:asciiTheme="minorHAnsi" w:hAnsiTheme="minorHAnsi" w:cstheme="minorHAnsi"/>
          <w:b/>
          <w:bCs/>
          <w:color w:val="55C1C2" w:themeColor="accent2"/>
          <w:szCs w:val="24"/>
        </w:rPr>
        <w:t>ee</w:t>
      </w:r>
    </w:p>
    <w:p w14:paraId="5694959E" w14:textId="77777777" w:rsidR="00485178" w:rsidRPr="00485178" w:rsidRDefault="00485178" w:rsidP="007A2DB9">
      <w:pPr>
        <w:spacing w:line="259" w:lineRule="auto"/>
        <w:ind w:left="0" w:firstLine="0"/>
        <w:jc w:val="both"/>
        <w:rPr>
          <w:rFonts w:asciiTheme="minorHAnsi" w:hAnsiTheme="minorHAnsi" w:cstheme="minorHAnsi"/>
          <w:sz w:val="22"/>
        </w:rPr>
      </w:pPr>
    </w:p>
    <w:p w14:paraId="70945234" w14:textId="77777777" w:rsidR="00B45FE8" w:rsidRPr="00485178" w:rsidRDefault="00022494" w:rsidP="00485178">
      <w:pPr>
        <w:pStyle w:val="ListParagraph"/>
        <w:numPr>
          <w:ilvl w:val="0"/>
          <w:numId w:val="17"/>
        </w:numPr>
        <w:spacing w:line="259" w:lineRule="auto"/>
        <w:ind w:left="284" w:hanging="284"/>
        <w:jc w:val="both"/>
        <w:rPr>
          <w:rFonts w:asciiTheme="minorHAnsi" w:hAnsiTheme="minorHAnsi" w:cstheme="minorHAnsi"/>
          <w:sz w:val="22"/>
        </w:rPr>
      </w:pPr>
      <w:r w:rsidRPr="00485178">
        <w:rPr>
          <w:rFonts w:asciiTheme="minorHAnsi" w:hAnsiTheme="minorHAnsi" w:cstheme="minorHAnsi"/>
          <w:sz w:val="22"/>
        </w:rPr>
        <w:t>Update equality information (</w:t>
      </w:r>
      <w:r w:rsidR="00B45FE8" w:rsidRPr="00485178">
        <w:rPr>
          <w:rFonts w:asciiTheme="minorHAnsi" w:hAnsiTheme="minorHAnsi" w:cstheme="minorHAnsi"/>
          <w:sz w:val="22"/>
        </w:rPr>
        <w:t>described in sections 4 – 7) annually</w:t>
      </w:r>
      <w:r w:rsidR="006222E1" w:rsidRPr="00485178">
        <w:rPr>
          <w:rFonts w:asciiTheme="minorHAnsi" w:hAnsiTheme="minorHAnsi" w:cstheme="minorHAnsi"/>
          <w:sz w:val="22"/>
        </w:rPr>
        <w:t xml:space="preserve"> </w:t>
      </w:r>
      <w:r w:rsidRPr="00485178">
        <w:rPr>
          <w:rFonts w:asciiTheme="minorHAnsi" w:hAnsiTheme="minorHAnsi" w:cstheme="minorHAnsi"/>
          <w:sz w:val="22"/>
        </w:rPr>
        <w:t xml:space="preserve"> </w:t>
      </w:r>
    </w:p>
    <w:p w14:paraId="1B2F7DEA" w14:textId="1319CBD2" w:rsidR="006D27C7" w:rsidRPr="00485178" w:rsidRDefault="00B45FE8" w:rsidP="00485178">
      <w:pPr>
        <w:pStyle w:val="ListParagraph"/>
        <w:numPr>
          <w:ilvl w:val="0"/>
          <w:numId w:val="17"/>
        </w:numPr>
        <w:spacing w:line="259" w:lineRule="auto"/>
        <w:ind w:left="284" w:hanging="284"/>
        <w:jc w:val="both"/>
        <w:rPr>
          <w:rFonts w:asciiTheme="minorHAnsi" w:hAnsiTheme="minorHAnsi" w:cstheme="minorHAnsi"/>
          <w:sz w:val="22"/>
        </w:rPr>
      </w:pPr>
      <w:r w:rsidRPr="00485178">
        <w:rPr>
          <w:rFonts w:asciiTheme="minorHAnsi" w:hAnsiTheme="minorHAnsi" w:cstheme="minorHAnsi"/>
          <w:sz w:val="22"/>
        </w:rPr>
        <w:t xml:space="preserve">Review the </w:t>
      </w:r>
      <w:r w:rsidR="006D27C7" w:rsidRPr="00485178">
        <w:rPr>
          <w:rFonts w:asciiTheme="minorHAnsi" w:hAnsiTheme="minorHAnsi" w:cstheme="minorHAnsi"/>
          <w:sz w:val="22"/>
        </w:rPr>
        <w:t xml:space="preserve">whole document every </w:t>
      </w:r>
      <w:r w:rsidR="00485178">
        <w:rPr>
          <w:rFonts w:asciiTheme="minorHAnsi" w:hAnsiTheme="minorHAnsi" w:cstheme="minorHAnsi"/>
          <w:sz w:val="22"/>
        </w:rPr>
        <w:t>four</w:t>
      </w:r>
      <w:r w:rsidR="006D27C7" w:rsidRPr="00485178">
        <w:rPr>
          <w:rFonts w:asciiTheme="minorHAnsi" w:hAnsiTheme="minorHAnsi" w:cstheme="minorHAnsi"/>
          <w:sz w:val="22"/>
        </w:rPr>
        <w:t xml:space="preserve"> years</w:t>
      </w:r>
    </w:p>
    <w:p w14:paraId="05DA3ED2" w14:textId="77777777" w:rsidR="006D27C7" w:rsidRPr="00485178" w:rsidRDefault="006D27C7" w:rsidP="007A2DB9">
      <w:pPr>
        <w:spacing w:line="259" w:lineRule="auto"/>
        <w:jc w:val="both"/>
        <w:rPr>
          <w:rFonts w:asciiTheme="minorHAnsi" w:hAnsiTheme="minorHAnsi" w:cstheme="minorHAnsi"/>
          <w:sz w:val="22"/>
        </w:rPr>
      </w:pPr>
    </w:p>
    <w:p w14:paraId="14C887BB" w14:textId="46548640" w:rsidR="006D27C7" w:rsidRPr="00485178" w:rsidRDefault="006D27C7" w:rsidP="007A2DB9">
      <w:pPr>
        <w:spacing w:line="259" w:lineRule="auto"/>
        <w:jc w:val="both"/>
        <w:rPr>
          <w:rFonts w:asciiTheme="minorHAnsi" w:hAnsiTheme="minorHAnsi" w:cstheme="minorHAnsi"/>
          <w:b/>
          <w:bCs/>
          <w:color w:val="55C1C2" w:themeColor="accent2"/>
          <w:szCs w:val="24"/>
        </w:rPr>
      </w:pPr>
      <w:r w:rsidRPr="00485178">
        <w:rPr>
          <w:rFonts w:asciiTheme="minorHAnsi" w:hAnsiTheme="minorHAnsi" w:cstheme="minorHAnsi"/>
          <w:b/>
          <w:bCs/>
          <w:color w:val="55C1C2" w:themeColor="accent2"/>
          <w:szCs w:val="24"/>
        </w:rPr>
        <w:t>Academies</w:t>
      </w:r>
    </w:p>
    <w:p w14:paraId="5E0C97C4" w14:textId="77777777" w:rsidR="00485178" w:rsidRPr="00485178" w:rsidRDefault="00485178" w:rsidP="00485178">
      <w:pPr>
        <w:pStyle w:val="ListParagraph"/>
        <w:spacing w:line="259" w:lineRule="auto"/>
        <w:ind w:left="426" w:firstLine="0"/>
        <w:jc w:val="both"/>
        <w:rPr>
          <w:rFonts w:asciiTheme="minorHAnsi" w:hAnsiTheme="minorHAnsi" w:cstheme="minorHAnsi"/>
          <w:sz w:val="22"/>
        </w:rPr>
      </w:pPr>
    </w:p>
    <w:p w14:paraId="6711AF64" w14:textId="33AF102F" w:rsidR="00980B64" w:rsidRPr="00485178" w:rsidRDefault="006066A9" w:rsidP="00485178">
      <w:pPr>
        <w:pStyle w:val="ListParagraph"/>
        <w:numPr>
          <w:ilvl w:val="0"/>
          <w:numId w:val="18"/>
        </w:numPr>
        <w:spacing w:line="259" w:lineRule="auto"/>
        <w:ind w:left="284" w:hanging="284"/>
        <w:jc w:val="both"/>
        <w:rPr>
          <w:rFonts w:asciiTheme="minorHAnsi" w:hAnsiTheme="minorHAnsi" w:cstheme="minorHAnsi"/>
          <w:sz w:val="22"/>
        </w:rPr>
      </w:pPr>
      <w:r w:rsidRPr="00485178">
        <w:rPr>
          <w:rFonts w:asciiTheme="minorHAnsi" w:hAnsiTheme="minorHAnsi" w:cstheme="minorHAnsi"/>
          <w:sz w:val="22"/>
        </w:rPr>
        <w:t xml:space="preserve">Update </w:t>
      </w:r>
      <w:r w:rsidR="00911CC4" w:rsidRPr="00485178">
        <w:rPr>
          <w:rFonts w:asciiTheme="minorHAnsi" w:hAnsiTheme="minorHAnsi" w:cstheme="minorHAnsi"/>
          <w:sz w:val="22"/>
        </w:rPr>
        <w:t xml:space="preserve">academy specific equality information </w:t>
      </w:r>
      <w:r w:rsidR="00430237" w:rsidRPr="00485178">
        <w:rPr>
          <w:rFonts w:asciiTheme="minorHAnsi" w:hAnsiTheme="minorHAnsi" w:cstheme="minorHAnsi"/>
          <w:sz w:val="22"/>
        </w:rPr>
        <w:t>(described in Appendix 2) annually</w:t>
      </w:r>
    </w:p>
    <w:p w14:paraId="66E73F03" w14:textId="1CBDE6A4" w:rsidR="00430237" w:rsidRPr="00485178" w:rsidRDefault="008D42BB" w:rsidP="00485178">
      <w:pPr>
        <w:pStyle w:val="ListParagraph"/>
        <w:numPr>
          <w:ilvl w:val="0"/>
          <w:numId w:val="18"/>
        </w:numPr>
        <w:spacing w:line="259" w:lineRule="auto"/>
        <w:ind w:left="284" w:hanging="284"/>
        <w:jc w:val="both"/>
        <w:rPr>
          <w:rFonts w:asciiTheme="minorHAnsi" w:hAnsiTheme="minorHAnsi" w:cstheme="minorHAnsi"/>
          <w:sz w:val="22"/>
        </w:rPr>
      </w:pPr>
      <w:r w:rsidRPr="00485178">
        <w:rPr>
          <w:rFonts w:asciiTheme="minorHAnsi" w:hAnsiTheme="minorHAnsi" w:cstheme="minorHAnsi"/>
          <w:sz w:val="22"/>
        </w:rPr>
        <w:t xml:space="preserve">Review </w:t>
      </w:r>
      <w:r w:rsidR="003605CC" w:rsidRPr="00485178">
        <w:rPr>
          <w:rFonts w:asciiTheme="minorHAnsi" w:hAnsiTheme="minorHAnsi" w:cstheme="minorHAnsi"/>
          <w:sz w:val="22"/>
        </w:rPr>
        <w:t xml:space="preserve">and update </w:t>
      </w:r>
      <w:r w:rsidR="006C6B62" w:rsidRPr="00485178">
        <w:rPr>
          <w:rFonts w:asciiTheme="minorHAnsi" w:hAnsiTheme="minorHAnsi" w:cstheme="minorHAnsi"/>
          <w:sz w:val="22"/>
        </w:rPr>
        <w:t xml:space="preserve">objectives </w:t>
      </w:r>
      <w:r w:rsidR="00180A19" w:rsidRPr="00485178">
        <w:rPr>
          <w:rFonts w:asciiTheme="minorHAnsi" w:hAnsiTheme="minorHAnsi" w:cstheme="minorHAnsi"/>
          <w:sz w:val="22"/>
        </w:rPr>
        <w:t xml:space="preserve">every </w:t>
      </w:r>
      <w:r w:rsidR="00485178">
        <w:rPr>
          <w:rFonts w:asciiTheme="minorHAnsi" w:hAnsiTheme="minorHAnsi" w:cstheme="minorHAnsi"/>
          <w:sz w:val="22"/>
        </w:rPr>
        <w:t>four</w:t>
      </w:r>
      <w:r w:rsidR="00180A19" w:rsidRPr="00485178">
        <w:rPr>
          <w:rFonts w:asciiTheme="minorHAnsi" w:hAnsiTheme="minorHAnsi" w:cstheme="minorHAnsi"/>
          <w:sz w:val="22"/>
        </w:rPr>
        <w:t xml:space="preserve"> years</w:t>
      </w:r>
    </w:p>
    <w:p w14:paraId="5726F6FA" w14:textId="16963301" w:rsidR="004B0F7A" w:rsidRPr="00BC658A" w:rsidRDefault="00D22080" w:rsidP="007A2DB9">
      <w:pPr>
        <w:spacing w:line="259" w:lineRule="auto"/>
        <w:jc w:val="both"/>
        <w:rPr>
          <w:rFonts w:asciiTheme="minorHAnsi" w:hAnsiTheme="minorHAnsi" w:cstheme="minorHAnsi"/>
          <w:szCs w:val="24"/>
        </w:rPr>
      </w:pPr>
      <w:r w:rsidRPr="00BC658A">
        <w:rPr>
          <w:rFonts w:asciiTheme="minorHAnsi" w:hAnsiTheme="minorHAnsi" w:cstheme="minorHAnsi"/>
          <w:szCs w:val="24"/>
        </w:rPr>
        <w:br w:type="page"/>
      </w:r>
    </w:p>
    <w:p w14:paraId="431CBED5" w14:textId="77777777" w:rsidR="003D5E15" w:rsidRPr="0098599C" w:rsidRDefault="003D5E15" w:rsidP="003D5E15">
      <w:pPr>
        <w:pStyle w:val="BodyText"/>
        <w:kinsoku w:val="0"/>
        <w:overflowPunct w:val="0"/>
        <w:jc w:val="center"/>
        <w:rPr>
          <w:rFonts w:asciiTheme="minorHAnsi" w:hAnsiTheme="minorHAnsi" w:cstheme="minorHAnsi"/>
          <w:b/>
          <w:bCs/>
          <w:color w:val="1C5C63"/>
          <w:sz w:val="32"/>
          <w:szCs w:val="32"/>
        </w:rPr>
      </w:pPr>
      <w:bookmarkStart w:id="0" w:name="_Toc13438"/>
      <w:r w:rsidRPr="0098599C">
        <w:rPr>
          <w:rFonts w:asciiTheme="minorHAnsi" w:hAnsiTheme="minorHAnsi" w:cstheme="minorHAnsi"/>
          <w:b/>
          <w:bCs/>
          <w:color w:val="1C5C63"/>
          <w:sz w:val="32"/>
          <w:szCs w:val="32"/>
        </w:rPr>
        <w:lastRenderedPageBreak/>
        <w:t>CONTENTS</w:t>
      </w:r>
    </w:p>
    <w:p w14:paraId="40D1C107" w14:textId="77777777" w:rsidR="003D5E15" w:rsidRPr="0098599C" w:rsidRDefault="003D5E15" w:rsidP="003D5E15">
      <w:pPr>
        <w:pStyle w:val="BodyText"/>
        <w:kinsoku w:val="0"/>
        <w:overflowPunct w:val="0"/>
        <w:jc w:val="center"/>
        <w:rPr>
          <w:rFonts w:asciiTheme="minorHAnsi" w:hAnsiTheme="minorHAnsi" w:cstheme="minorHAnsi"/>
          <w:b/>
          <w:bCs/>
          <w:color w:val="1C5C63"/>
          <w:sz w:val="32"/>
          <w:szCs w:val="32"/>
        </w:rPr>
      </w:pPr>
    </w:p>
    <w:p w14:paraId="49E7069B" w14:textId="77777777" w:rsidR="003D5E15" w:rsidRPr="0098599C" w:rsidRDefault="003D5E15" w:rsidP="003D5E15">
      <w:pPr>
        <w:pStyle w:val="BodyText"/>
        <w:kinsoku w:val="0"/>
        <w:overflowPunct w:val="0"/>
        <w:rPr>
          <w:rFonts w:asciiTheme="minorHAnsi" w:hAnsiTheme="minorHAnsi" w:cstheme="minorHAnsi"/>
          <w:b/>
          <w:bCs/>
          <w:sz w:val="8"/>
          <w:szCs w:val="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61"/>
        <w:gridCol w:w="828"/>
      </w:tblGrid>
      <w:tr w:rsidR="00684177" w:rsidRPr="00583FE0" w14:paraId="5B720F20" w14:textId="77777777" w:rsidTr="00684177">
        <w:trPr>
          <w:trHeight w:val="396"/>
          <w:jc w:val="center"/>
        </w:trPr>
        <w:tc>
          <w:tcPr>
            <w:tcW w:w="7961" w:type="dxa"/>
            <w:tcBorders>
              <w:top w:val="nil"/>
              <w:left w:val="nil"/>
              <w:bottom w:val="nil"/>
              <w:right w:val="nil"/>
            </w:tcBorders>
          </w:tcPr>
          <w:p w14:paraId="76A275CE" w14:textId="4CB6D6AE" w:rsidR="00684177" w:rsidRPr="00583FE0" w:rsidRDefault="00684177" w:rsidP="007F7022">
            <w:pPr>
              <w:pStyle w:val="TableParagraph"/>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Appendix 2</w:t>
            </w:r>
          </w:p>
        </w:tc>
        <w:tc>
          <w:tcPr>
            <w:tcW w:w="828" w:type="dxa"/>
            <w:tcBorders>
              <w:top w:val="nil"/>
              <w:left w:val="nil"/>
              <w:bottom w:val="nil"/>
              <w:right w:val="nil"/>
            </w:tcBorders>
          </w:tcPr>
          <w:p w14:paraId="518E4ECE" w14:textId="4EC56E11" w:rsidR="00684177" w:rsidRPr="00583FE0" w:rsidRDefault="00460A27" w:rsidP="007F7022">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4</w:t>
            </w:r>
          </w:p>
        </w:tc>
      </w:tr>
    </w:tbl>
    <w:p w14:paraId="2D0EF0F3" w14:textId="52B438E2" w:rsidR="006B1F8E" w:rsidRPr="000C7452" w:rsidRDefault="003D5E15" w:rsidP="007A2DB9">
      <w:pPr>
        <w:spacing w:line="259" w:lineRule="auto"/>
        <w:ind w:left="0" w:firstLine="0"/>
        <w:rPr>
          <w:rFonts w:asciiTheme="minorHAnsi" w:hAnsiTheme="minorHAnsi" w:cstheme="minorHAnsi"/>
          <w:sz w:val="22"/>
        </w:rPr>
      </w:pPr>
      <w:r w:rsidRPr="00460A27">
        <w:rPr>
          <w:rFonts w:asciiTheme="minorHAnsi" w:hAnsiTheme="minorHAnsi" w:cstheme="minorHAnsi"/>
          <w:b/>
          <w:sz w:val="28"/>
        </w:rPr>
        <w:br w:type="column"/>
      </w:r>
      <w:bookmarkEnd w:id="0"/>
    </w:p>
    <w:p w14:paraId="5BF6EDCE" w14:textId="32F0490F" w:rsidR="004B0F7A" w:rsidRPr="000C7452" w:rsidRDefault="00D22080" w:rsidP="000C7452">
      <w:pPr>
        <w:pStyle w:val="Heading1"/>
        <w:numPr>
          <w:ilvl w:val="0"/>
          <w:numId w:val="0"/>
        </w:numPr>
        <w:spacing w:after="0" w:line="249" w:lineRule="auto"/>
        <w:ind w:left="-5" w:right="14"/>
        <w:jc w:val="center"/>
        <w:rPr>
          <w:rFonts w:ascii="Roboto" w:hAnsi="Roboto" w:cstheme="minorHAnsi"/>
          <w:iCs/>
          <w:color w:val="003A46" w:themeColor="text1"/>
          <w:sz w:val="28"/>
          <w:szCs w:val="28"/>
        </w:rPr>
      </w:pPr>
      <w:bookmarkStart w:id="1" w:name="_Toc13449"/>
      <w:r w:rsidRPr="000C7452">
        <w:rPr>
          <w:rFonts w:ascii="Roboto" w:hAnsi="Roboto" w:cstheme="minorHAnsi"/>
          <w:iCs/>
          <w:color w:val="003A46" w:themeColor="text1"/>
          <w:sz w:val="28"/>
          <w:szCs w:val="28"/>
        </w:rPr>
        <w:t>Appendix 2</w:t>
      </w:r>
      <w:bookmarkEnd w:id="1"/>
    </w:p>
    <w:p w14:paraId="2B0DEE60"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507E99FD" w14:textId="76106D83" w:rsidR="004B0F7A" w:rsidRPr="000C7452" w:rsidRDefault="00A13393" w:rsidP="007A2DB9">
      <w:pPr>
        <w:pStyle w:val="Heading2"/>
        <w:spacing w:after="0" w:line="259" w:lineRule="auto"/>
        <w:ind w:left="-5"/>
        <w:rPr>
          <w:rFonts w:asciiTheme="minorHAnsi" w:hAnsiTheme="minorHAnsi" w:cstheme="minorHAnsi"/>
          <w:color w:val="1C5C63" w:themeColor="accent5"/>
          <w:szCs w:val="24"/>
        </w:rPr>
      </w:pPr>
      <w:r w:rsidRPr="000C7452">
        <w:rPr>
          <w:rFonts w:asciiTheme="minorHAnsi" w:hAnsiTheme="minorHAnsi" w:cstheme="minorHAnsi"/>
          <w:color w:val="1C5C63" w:themeColor="accent5"/>
          <w:szCs w:val="24"/>
        </w:rPr>
        <w:t xml:space="preserve">Equality </w:t>
      </w:r>
      <w:r w:rsidR="000C7452" w:rsidRPr="000C7452">
        <w:rPr>
          <w:rFonts w:asciiTheme="minorHAnsi" w:hAnsiTheme="minorHAnsi" w:cstheme="minorHAnsi"/>
          <w:color w:val="1C5C63" w:themeColor="accent5"/>
          <w:szCs w:val="24"/>
        </w:rPr>
        <w:t>I</w:t>
      </w:r>
      <w:r w:rsidR="008C2273" w:rsidRPr="000C7452">
        <w:rPr>
          <w:rFonts w:asciiTheme="minorHAnsi" w:hAnsiTheme="minorHAnsi" w:cstheme="minorHAnsi"/>
          <w:color w:val="1C5C63" w:themeColor="accent5"/>
          <w:szCs w:val="24"/>
        </w:rPr>
        <w:t xml:space="preserve">nformation - </w:t>
      </w:r>
      <w:r w:rsidRPr="000C7452">
        <w:rPr>
          <w:rFonts w:asciiTheme="minorHAnsi" w:hAnsiTheme="minorHAnsi" w:cstheme="minorHAnsi"/>
          <w:color w:val="1C5C63" w:themeColor="accent5"/>
          <w:szCs w:val="24"/>
        </w:rPr>
        <w:t xml:space="preserve">Academy </w:t>
      </w:r>
      <w:r w:rsidR="000C7452" w:rsidRPr="000C7452">
        <w:rPr>
          <w:rFonts w:asciiTheme="minorHAnsi" w:hAnsiTheme="minorHAnsi" w:cstheme="minorHAnsi"/>
          <w:color w:val="1C5C63" w:themeColor="accent5"/>
          <w:szCs w:val="24"/>
        </w:rPr>
        <w:t>S</w:t>
      </w:r>
      <w:r w:rsidRPr="000C7452">
        <w:rPr>
          <w:rFonts w:asciiTheme="minorHAnsi" w:hAnsiTheme="minorHAnsi" w:cstheme="minorHAnsi"/>
          <w:color w:val="1C5C63" w:themeColor="accent5"/>
          <w:szCs w:val="24"/>
        </w:rPr>
        <w:t xml:space="preserve">pecific  </w:t>
      </w:r>
    </w:p>
    <w:p w14:paraId="59D13415" w14:textId="5D494B53" w:rsidR="00831B29" w:rsidRPr="00C55ABE" w:rsidRDefault="00D22080" w:rsidP="00C55ABE">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 </w:t>
      </w:r>
    </w:p>
    <w:p w14:paraId="20B63755" w14:textId="3AB769FC" w:rsidR="004B0F7A" w:rsidRPr="000C7452" w:rsidRDefault="00D22080" w:rsidP="000C7452">
      <w:pPr>
        <w:spacing w:line="259" w:lineRule="auto"/>
        <w:ind w:left="0" w:firstLine="0"/>
        <w:rPr>
          <w:rFonts w:asciiTheme="minorHAnsi" w:hAnsiTheme="minorHAnsi" w:cstheme="minorHAnsi"/>
          <w:sz w:val="22"/>
        </w:rPr>
      </w:pPr>
      <w:r w:rsidRPr="000C7452">
        <w:rPr>
          <w:rFonts w:asciiTheme="minorHAnsi" w:hAnsiTheme="minorHAnsi" w:cstheme="minorHAnsi"/>
          <w:b/>
          <w:bCs/>
          <w:sz w:val="22"/>
        </w:rPr>
        <w:t xml:space="preserve">Name of academy: </w:t>
      </w:r>
      <w:r w:rsidR="00C55ABE" w:rsidRPr="00C55ABE">
        <w:rPr>
          <w:rFonts w:asciiTheme="minorHAnsi" w:hAnsiTheme="minorHAnsi" w:cstheme="minorHAnsi"/>
          <w:b/>
          <w:bCs/>
          <w:color w:val="auto"/>
          <w:sz w:val="22"/>
        </w:rPr>
        <w:t>St Mary’s CE Primary Academy</w:t>
      </w:r>
    </w:p>
    <w:p w14:paraId="09758D4D"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 </w:t>
      </w:r>
    </w:p>
    <w:p w14:paraId="7DBA7924" w14:textId="4F8E9E71" w:rsidR="004B0F7A" w:rsidRPr="00C32417" w:rsidRDefault="00D22080" w:rsidP="007A2DB9">
      <w:pPr>
        <w:pStyle w:val="Heading3"/>
        <w:spacing w:after="0"/>
        <w:ind w:left="-5"/>
        <w:rPr>
          <w:rFonts w:asciiTheme="minorHAnsi" w:hAnsiTheme="minorHAnsi" w:cstheme="minorHAnsi"/>
          <w:color w:val="1C5C63" w:themeColor="accent5"/>
          <w:szCs w:val="24"/>
        </w:rPr>
      </w:pPr>
      <w:r w:rsidRPr="00C32417">
        <w:rPr>
          <w:rFonts w:asciiTheme="minorHAnsi" w:hAnsiTheme="minorHAnsi" w:cstheme="minorHAnsi"/>
          <w:color w:val="1C5C63" w:themeColor="accent5"/>
          <w:szCs w:val="24"/>
        </w:rPr>
        <w:t xml:space="preserve">Eliminating </w:t>
      </w:r>
      <w:r w:rsidR="00C32417">
        <w:rPr>
          <w:rFonts w:asciiTheme="minorHAnsi" w:hAnsiTheme="minorHAnsi" w:cstheme="minorHAnsi"/>
          <w:color w:val="1C5C63" w:themeColor="accent5"/>
          <w:szCs w:val="24"/>
        </w:rPr>
        <w:t>D</w:t>
      </w:r>
      <w:r w:rsidRPr="00C32417">
        <w:rPr>
          <w:rFonts w:asciiTheme="minorHAnsi" w:hAnsiTheme="minorHAnsi" w:cstheme="minorHAnsi"/>
          <w:color w:val="1C5C63" w:themeColor="accent5"/>
          <w:szCs w:val="24"/>
        </w:rPr>
        <w:t xml:space="preserve">iscrimination in </w:t>
      </w:r>
      <w:r w:rsidR="00C32417">
        <w:rPr>
          <w:rFonts w:asciiTheme="minorHAnsi" w:hAnsiTheme="minorHAnsi" w:cstheme="minorHAnsi"/>
          <w:color w:val="1C5C63" w:themeColor="accent5"/>
          <w:szCs w:val="24"/>
        </w:rPr>
        <w:t>O</w:t>
      </w:r>
      <w:r w:rsidRPr="00C32417">
        <w:rPr>
          <w:rFonts w:asciiTheme="minorHAnsi" w:hAnsiTheme="minorHAnsi" w:cstheme="minorHAnsi"/>
          <w:color w:val="1C5C63" w:themeColor="accent5"/>
          <w:szCs w:val="24"/>
        </w:rPr>
        <w:t xml:space="preserve">ur </w:t>
      </w:r>
      <w:r w:rsidR="00C32417">
        <w:rPr>
          <w:rFonts w:asciiTheme="minorHAnsi" w:hAnsiTheme="minorHAnsi" w:cstheme="minorHAnsi"/>
          <w:color w:val="1C5C63" w:themeColor="accent5"/>
          <w:szCs w:val="24"/>
        </w:rPr>
        <w:t>A</w:t>
      </w:r>
      <w:r w:rsidRPr="00C32417">
        <w:rPr>
          <w:rFonts w:asciiTheme="minorHAnsi" w:hAnsiTheme="minorHAnsi" w:cstheme="minorHAnsi"/>
          <w:color w:val="1C5C63" w:themeColor="accent5"/>
          <w:szCs w:val="24"/>
        </w:rPr>
        <w:t xml:space="preserve">cademy </w:t>
      </w:r>
    </w:p>
    <w:p w14:paraId="75C666CA"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57625861" w14:textId="77777777" w:rsidR="004B0F7A" w:rsidRPr="000C7452" w:rsidRDefault="00D22080" w:rsidP="007A2DB9">
      <w:pPr>
        <w:ind w:left="-5" w:right="53"/>
        <w:rPr>
          <w:rFonts w:asciiTheme="minorHAnsi" w:hAnsiTheme="minorHAnsi" w:cstheme="minorHAnsi"/>
          <w:sz w:val="22"/>
        </w:rPr>
      </w:pPr>
      <w:r w:rsidRPr="000C7452">
        <w:rPr>
          <w:rFonts w:asciiTheme="minorHAnsi" w:hAnsiTheme="minorHAnsi" w:cstheme="minorHAnsi"/>
          <w:sz w:val="22"/>
        </w:rPr>
        <w:t xml:space="preserve">We work to eliminate discrimination in the following ways: </w:t>
      </w:r>
    </w:p>
    <w:p w14:paraId="72E56AF6"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i/>
          <w:sz w:val="22"/>
        </w:rPr>
        <w:t xml:space="preserve"> </w:t>
      </w:r>
    </w:p>
    <w:p w14:paraId="0A62848D" w14:textId="6824FE48" w:rsidR="004B0F7A" w:rsidRPr="00961163" w:rsidRDefault="00C32417" w:rsidP="000C7452">
      <w:pPr>
        <w:numPr>
          <w:ilvl w:val="0"/>
          <w:numId w:val="8"/>
        </w:numPr>
        <w:spacing w:line="259" w:lineRule="auto"/>
        <w:ind w:left="360" w:right="29" w:hanging="360"/>
        <w:rPr>
          <w:rFonts w:asciiTheme="minorHAnsi" w:hAnsiTheme="minorHAnsi" w:cstheme="minorHAnsi"/>
          <w:color w:val="auto"/>
          <w:sz w:val="22"/>
        </w:rPr>
      </w:pPr>
      <w:r w:rsidRPr="00961163">
        <w:rPr>
          <w:rFonts w:asciiTheme="minorHAnsi" w:hAnsiTheme="minorHAnsi" w:cstheme="minorHAnsi"/>
          <w:color w:val="auto"/>
          <w:sz w:val="22"/>
        </w:rPr>
        <w:t>S</w:t>
      </w:r>
      <w:r w:rsidR="00D22080" w:rsidRPr="00961163">
        <w:rPr>
          <w:rFonts w:asciiTheme="minorHAnsi" w:hAnsiTheme="minorHAnsi" w:cstheme="minorHAnsi"/>
          <w:color w:val="auto"/>
          <w:sz w:val="22"/>
        </w:rPr>
        <w:t>taff and governors are regularly reminded of their responsibilities under the Equality Act, [for example</w:t>
      </w:r>
      <w:r w:rsidR="00961163" w:rsidRPr="00961163">
        <w:rPr>
          <w:rFonts w:asciiTheme="minorHAnsi" w:hAnsiTheme="minorHAnsi" w:cstheme="minorHAnsi"/>
          <w:color w:val="auto"/>
          <w:sz w:val="22"/>
        </w:rPr>
        <w:t xml:space="preserve"> during staff meetings and Academy Governor Council meetings, where these discussions are </w:t>
      </w:r>
      <w:proofErr w:type="spellStart"/>
      <w:r w:rsidR="00961163" w:rsidRPr="00961163">
        <w:rPr>
          <w:rFonts w:asciiTheme="minorHAnsi" w:hAnsiTheme="minorHAnsi" w:cstheme="minorHAnsi"/>
          <w:color w:val="auto"/>
          <w:sz w:val="22"/>
        </w:rPr>
        <w:t>minuted</w:t>
      </w:r>
      <w:proofErr w:type="spellEnd"/>
      <w:r w:rsidR="00961163" w:rsidRPr="00961163">
        <w:rPr>
          <w:rFonts w:asciiTheme="minorHAnsi" w:hAnsiTheme="minorHAnsi" w:cstheme="minorHAnsi"/>
          <w:color w:val="auto"/>
          <w:sz w:val="22"/>
        </w:rPr>
        <w:t>.]</w:t>
      </w:r>
    </w:p>
    <w:p w14:paraId="5B77E408" w14:textId="4BAB3D9C" w:rsidR="004B0F7A" w:rsidRPr="00961163" w:rsidRDefault="00C32417" w:rsidP="000C7452">
      <w:pPr>
        <w:numPr>
          <w:ilvl w:val="0"/>
          <w:numId w:val="8"/>
        </w:numPr>
        <w:spacing w:line="259" w:lineRule="auto"/>
        <w:ind w:left="360" w:right="29" w:hanging="360"/>
        <w:rPr>
          <w:rFonts w:asciiTheme="minorHAnsi" w:hAnsiTheme="minorHAnsi" w:cstheme="minorHAnsi"/>
          <w:color w:val="auto"/>
          <w:sz w:val="22"/>
        </w:rPr>
      </w:pPr>
      <w:r w:rsidRPr="00961163">
        <w:rPr>
          <w:rFonts w:asciiTheme="minorHAnsi" w:hAnsiTheme="minorHAnsi" w:cstheme="minorHAnsi"/>
          <w:color w:val="auto"/>
          <w:sz w:val="22"/>
        </w:rPr>
        <w:t>N</w:t>
      </w:r>
      <w:r w:rsidR="00D22080" w:rsidRPr="00961163">
        <w:rPr>
          <w:rFonts w:asciiTheme="minorHAnsi" w:hAnsiTheme="minorHAnsi" w:cstheme="minorHAnsi"/>
          <w:color w:val="auto"/>
          <w:sz w:val="22"/>
        </w:rPr>
        <w:t>ew staff receive training on the Equality Act as part of their induction, and all staff receive refresher training every</w:t>
      </w:r>
      <w:r w:rsidR="00961163" w:rsidRPr="00961163">
        <w:rPr>
          <w:rFonts w:asciiTheme="minorHAnsi" w:hAnsiTheme="minorHAnsi" w:cstheme="minorHAnsi"/>
          <w:i/>
          <w:color w:val="auto"/>
          <w:sz w:val="22"/>
        </w:rPr>
        <w:t xml:space="preserve"> </w:t>
      </w:r>
      <w:r w:rsidR="00D22080" w:rsidRPr="00961163">
        <w:rPr>
          <w:rFonts w:asciiTheme="minorHAnsi" w:hAnsiTheme="minorHAnsi" w:cstheme="minorHAnsi"/>
          <w:color w:val="auto"/>
          <w:sz w:val="22"/>
        </w:rPr>
        <w:t>September</w:t>
      </w:r>
      <w:r w:rsidR="00961163" w:rsidRPr="00961163">
        <w:rPr>
          <w:rFonts w:asciiTheme="minorHAnsi" w:hAnsiTheme="minorHAnsi" w:cstheme="minorHAnsi"/>
          <w:color w:val="auto"/>
          <w:sz w:val="22"/>
        </w:rPr>
        <w:t xml:space="preserve"> and 2 training days during the academic year</w:t>
      </w:r>
      <w:r w:rsidR="00961163" w:rsidRPr="00961163">
        <w:rPr>
          <w:rFonts w:asciiTheme="minorHAnsi" w:hAnsiTheme="minorHAnsi" w:cstheme="minorHAnsi"/>
          <w:i/>
          <w:color w:val="auto"/>
          <w:sz w:val="22"/>
        </w:rPr>
        <w:t>, including information about protected characteristics and the ways in which our academy promote the Equality Act</w:t>
      </w:r>
      <w:r w:rsidR="00D22080" w:rsidRPr="00961163">
        <w:rPr>
          <w:rFonts w:asciiTheme="minorHAnsi" w:hAnsiTheme="minorHAnsi" w:cstheme="minorHAnsi"/>
          <w:i/>
          <w:color w:val="auto"/>
          <w:sz w:val="22"/>
        </w:rPr>
        <w:t xml:space="preserve">.  </w:t>
      </w:r>
      <w:r w:rsidR="00D22080" w:rsidRPr="00961163">
        <w:rPr>
          <w:rFonts w:asciiTheme="minorHAnsi" w:hAnsiTheme="minorHAnsi" w:cstheme="minorHAnsi"/>
          <w:color w:val="auto"/>
          <w:sz w:val="22"/>
        </w:rPr>
        <w:t xml:space="preserve"> </w:t>
      </w:r>
    </w:p>
    <w:p w14:paraId="075B57C6" w14:textId="554ACC61" w:rsidR="004B0F7A" w:rsidRPr="00961163" w:rsidRDefault="00D22080" w:rsidP="00961163">
      <w:pPr>
        <w:numPr>
          <w:ilvl w:val="0"/>
          <w:numId w:val="8"/>
        </w:numPr>
        <w:spacing w:line="259" w:lineRule="auto"/>
        <w:ind w:left="360" w:right="29" w:hanging="360"/>
        <w:rPr>
          <w:rFonts w:asciiTheme="minorHAnsi" w:hAnsiTheme="minorHAnsi" w:cstheme="minorHAnsi"/>
          <w:color w:val="auto"/>
          <w:sz w:val="22"/>
        </w:rPr>
      </w:pPr>
      <w:r w:rsidRPr="00961163">
        <w:rPr>
          <w:rFonts w:asciiTheme="minorHAnsi" w:hAnsiTheme="minorHAnsi" w:cstheme="minorHAnsi"/>
          <w:color w:val="auto"/>
          <w:sz w:val="22"/>
        </w:rPr>
        <w:t>The academy has a designated member of staff for monitoring equality issues.  They regularly liaise with the governors regarding any issues and make them and senior leaders aware of these as appropriate.</w:t>
      </w:r>
    </w:p>
    <w:p w14:paraId="564302CC" w14:textId="77777777" w:rsidR="004B0F7A" w:rsidRPr="00961163" w:rsidRDefault="00D22080" w:rsidP="007A2DB9">
      <w:pPr>
        <w:spacing w:line="259" w:lineRule="auto"/>
        <w:ind w:left="0" w:firstLine="0"/>
        <w:rPr>
          <w:rFonts w:asciiTheme="minorHAnsi" w:hAnsiTheme="minorHAnsi" w:cstheme="minorHAnsi"/>
          <w:color w:val="auto"/>
          <w:sz w:val="22"/>
        </w:rPr>
      </w:pPr>
      <w:r w:rsidRPr="00961163">
        <w:rPr>
          <w:rFonts w:asciiTheme="minorHAnsi" w:hAnsiTheme="minorHAnsi" w:cstheme="minorHAnsi"/>
          <w:b/>
          <w:color w:val="auto"/>
          <w:sz w:val="22"/>
        </w:rPr>
        <w:t xml:space="preserve"> </w:t>
      </w:r>
    </w:p>
    <w:p w14:paraId="63CF2AF7" w14:textId="34B3C4E4" w:rsidR="004B0F7A" w:rsidRPr="000C7452" w:rsidRDefault="00D22080" w:rsidP="007A2DB9">
      <w:pPr>
        <w:pStyle w:val="Heading3"/>
        <w:spacing w:after="0"/>
        <w:ind w:left="-5"/>
        <w:rPr>
          <w:rFonts w:asciiTheme="minorHAnsi" w:hAnsiTheme="minorHAnsi" w:cstheme="minorHAnsi"/>
          <w:color w:val="1C5C63" w:themeColor="accent5"/>
          <w:szCs w:val="24"/>
        </w:rPr>
      </w:pPr>
      <w:r w:rsidRPr="000C7452">
        <w:rPr>
          <w:rFonts w:asciiTheme="minorHAnsi" w:hAnsiTheme="minorHAnsi" w:cstheme="minorHAnsi"/>
          <w:color w:val="1C5C63" w:themeColor="accent5"/>
          <w:szCs w:val="24"/>
        </w:rPr>
        <w:t xml:space="preserve">Advancing </w:t>
      </w:r>
      <w:r w:rsidR="000C7452" w:rsidRPr="000C7452">
        <w:rPr>
          <w:rFonts w:asciiTheme="minorHAnsi" w:hAnsiTheme="minorHAnsi" w:cstheme="minorHAnsi"/>
          <w:color w:val="1C5C63" w:themeColor="accent5"/>
          <w:szCs w:val="24"/>
        </w:rPr>
        <w:t>E</w:t>
      </w:r>
      <w:r w:rsidRPr="000C7452">
        <w:rPr>
          <w:rFonts w:asciiTheme="minorHAnsi" w:hAnsiTheme="minorHAnsi" w:cstheme="minorHAnsi"/>
          <w:color w:val="1C5C63" w:themeColor="accent5"/>
          <w:szCs w:val="24"/>
        </w:rPr>
        <w:t xml:space="preserve">quality of </w:t>
      </w:r>
      <w:r w:rsidR="000C7452" w:rsidRPr="000C7452">
        <w:rPr>
          <w:rFonts w:asciiTheme="minorHAnsi" w:hAnsiTheme="minorHAnsi" w:cstheme="minorHAnsi"/>
          <w:color w:val="1C5C63" w:themeColor="accent5"/>
          <w:szCs w:val="24"/>
        </w:rPr>
        <w:t>O</w:t>
      </w:r>
      <w:r w:rsidRPr="000C7452">
        <w:rPr>
          <w:rFonts w:asciiTheme="minorHAnsi" w:hAnsiTheme="minorHAnsi" w:cstheme="minorHAnsi"/>
          <w:color w:val="1C5C63" w:themeColor="accent5"/>
          <w:szCs w:val="24"/>
        </w:rPr>
        <w:t xml:space="preserve">pportunity </w:t>
      </w:r>
    </w:p>
    <w:p w14:paraId="1DB04449"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73BCA832" w14:textId="3A1E38AE" w:rsidR="00787669" w:rsidRPr="000C7452" w:rsidRDefault="00787669" w:rsidP="007A2DB9">
      <w:pPr>
        <w:ind w:left="-5" w:right="53"/>
        <w:rPr>
          <w:rFonts w:asciiTheme="minorHAnsi" w:hAnsiTheme="minorHAnsi" w:cstheme="minorHAnsi"/>
          <w:sz w:val="22"/>
        </w:rPr>
      </w:pPr>
      <w:r w:rsidRPr="000C7452">
        <w:rPr>
          <w:rFonts w:asciiTheme="minorHAnsi" w:hAnsiTheme="minorHAnsi" w:cstheme="minorHAnsi"/>
          <w:sz w:val="22"/>
        </w:rPr>
        <w:t xml:space="preserve">As set out in the DfE guidance on the Equality Act, </w:t>
      </w:r>
      <w:r w:rsidR="008C3E1E" w:rsidRPr="000C7452">
        <w:rPr>
          <w:rFonts w:asciiTheme="minorHAnsi" w:hAnsiTheme="minorHAnsi" w:cstheme="minorHAnsi"/>
          <w:sz w:val="22"/>
        </w:rPr>
        <w:t>we aim</w:t>
      </w:r>
      <w:r w:rsidRPr="000C7452">
        <w:rPr>
          <w:rFonts w:asciiTheme="minorHAnsi" w:hAnsiTheme="minorHAnsi" w:cstheme="minorHAnsi"/>
          <w:sz w:val="22"/>
        </w:rPr>
        <w:t xml:space="preserve"> to advance equality of opportunity by: </w:t>
      </w:r>
    </w:p>
    <w:p w14:paraId="278D7F40" w14:textId="77777777" w:rsidR="00787669" w:rsidRPr="000C7452" w:rsidRDefault="00787669" w:rsidP="007A2DB9">
      <w:pPr>
        <w:ind w:left="-5" w:right="53"/>
        <w:rPr>
          <w:rFonts w:asciiTheme="minorHAnsi" w:hAnsiTheme="minorHAnsi" w:cstheme="minorHAnsi"/>
          <w:sz w:val="22"/>
        </w:rPr>
      </w:pPr>
      <w:r w:rsidRPr="000C7452">
        <w:rPr>
          <w:rFonts w:asciiTheme="minorHAnsi" w:hAnsiTheme="minorHAnsi" w:cstheme="minorHAnsi"/>
          <w:sz w:val="22"/>
        </w:rPr>
        <w:t xml:space="preserve"> </w:t>
      </w:r>
    </w:p>
    <w:p w14:paraId="0A272712" w14:textId="365CE83D" w:rsidR="00787669" w:rsidRPr="00C32417" w:rsidRDefault="00C32417" w:rsidP="000C7452">
      <w:pPr>
        <w:numPr>
          <w:ilvl w:val="0"/>
          <w:numId w:val="4"/>
        </w:numPr>
        <w:ind w:left="360" w:right="53" w:hanging="360"/>
        <w:rPr>
          <w:rFonts w:asciiTheme="minorHAnsi" w:hAnsiTheme="minorHAnsi" w:cstheme="minorHAnsi"/>
          <w:sz w:val="22"/>
        </w:rPr>
      </w:pPr>
      <w:r w:rsidRPr="00C32417">
        <w:rPr>
          <w:rFonts w:asciiTheme="minorHAnsi" w:hAnsiTheme="minorHAnsi" w:cstheme="minorHAnsi"/>
          <w:sz w:val="22"/>
        </w:rPr>
        <w:t>R</w:t>
      </w:r>
      <w:r w:rsidR="00787669" w:rsidRPr="00C32417">
        <w:rPr>
          <w:rFonts w:asciiTheme="minorHAnsi" w:hAnsiTheme="minorHAnsi" w:cstheme="minorHAnsi"/>
          <w:sz w:val="22"/>
        </w:rPr>
        <w:t xml:space="preserve">emoving or minimising disadvantages suffered by people which are connected by a particular characteristic they have (e.g. pupils with disabilities, or gay pupils who are being subjected to homophobic bullying) </w:t>
      </w:r>
    </w:p>
    <w:p w14:paraId="3104A721" w14:textId="17CC0C39" w:rsidR="00787669" w:rsidRPr="00C32417" w:rsidRDefault="00C32417" w:rsidP="000C7452">
      <w:pPr>
        <w:numPr>
          <w:ilvl w:val="0"/>
          <w:numId w:val="4"/>
        </w:numPr>
        <w:ind w:left="360" w:right="53" w:hanging="360"/>
        <w:rPr>
          <w:rFonts w:asciiTheme="minorHAnsi" w:hAnsiTheme="minorHAnsi" w:cstheme="minorHAnsi"/>
          <w:sz w:val="22"/>
        </w:rPr>
      </w:pPr>
      <w:r w:rsidRPr="00C32417">
        <w:rPr>
          <w:rFonts w:asciiTheme="minorHAnsi" w:hAnsiTheme="minorHAnsi" w:cstheme="minorHAnsi"/>
          <w:sz w:val="22"/>
        </w:rPr>
        <w:t>T</w:t>
      </w:r>
      <w:r w:rsidR="00787669" w:rsidRPr="00C32417">
        <w:rPr>
          <w:rFonts w:asciiTheme="minorHAnsi" w:hAnsiTheme="minorHAnsi" w:cstheme="minorHAnsi"/>
          <w:sz w:val="22"/>
        </w:rPr>
        <w:t xml:space="preserve">aking steps to meet the </w:t>
      </w:r>
      <w:proofErr w:type="gramStart"/>
      <w:r w:rsidR="00787669" w:rsidRPr="00C32417">
        <w:rPr>
          <w:rFonts w:asciiTheme="minorHAnsi" w:hAnsiTheme="minorHAnsi" w:cstheme="minorHAnsi"/>
          <w:sz w:val="22"/>
        </w:rPr>
        <w:t>particular needs</w:t>
      </w:r>
      <w:proofErr w:type="gramEnd"/>
      <w:r w:rsidR="00787669" w:rsidRPr="00C32417">
        <w:rPr>
          <w:rFonts w:asciiTheme="minorHAnsi" w:hAnsiTheme="minorHAnsi" w:cstheme="minorHAnsi"/>
          <w:sz w:val="22"/>
        </w:rPr>
        <w:t xml:space="preserve"> of people who have a particular characteristic [e.g. enabling Muslim pupils to pray at prescribed times] </w:t>
      </w:r>
    </w:p>
    <w:p w14:paraId="1A8C61B3" w14:textId="107A2DAF" w:rsidR="00787669" w:rsidRPr="000C7452" w:rsidRDefault="00C32417" w:rsidP="000C7452">
      <w:pPr>
        <w:numPr>
          <w:ilvl w:val="0"/>
          <w:numId w:val="4"/>
        </w:numPr>
        <w:ind w:left="360" w:right="53" w:hanging="360"/>
        <w:rPr>
          <w:rFonts w:asciiTheme="minorHAnsi" w:hAnsiTheme="minorHAnsi" w:cstheme="minorHAnsi"/>
          <w:sz w:val="22"/>
        </w:rPr>
      </w:pPr>
      <w:r>
        <w:rPr>
          <w:rFonts w:asciiTheme="minorHAnsi" w:hAnsiTheme="minorHAnsi" w:cstheme="minorHAnsi"/>
          <w:sz w:val="22"/>
        </w:rPr>
        <w:t>E</w:t>
      </w:r>
      <w:r w:rsidR="00787669" w:rsidRPr="000C7452">
        <w:rPr>
          <w:rFonts w:asciiTheme="minorHAnsi" w:hAnsiTheme="minorHAnsi" w:cstheme="minorHAnsi"/>
          <w:sz w:val="22"/>
        </w:rPr>
        <w:t xml:space="preserve">ncouraging people who have a particular characteristic to participate fully in any activities (e.g. encouraging all pupils to be involved in the full range of academy clubs). </w:t>
      </w:r>
    </w:p>
    <w:p w14:paraId="168CD929" w14:textId="77777777" w:rsidR="00787669" w:rsidRPr="000C7452" w:rsidRDefault="00787669" w:rsidP="007A2DB9">
      <w:pPr>
        <w:ind w:left="-5" w:right="53"/>
        <w:rPr>
          <w:rFonts w:asciiTheme="minorHAnsi" w:hAnsiTheme="minorHAnsi" w:cstheme="minorHAnsi"/>
          <w:sz w:val="22"/>
        </w:rPr>
      </w:pPr>
      <w:r w:rsidRPr="000C7452">
        <w:rPr>
          <w:rFonts w:asciiTheme="minorHAnsi" w:hAnsiTheme="minorHAnsi" w:cstheme="minorHAnsi"/>
          <w:sz w:val="22"/>
        </w:rPr>
        <w:t xml:space="preserve"> </w:t>
      </w:r>
    </w:p>
    <w:p w14:paraId="4B907753" w14:textId="3DAE95B8" w:rsidR="004B0F7A" w:rsidRPr="000C7452" w:rsidRDefault="00D22080" w:rsidP="007A2DB9">
      <w:pPr>
        <w:pStyle w:val="Heading3"/>
        <w:spacing w:after="0"/>
        <w:ind w:left="-5"/>
        <w:rPr>
          <w:rFonts w:asciiTheme="minorHAnsi" w:hAnsiTheme="minorHAnsi" w:cstheme="minorHAnsi"/>
          <w:szCs w:val="24"/>
        </w:rPr>
      </w:pPr>
      <w:r w:rsidRPr="000C7452">
        <w:rPr>
          <w:rFonts w:asciiTheme="minorHAnsi" w:hAnsiTheme="minorHAnsi" w:cstheme="minorHAnsi"/>
          <w:color w:val="1C5C63" w:themeColor="accent5"/>
          <w:szCs w:val="24"/>
        </w:rPr>
        <w:t xml:space="preserve">Fostering </w:t>
      </w:r>
      <w:r w:rsidR="000C7452" w:rsidRPr="000C7452">
        <w:rPr>
          <w:rFonts w:asciiTheme="minorHAnsi" w:hAnsiTheme="minorHAnsi" w:cstheme="minorHAnsi"/>
          <w:color w:val="1C5C63" w:themeColor="accent5"/>
          <w:szCs w:val="24"/>
        </w:rPr>
        <w:t>G</w:t>
      </w:r>
      <w:r w:rsidRPr="000C7452">
        <w:rPr>
          <w:rFonts w:asciiTheme="minorHAnsi" w:hAnsiTheme="minorHAnsi" w:cstheme="minorHAnsi"/>
          <w:color w:val="1C5C63" w:themeColor="accent5"/>
          <w:szCs w:val="24"/>
        </w:rPr>
        <w:t xml:space="preserve">ood </w:t>
      </w:r>
      <w:r w:rsidR="000C7452" w:rsidRPr="000C7452">
        <w:rPr>
          <w:rFonts w:asciiTheme="minorHAnsi" w:hAnsiTheme="minorHAnsi" w:cstheme="minorHAnsi"/>
          <w:color w:val="1C5C63" w:themeColor="accent5"/>
          <w:szCs w:val="24"/>
        </w:rPr>
        <w:t>R</w:t>
      </w:r>
      <w:r w:rsidRPr="000C7452">
        <w:rPr>
          <w:rFonts w:asciiTheme="minorHAnsi" w:hAnsiTheme="minorHAnsi" w:cstheme="minorHAnsi"/>
          <w:color w:val="1C5C63" w:themeColor="accent5"/>
          <w:szCs w:val="24"/>
        </w:rPr>
        <w:t xml:space="preserve">elations </w:t>
      </w:r>
    </w:p>
    <w:p w14:paraId="003E8931"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7C6AC8FF" w14:textId="77777777" w:rsidR="00C32417" w:rsidRDefault="000951B9" w:rsidP="007A2DB9">
      <w:pPr>
        <w:ind w:left="-5" w:right="53"/>
        <w:rPr>
          <w:rFonts w:asciiTheme="minorHAnsi" w:hAnsiTheme="minorHAnsi" w:cstheme="minorHAnsi"/>
          <w:sz w:val="22"/>
        </w:rPr>
      </w:pPr>
      <w:r w:rsidRPr="000C7452">
        <w:rPr>
          <w:rFonts w:asciiTheme="minorHAnsi" w:hAnsiTheme="minorHAnsi" w:cstheme="minorHAnsi"/>
          <w:sz w:val="22"/>
        </w:rPr>
        <w:t xml:space="preserve">We </w:t>
      </w:r>
      <w:r w:rsidR="00C224B6" w:rsidRPr="000C7452">
        <w:rPr>
          <w:rFonts w:asciiTheme="minorHAnsi" w:hAnsiTheme="minorHAnsi" w:cstheme="minorHAnsi"/>
          <w:sz w:val="22"/>
        </w:rPr>
        <w:t xml:space="preserve">aim to foster good relations between those who share a protected characteristic and those who do not share it by: </w:t>
      </w:r>
    </w:p>
    <w:p w14:paraId="1632E2B1" w14:textId="0AE7DF36" w:rsidR="00C224B6" w:rsidRPr="000C7452" w:rsidRDefault="00C224B6" w:rsidP="007A2DB9">
      <w:pPr>
        <w:ind w:left="-5" w:right="53"/>
        <w:rPr>
          <w:rFonts w:asciiTheme="minorHAnsi" w:hAnsiTheme="minorHAnsi" w:cstheme="minorHAnsi"/>
          <w:sz w:val="22"/>
        </w:rPr>
      </w:pPr>
      <w:r w:rsidRPr="000C7452">
        <w:rPr>
          <w:rFonts w:asciiTheme="minorHAnsi" w:hAnsiTheme="minorHAnsi" w:cstheme="minorHAnsi"/>
          <w:sz w:val="22"/>
        </w:rPr>
        <w:t xml:space="preserve"> </w:t>
      </w:r>
    </w:p>
    <w:p w14:paraId="69A4D455" w14:textId="435DC15C" w:rsidR="00C224B6" w:rsidRPr="00C32417" w:rsidRDefault="00C32417" w:rsidP="000C7452">
      <w:pPr>
        <w:numPr>
          <w:ilvl w:val="0"/>
          <w:numId w:val="5"/>
        </w:numPr>
        <w:ind w:left="360" w:right="53" w:hanging="360"/>
        <w:rPr>
          <w:rFonts w:asciiTheme="minorHAnsi" w:hAnsiTheme="minorHAnsi" w:cstheme="minorHAnsi"/>
          <w:sz w:val="22"/>
        </w:rPr>
      </w:pPr>
      <w:r w:rsidRPr="00C32417">
        <w:rPr>
          <w:rFonts w:asciiTheme="minorHAnsi" w:hAnsiTheme="minorHAnsi" w:cstheme="minorHAnsi"/>
          <w:sz w:val="22"/>
        </w:rPr>
        <w:t>P</w:t>
      </w:r>
      <w:r w:rsidR="00C224B6" w:rsidRPr="00C32417">
        <w:rPr>
          <w:rFonts w:asciiTheme="minorHAnsi" w:hAnsiTheme="minorHAnsi" w:cstheme="minorHAnsi"/>
          <w:sz w:val="22"/>
        </w:rPr>
        <w:t>romoting tolerance, friendship and understanding of a range of religions and cultures through different aspects of the curriculum. This includes teaching in RE, citizenship and personal, social, health and economic (PSHE) education, but also activities in other curriculum areas. For example, as part of teaching and learning in English / reading, pupils will be introduced to literature from a range of cultures</w:t>
      </w:r>
      <w:r w:rsidR="00961163">
        <w:rPr>
          <w:rFonts w:asciiTheme="minorHAnsi" w:hAnsiTheme="minorHAnsi" w:cstheme="minorHAnsi"/>
          <w:sz w:val="22"/>
        </w:rPr>
        <w:t>.</w:t>
      </w:r>
      <w:r w:rsidR="00C224B6" w:rsidRPr="00C32417">
        <w:rPr>
          <w:rFonts w:asciiTheme="minorHAnsi" w:hAnsiTheme="minorHAnsi" w:cstheme="minorHAnsi"/>
          <w:sz w:val="22"/>
        </w:rPr>
        <w:t xml:space="preserve"> </w:t>
      </w:r>
    </w:p>
    <w:p w14:paraId="0FBD29F9" w14:textId="4120EE96" w:rsidR="00C224B6" w:rsidRPr="00C32417" w:rsidRDefault="00C32417" w:rsidP="000C7452">
      <w:pPr>
        <w:numPr>
          <w:ilvl w:val="0"/>
          <w:numId w:val="5"/>
        </w:numPr>
        <w:ind w:left="360" w:right="53" w:hanging="360"/>
        <w:rPr>
          <w:rFonts w:asciiTheme="minorHAnsi" w:hAnsiTheme="minorHAnsi" w:cstheme="minorHAnsi"/>
          <w:sz w:val="22"/>
        </w:rPr>
      </w:pPr>
      <w:r w:rsidRPr="00C32417">
        <w:rPr>
          <w:rFonts w:asciiTheme="minorHAnsi" w:hAnsiTheme="minorHAnsi" w:cstheme="minorHAnsi"/>
          <w:sz w:val="22"/>
        </w:rPr>
        <w:t>H</w:t>
      </w:r>
      <w:r w:rsidR="00C224B6" w:rsidRPr="00C32417">
        <w:rPr>
          <w:rFonts w:asciiTheme="minorHAnsi" w:hAnsiTheme="minorHAnsi" w:cstheme="minorHAnsi"/>
          <w:sz w:val="22"/>
        </w:rPr>
        <w:t>olding collective worship dealing with relevant issues. Pupils will be encouraged to take a lead in such collective worship and external speakers will also be invited to contribute</w:t>
      </w:r>
      <w:r w:rsidR="00961163">
        <w:rPr>
          <w:rFonts w:asciiTheme="minorHAnsi" w:hAnsiTheme="minorHAnsi" w:cstheme="minorHAnsi"/>
          <w:sz w:val="22"/>
        </w:rPr>
        <w:t>.</w:t>
      </w:r>
    </w:p>
    <w:p w14:paraId="66FFFECF" w14:textId="08C282B0" w:rsidR="00C224B6" w:rsidRPr="000C7452" w:rsidRDefault="00C32417" w:rsidP="000C7452">
      <w:pPr>
        <w:numPr>
          <w:ilvl w:val="0"/>
          <w:numId w:val="5"/>
        </w:numPr>
        <w:ind w:left="360" w:right="53" w:hanging="360"/>
        <w:rPr>
          <w:rFonts w:asciiTheme="minorHAnsi" w:hAnsiTheme="minorHAnsi" w:cstheme="minorHAnsi"/>
          <w:sz w:val="22"/>
        </w:rPr>
      </w:pPr>
      <w:r>
        <w:rPr>
          <w:rFonts w:asciiTheme="minorHAnsi" w:hAnsiTheme="minorHAnsi" w:cstheme="minorHAnsi"/>
          <w:sz w:val="22"/>
        </w:rPr>
        <w:t>W</w:t>
      </w:r>
      <w:r w:rsidR="00C224B6" w:rsidRPr="000C7452">
        <w:rPr>
          <w:rFonts w:asciiTheme="minorHAnsi" w:hAnsiTheme="minorHAnsi" w:cstheme="minorHAnsi"/>
          <w:sz w:val="22"/>
        </w:rPr>
        <w:t xml:space="preserve">orking with </w:t>
      </w:r>
      <w:r w:rsidR="000951B9" w:rsidRPr="000C7452">
        <w:rPr>
          <w:rFonts w:asciiTheme="minorHAnsi" w:hAnsiTheme="minorHAnsi" w:cstheme="minorHAnsi"/>
          <w:sz w:val="22"/>
        </w:rPr>
        <w:t xml:space="preserve">our </w:t>
      </w:r>
      <w:r w:rsidR="00C224B6" w:rsidRPr="000C7452">
        <w:rPr>
          <w:rFonts w:asciiTheme="minorHAnsi" w:hAnsiTheme="minorHAnsi" w:cstheme="minorHAnsi"/>
          <w:sz w:val="22"/>
        </w:rPr>
        <w:t>local communit</w:t>
      </w:r>
      <w:r w:rsidR="000951B9" w:rsidRPr="000C7452">
        <w:rPr>
          <w:rFonts w:asciiTheme="minorHAnsi" w:hAnsiTheme="minorHAnsi" w:cstheme="minorHAnsi"/>
          <w:sz w:val="22"/>
        </w:rPr>
        <w:t>y</w:t>
      </w:r>
      <w:r w:rsidR="00C224B6" w:rsidRPr="000C7452">
        <w:rPr>
          <w:rFonts w:asciiTheme="minorHAnsi" w:hAnsiTheme="minorHAnsi" w:cstheme="minorHAnsi"/>
          <w:sz w:val="22"/>
        </w:rPr>
        <w:t xml:space="preserve">.   </w:t>
      </w:r>
    </w:p>
    <w:p w14:paraId="5217433B" w14:textId="77777777" w:rsidR="00C224B6" w:rsidRPr="000C7452" w:rsidRDefault="00C224B6" w:rsidP="007A2DB9">
      <w:pPr>
        <w:ind w:left="-5" w:right="53"/>
        <w:rPr>
          <w:rFonts w:asciiTheme="minorHAnsi" w:hAnsiTheme="minorHAnsi" w:cstheme="minorHAnsi"/>
          <w:sz w:val="22"/>
        </w:rPr>
      </w:pPr>
    </w:p>
    <w:p w14:paraId="6D57DE60" w14:textId="7D00EC5D" w:rsidR="004B0F7A" w:rsidRPr="00961163" w:rsidRDefault="00D22080" w:rsidP="007A2DB9">
      <w:pPr>
        <w:spacing w:line="250" w:lineRule="auto"/>
        <w:ind w:left="0" w:right="28" w:firstLine="0"/>
        <w:rPr>
          <w:rFonts w:asciiTheme="minorHAnsi" w:hAnsiTheme="minorHAnsi" w:cstheme="minorHAnsi"/>
          <w:color w:val="auto"/>
          <w:sz w:val="22"/>
        </w:rPr>
      </w:pPr>
      <w:r w:rsidRPr="00961163">
        <w:rPr>
          <w:rFonts w:asciiTheme="minorHAnsi" w:hAnsiTheme="minorHAnsi" w:cstheme="minorHAnsi"/>
          <w:color w:val="auto"/>
          <w:sz w:val="22"/>
        </w:rPr>
        <w:lastRenderedPageBreak/>
        <w:t>[</w:t>
      </w:r>
      <w:r w:rsidR="00961163" w:rsidRPr="00961163">
        <w:rPr>
          <w:rFonts w:asciiTheme="minorHAnsi" w:hAnsiTheme="minorHAnsi" w:cstheme="minorHAnsi"/>
          <w:iCs/>
          <w:color w:val="auto"/>
          <w:sz w:val="22"/>
        </w:rPr>
        <w:t>An</w:t>
      </w:r>
      <w:r w:rsidRPr="00961163">
        <w:rPr>
          <w:rFonts w:asciiTheme="minorHAnsi" w:hAnsiTheme="minorHAnsi" w:cstheme="minorHAnsi"/>
          <w:iCs/>
          <w:color w:val="auto"/>
          <w:sz w:val="22"/>
        </w:rPr>
        <w:t xml:space="preserve"> example of how we work with our local community is inviting leaders of local faith groups to speak at collective worship, and organising academy trips and activities based around the local community</w:t>
      </w:r>
      <w:r w:rsidRPr="00961163">
        <w:rPr>
          <w:rFonts w:asciiTheme="minorHAnsi" w:hAnsiTheme="minorHAnsi" w:cstheme="minorHAnsi"/>
          <w:i/>
          <w:color w:val="auto"/>
          <w:sz w:val="22"/>
        </w:rPr>
        <w:t>;</w:t>
      </w:r>
      <w:r w:rsidRPr="00961163">
        <w:rPr>
          <w:rFonts w:asciiTheme="minorHAnsi" w:hAnsiTheme="minorHAnsi" w:cstheme="minorHAnsi"/>
          <w:color w:val="auto"/>
          <w:sz w:val="22"/>
        </w:rPr>
        <w:t>]</w:t>
      </w:r>
      <w:r w:rsidRPr="00961163">
        <w:rPr>
          <w:rFonts w:asciiTheme="minorHAnsi" w:hAnsiTheme="minorHAnsi" w:cstheme="minorHAnsi"/>
          <w:i/>
          <w:color w:val="auto"/>
          <w:sz w:val="22"/>
        </w:rPr>
        <w:t xml:space="preserve"> </w:t>
      </w:r>
    </w:p>
    <w:p w14:paraId="55F738B4" w14:textId="77777777" w:rsidR="008463AB" w:rsidRPr="008463AB" w:rsidRDefault="00D22080" w:rsidP="008463AB">
      <w:pPr>
        <w:pStyle w:val="ListParagraph"/>
        <w:numPr>
          <w:ilvl w:val="0"/>
          <w:numId w:val="19"/>
        </w:numPr>
        <w:spacing w:line="250" w:lineRule="auto"/>
        <w:ind w:right="28"/>
        <w:rPr>
          <w:rFonts w:asciiTheme="minorHAnsi" w:hAnsiTheme="minorHAnsi" w:cstheme="minorHAnsi"/>
          <w:color w:val="auto"/>
          <w:sz w:val="22"/>
        </w:rPr>
      </w:pPr>
      <w:r w:rsidRPr="008463AB">
        <w:rPr>
          <w:rFonts w:asciiTheme="minorHAnsi" w:hAnsiTheme="minorHAnsi" w:cstheme="minorHAnsi"/>
          <w:iCs/>
          <w:color w:val="auto"/>
          <w:sz w:val="22"/>
        </w:rPr>
        <w:t xml:space="preserve">encouraging and implementing initiatives to deal with tensions between different groups of pupils within the academy.  For </w:t>
      </w:r>
      <w:proofErr w:type="gramStart"/>
      <w:r w:rsidRPr="008463AB">
        <w:rPr>
          <w:rFonts w:asciiTheme="minorHAnsi" w:hAnsiTheme="minorHAnsi" w:cstheme="minorHAnsi"/>
          <w:iCs/>
          <w:color w:val="auto"/>
          <w:sz w:val="22"/>
        </w:rPr>
        <w:t>example</w:t>
      </w:r>
      <w:proofErr w:type="gramEnd"/>
      <w:r w:rsidRPr="008463AB">
        <w:rPr>
          <w:rFonts w:asciiTheme="minorHAnsi" w:hAnsiTheme="minorHAnsi" w:cstheme="minorHAnsi"/>
          <w:iCs/>
          <w:color w:val="auto"/>
          <w:sz w:val="22"/>
        </w:rPr>
        <w:t xml:space="preserve"> our academy council has representatives from different year groups and is formed of pupils from a range of backgrounds.  All pupils are encouraged to participate in the academy’s activities, such as sports clubs.  We also work with parents</w:t>
      </w:r>
      <w:r w:rsidR="002547E1" w:rsidRPr="008463AB">
        <w:rPr>
          <w:rFonts w:asciiTheme="minorHAnsi" w:hAnsiTheme="minorHAnsi" w:cstheme="minorHAnsi"/>
          <w:iCs/>
          <w:color w:val="auto"/>
          <w:sz w:val="22"/>
        </w:rPr>
        <w:t xml:space="preserve"> </w:t>
      </w:r>
      <w:r w:rsidRPr="008463AB">
        <w:rPr>
          <w:rFonts w:asciiTheme="minorHAnsi" w:hAnsiTheme="minorHAnsi" w:cstheme="minorHAnsi"/>
          <w:iCs/>
          <w:color w:val="auto"/>
          <w:sz w:val="22"/>
        </w:rPr>
        <w:t>/</w:t>
      </w:r>
      <w:r w:rsidR="002547E1" w:rsidRPr="008463AB">
        <w:rPr>
          <w:rFonts w:asciiTheme="minorHAnsi" w:hAnsiTheme="minorHAnsi" w:cstheme="minorHAnsi"/>
          <w:iCs/>
          <w:color w:val="auto"/>
          <w:sz w:val="22"/>
        </w:rPr>
        <w:t xml:space="preserve"> </w:t>
      </w:r>
      <w:r w:rsidRPr="008463AB">
        <w:rPr>
          <w:rFonts w:asciiTheme="minorHAnsi" w:hAnsiTheme="minorHAnsi" w:cstheme="minorHAnsi"/>
          <w:iCs/>
          <w:color w:val="auto"/>
          <w:sz w:val="22"/>
        </w:rPr>
        <w:t>carers to promote knowledge and understanding of different cultures</w:t>
      </w:r>
      <w:r w:rsidRPr="008463AB">
        <w:rPr>
          <w:rFonts w:asciiTheme="minorHAnsi" w:hAnsiTheme="minorHAnsi" w:cstheme="minorHAnsi"/>
          <w:i/>
          <w:color w:val="auto"/>
          <w:sz w:val="22"/>
        </w:rPr>
        <w:t>.</w:t>
      </w:r>
    </w:p>
    <w:p w14:paraId="5D02F3C2" w14:textId="2E7A5AC9" w:rsidR="004B0F7A" w:rsidRPr="008463AB" w:rsidRDefault="008463AB" w:rsidP="008463AB">
      <w:pPr>
        <w:pStyle w:val="ListParagraph"/>
        <w:numPr>
          <w:ilvl w:val="0"/>
          <w:numId w:val="19"/>
        </w:numPr>
        <w:spacing w:line="250" w:lineRule="auto"/>
        <w:ind w:right="28"/>
        <w:rPr>
          <w:rFonts w:asciiTheme="minorHAnsi" w:hAnsiTheme="minorHAnsi" w:cstheme="minorHAnsi"/>
          <w:color w:val="auto"/>
          <w:sz w:val="22"/>
        </w:rPr>
      </w:pPr>
      <w:r>
        <w:rPr>
          <w:rFonts w:asciiTheme="minorHAnsi" w:hAnsiTheme="minorHAnsi" w:cstheme="minorHAnsi"/>
          <w:iCs/>
          <w:color w:val="auto"/>
          <w:sz w:val="22"/>
        </w:rPr>
        <w:t>d</w:t>
      </w:r>
      <w:r w:rsidR="00D22080" w:rsidRPr="008463AB">
        <w:rPr>
          <w:rFonts w:asciiTheme="minorHAnsi" w:hAnsiTheme="minorHAnsi" w:cstheme="minorHAnsi"/>
          <w:iCs/>
          <w:color w:val="auto"/>
          <w:sz w:val="22"/>
        </w:rPr>
        <w:t>evelop</w:t>
      </w:r>
      <w:r w:rsidR="00E77CAF" w:rsidRPr="008463AB">
        <w:rPr>
          <w:rFonts w:asciiTheme="minorHAnsi" w:hAnsiTheme="minorHAnsi" w:cstheme="minorHAnsi"/>
          <w:iCs/>
          <w:color w:val="auto"/>
          <w:sz w:val="22"/>
        </w:rPr>
        <w:t>ing</w:t>
      </w:r>
      <w:r w:rsidR="00D22080" w:rsidRPr="008463AB">
        <w:rPr>
          <w:rFonts w:asciiTheme="minorHAnsi" w:hAnsiTheme="minorHAnsi" w:cstheme="minorHAnsi"/>
          <w:iCs/>
          <w:color w:val="auto"/>
          <w:sz w:val="22"/>
        </w:rPr>
        <w:t xml:space="preserve"> links with people and groups who have specialist knowledge about </w:t>
      </w:r>
      <w:proofErr w:type="gramStart"/>
      <w:r w:rsidR="00D22080" w:rsidRPr="008463AB">
        <w:rPr>
          <w:rFonts w:asciiTheme="minorHAnsi" w:hAnsiTheme="minorHAnsi" w:cstheme="minorHAnsi"/>
          <w:iCs/>
          <w:color w:val="auto"/>
          <w:sz w:val="22"/>
        </w:rPr>
        <w:t>particular characteristics</w:t>
      </w:r>
      <w:proofErr w:type="gramEnd"/>
      <w:r w:rsidR="00D22080" w:rsidRPr="008463AB">
        <w:rPr>
          <w:rFonts w:asciiTheme="minorHAnsi" w:hAnsiTheme="minorHAnsi" w:cstheme="minorHAnsi"/>
          <w:iCs/>
          <w:color w:val="auto"/>
          <w:sz w:val="22"/>
        </w:rPr>
        <w:t>, which helps inform and develop our approach</w:t>
      </w:r>
      <w:r w:rsidR="00961163" w:rsidRPr="008463AB">
        <w:rPr>
          <w:rFonts w:asciiTheme="minorHAnsi" w:hAnsiTheme="minorHAnsi" w:cstheme="minorHAnsi"/>
          <w:i/>
          <w:color w:val="auto"/>
          <w:sz w:val="22"/>
        </w:rPr>
        <w:t>.</w:t>
      </w:r>
      <w:r w:rsidR="00D22080" w:rsidRPr="008463AB">
        <w:rPr>
          <w:rFonts w:asciiTheme="minorHAnsi" w:hAnsiTheme="minorHAnsi" w:cstheme="minorHAnsi"/>
          <w:i/>
          <w:color w:val="auto"/>
          <w:sz w:val="22"/>
        </w:rPr>
        <w:t xml:space="preserve"> </w:t>
      </w:r>
    </w:p>
    <w:p w14:paraId="554E2E98" w14:textId="77777777" w:rsidR="004B0F7A" w:rsidRPr="000C7452" w:rsidRDefault="00D22080" w:rsidP="000C7452">
      <w:pPr>
        <w:spacing w:line="259" w:lineRule="auto"/>
        <w:ind w:left="360" w:hanging="360"/>
        <w:rPr>
          <w:rFonts w:asciiTheme="minorHAnsi" w:hAnsiTheme="minorHAnsi" w:cstheme="minorHAnsi"/>
          <w:sz w:val="22"/>
        </w:rPr>
      </w:pPr>
      <w:r w:rsidRPr="000C7452">
        <w:rPr>
          <w:rFonts w:asciiTheme="minorHAnsi" w:hAnsiTheme="minorHAnsi" w:cstheme="minorHAnsi"/>
          <w:b/>
          <w:sz w:val="22"/>
        </w:rPr>
        <w:t xml:space="preserve"> </w:t>
      </w:r>
    </w:p>
    <w:p w14:paraId="335E643F" w14:textId="3A33213C" w:rsidR="004B0F7A" w:rsidRPr="000C7452" w:rsidRDefault="00D22080" w:rsidP="007A2DB9">
      <w:pPr>
        <w:pStyle w:val="Heading3"/>
        <w:spacing w:after="0"/>
        <w:ind w:left="-5"/>
        <w:rPr>
          <w:rFonts w:asciiTheme="minorHAnsi" w:hAnsiTheme="minorHAnsi" w:cstheme="minorHAnsi"/>
          <w:color w:val="1C5C63" w:themeColor="accent5"/>
          <w:szCs w:val="24"/>
        </w:rPr>
      </w:pPr>
      <w:r w:rsidRPr="000C7452">
        <w:rPr>
          <w:rFonts w:asciiTheme="minorHAnsi" w:hAnsiTheme="minorHAnsi" w:cstheme="minorHAnsi"/>
          <w:color w:val="1C5C63" w:themeColor="accent5"/>
          <w:szCs w:val="24"/>
        </w:rPr>
        <w:t xml:space="preserve">Equality </w:t>
      </w:r>
      <w:r w:rsidR="000C7452" w:rsidRPr="000C7452">
        <w:rPr>
          <w:rFonts w:asciiTheme="minorHAnsi" w:hAnsiTheme="minorHAnsi" w:cstheme="minorHAnsi"/>
          <w:color w:val="1C5C63" w:themeColor="accent5"/>
          <w:szCs w:val="24"/>
        </w:rPr>
        <w:t>C</w:t>
      </w:r>
      <w:r w:rsidRPr="000C7452">
        <w:rPr>
          <w:rFonts w:asciiTheme="minorHAnsi" w:hAnsiTheme="minorHAnsi" w:cstheme="minorHAnsi"/>
          <w:color w:val="1C5C63" w:themeColor="accent5"/>
          <w:szCs w:val="24"/>
        </w:rPr>
        <w:t xml:space="preserve">onsiderations in </w:t>
      </w:r>
      <w:r w:rsidR="000C7452" w:rsidRPr="000C7452">
        <w:rPr>
          <w:rFonts w:asciiTheme="minorHAnsi" w:hAnsiTheme="minorHAnsi" w:cstheme="minorHAnsi"/>
          <w:color w:val="1C5C63" w:themeColor="accent5"/>
          <w:szCs w:val="24"/>
        </w:rPr>
        <w:t>D</w:t>
      </w:r>
      <w:r w:rsidRPr="000C7452">
        <w:rPr>
          <w:rFonts w:asciiTheme="minorHAnsi" w:hAnsiTheme="minorHAnsi" w:cstheme="minorHAnsi"/>
          <w:color w:val="1C5C63" w:themeColor="accent5"/>
          <w:szCs w:val="24"/>
        </w:rPr>
        <w:t>ecision-</w:t>
      </w:r>
      <w:r w:rsidR="000C7452" w:rsidRPr="000C7452">
        <w:rPr>
          <w:rFonts w:asciiTheme="minorHAnsi" w:hAnsiTheme="minorHAnsi" w:cstheme="minorHAnsi"/>
          <w:color w:val="1C5C63" w:themeColor="accent5"/>
          <w:szCs w:val="24"/>
        </w:rPr>
        <w:t>M</w:t>
      </w:r>
      <w:r w:rsidRPr="000C7452">
        <w:rPr>
          <w:rFonts w:asciiTheme="minorHAnsi" w:hAnsiTheme="minorHAnsi" w:cstheme="minorHAnsi"/>
          <w:color w:val="1C5C63" w:themeColor="accent5"/>
          <w:szCs w:val="24"/>
        </w:rPr>
        <w:t xml:space="preserve">aking </w:t>
      </w:r>
    </w:p>
    <w:p w14:paraId="4738955C"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60C6C768" w14:textId="6574063E" w:rsidR="004B0F7A" w:rsidRPr="000C7452" w:rsidRDefault="000D0B35" w:rsidP="007A2DB9">
      <w:pPr>
        <w:ind w:left="-5" w:right="53"/>
        <w:rPr>
          <w:rFonts w:asciiTheme="minorHAnsi" w:hAnsiTheme="minorHAnsi" w:cstheme="minorHAnsi"/>
          <w:sz w:val="22"/>
        </w:rPr>
      </w:pPr>
      <w:r w:rsidRPr="000C7452">
        <w:rPr>
          <w:rFonts w:asciiTheme="minorHAnsi" w:hAnsiTheme="minorHAnsi" w:cstheme="minorHAnsi"/>
          <w:sz w:val="22"/>
        </w:rPr>
        <w:t xml:space="preserve">We </w:t>
      </w:r>
      <w:r w:rsidR="00305A2F" w:rsidRPr="000C7452">
        <w:rPr>
          <w:rFonts w:asciiTheme="minorHAnsi" w:hAnsiTheme="minorHAnsi" w:cstheme="minorHAnsi"/>
          <w:sz w:val="22"/>
        </w:rPr>
        <w:t xml:space="preserve">will always consider the </w:t>
      </w:r>
      <w:r w:rsidR="001E6464" w:rsidRPr="000C7452">
        <w:rPr>
          <w:rFonts w:asciiTheme="minorHAnsi" w:hAnsiTheme="minorHAnsi" w:cstheme="minorHAnsi"/>
          <w:sz w:val="22"/>
        </w:rPr>
        <w:t>impact</w:t>
      </w:r>
      <w:r w:rsidR="00305A2F" w:rsidRPr="000C7452">
        <w:rPr>
          <w:rFonts w:asciiTheme="minorHAnsi" w:hAnsiTheme="minorHAnsi" w:cstheme="minorHAnsi"/>
          <w:sz w:val="22"/>
        </w:rPr>
        <w:t xml:space="preserve"> of significant decisions on </w:t>
      </w:r>
      <w:proofErr w:type="gramStart"/>
      <w:r w:rsidR="00305A2F" w:rsidRPr="000C7452">
        <w:rPr>
          <w:rFonts w:asciiTheme="minorHAnsi" w:hAnsiTheme="minorHAnsi" w:cstheme="minorHAnsi"/>
          <w:sz w:val="22"/>
        </w:rPr>
        <w:t>particular groups</w:t>
      </w:r>
      <w:proofErr w:type="gramEnd"/>
      <w:r w:rsidR="001E6464" w:rsidRPr="000C7452">
        <w:rPr>
          <w:rFonts w:asciiTheme="minorHAnsi" w:hAnsiTheme="minorHAnsi" w:cstheme="minorHAnsi"/>
          <w:sz w:val="22"/>
        </w:rPr>
        <w:t>.</w:t>
      </w:r>
      <w:r w:rsidRPr="000C7452">
        <w:rPr>
          <w:rFonts w:asciiTheme="minorHAnsi" w:hAnsiTheme="minorHAnsi" w:cstheme="minorHAnsi"/>
          <w:sz w:val="22"/>
        </w:rPr>
        <w:t xml:space="preserve"> </w:t>
      </w:r>
    </w:p>
    <w:p w14:paraId="44DCCA94" w14:textId="77777777" w:rsidR="004B0F7A" w:rsidRPr="00961163" w:rsidRDefault="00D22080" w:rsidP="007A2DB9">
      <w:pPr>
        <w:spacing w:line="259" w:lineRule="auto"/>
        <w:ind w:left="0" w:firstLine="0"/>
        <w:rPr>
          <w:rFonts w:asciiTheme="minorHAnsi" w:hAnsiTheme="minorHAnsi" w:cstheme="minorHAnsi"/>
          <w:color w:val="auto"/>
          <w:sz w:val="22"/>
        </w:rPr>
      </w:pPr>
      <w:r w:rsidRPr="00961163">
        <w:rPr>
          <w:rFonts w:asciiTheme="minorHAnsi" w:hAnsiTheme="minorHAnsi" w:cstheme="minorHAnsi"/>
          <w:color w:val="auto"/>
          <w:sz w:val="22"/>
        </w:rPr>
        <w:t xml:space="preserve"> </w:t>
      </w:r>
    </w:p>
    <w:p w14:paraId="65547BE3" w14:textId="77777777" w:rsidR="004B0F7A" w:rsidRPr="00961163" w:rsidRDefault="00D22080" w:rsidP="007A2DB9">
      <w:pPr>
        <w:spacing w:line="250" w:lineRule="auto"/>
        <w:ind w:left="-5" w:right="28"/>
        <w:rPr>
          <w:rFonts w:asciiTheme="minorHAnsi" w:hAnsiTheme="minorHAnsi" w:cstheme="minorHAnsi"/>
          <w:iCs/>
          <w:color w:val="auto"/>
          <w:sz w:val="22"/>
        </w:rPr>
      </w:pPr>
      <w:r w:rsidRPr="00961163">
        <w:rPr>
          <w:rFonts w:asciiTheme="minorHAnsi" w:hAnsiTheme="minorHAnsi" w:cstheme="minorHAnsi"/>
          <w:color w:val="auto"/>
          <w:sz w:val="22"/>
        </w:rPr>
        <w:t>[</w:t>
      </w:r>
      <w:r w:rsidRPr="00961163">
        <w:rPr>
          <w:rFonts w:asciiTheme="minorHAnsi" w:hAnsiTheme="minorHAnsi" w:cstheme="minorHAnsi"/>
          <w:iCs/>
          <w:color w:val="auto"/>
          <w:sz w:val="22"/>
        </w:rPr>
        <w:t xml:space="preserve">For example, when an academy trip or activity is being planned, the academy considers whether the trip:  </w:t>
      </w:r>
    </w:p>
    <w:p w14:paraId="7521916C" w14:textId="77777777" w:rsidR="004B0F7A" w:rsidRPr="00961163" w:rsidRDefault="00D22080" w:rsidP="007A2DB9">
      <w:pPr>
        <w:spacing w:line="259" w:lineRule="auto"/>
        <w:ind w:left="0" w:firstLine="0"/>
        <w:rPr>
          <w:rFonts w:asciiTheme="minorHAnsi" w:hAnsiTheme="minorHAnsi" w:cstheme="minorHAnsi"/>
          <w:iCs/>
          <w:color w:val="auto"/>
          <w:sz w:val="22"/>
        </w:rPr>
      </w:pPr>
      <w:r w:rsidRPr="00961163">
        <w:rPr>
          <w:rFonts w:asciiTheme="minorHAnsi" w:hAnsiTheme="minorHAnsi" w:cstheme="minorHAnsi"/>
          <w:iCs/>
          <w:color w:val="auto"/>
          <w:sz w:val="22"/>
        </w:rPr>
        <w:t xml:space="preserve"> </w:t>
      </w:r>
    </w:p>
    <w:p w14:paraId="0904F112" w14:textId="77777777" w:rsidR="00961163" w:rsidRDefault="00D22080" w:rsidP="00961163">
      <w:pPr>
        <w:pStyle w:val="ListParagraph"/>
        <w:numPr>
          <w:ilvl w:val="0"/>
          <w:numId w:val="19"/>
        </w:numPr>
        <w:spacing w:line="250" w:lineRule="auto"/>
        <w:ind w:right="28"/>
        <w:rPr>
          <w:rFonts w:asciiTheme="minorHAnsi" w:hAnsiTheme="minorHAnsi" w:cstheme="minorHAnsi"/>
          <w:iCs/>
          <w:color w:val="auto"/>
          <w:sz w:val="22"/>
        </w:rPr>
      </w:pPr>
      <w:r w:rsidRPr="00961163">
        <w:rPr>
          <w:rFonts w:asciiTheme="minorHAnsi" w:hAnsiTheme="minorHAnsi" w:cstheme="minorHAnsi"/>
          <w:iCs/>
          <w:color w:val="auto"/>
          <w:sz w:val="22"/>
        </w:rPr>
        <w:t xml:space="preserve">Cuts across any religious holidays </w:t>
      </w:r>
    </w:p>
    <w:p w14:paraId="266228AB" w14:textId="77777777" w:rsidR="009C2B42" w:rsidRDefault="00D22080" w:rsidP="009C2B42">
      <w:pPr>
        <w:pStyle w:val="ListParagraph"/>
        <w:numPr>
          <w:ilvl w:val="0"/>
          <w:numId w:val="19"/>
        </w:numPr>
        <w:spacing w:line="250" w:lineRule="auto"/>
        <w:ind w:right="28"/>
        <w:rPr>
          <w:rFonts w:asciiTheme="minorHAnsi" w:hAnsiTheme="minorHAnsi" w:cstheme="minorHAnsi"/>
          <w:iCs/>
          <w:color w:val="auto"/>
          <w:sz w:val="22"/>
        </w:rPr>
      </w:pPr>
      <w:r w:rsidRPr="00961163">
        <w:rPr>
          <w:rFonts w:asciiTheme="minorHAnsi" w:hAnsiTheme="minorHAnsi" w:cstheme="minorHAnsi"/>
          <w:iCs/>
          <w:color w:val="auto"/>
          <w:sz w:val="22"/>
        </w:rPr>
        <w:t xml:space="preserve">Is accessible to pupils with disabilities </w:t>
      </w:r>
    </w:p>
    <w:p w14:paraId="2AEC0926" w14:textId="1EBEF274" w:rsidR="004B0F7A" w:rsidRPr="009C2B42" w:rsidRDefault="00D22080" w:rsidP="009C2B42">
      <w:pPr>
        <w:pStyle w:val="ListParagraph"/>
        <w:numPr>
          <w:ilvl w:val="0"/>
          <w:numId w:val="19"/>
        </w:numPr>
        <w:spacing w:line="250" w:lineRule="auto"/>
        <w:ind w:right="28"/>
        <w:rPr>
          <w:rFonts w:asciiTheme="minorHAnsi" w:hAnsiTheme="minorHAnsi" w:cstheme="minorHAnsi"/>
          <w:iCs/>
          <w:color w:val="auto"/>
          <w:sz w:val="22"/>
        </w:rPr>
      </w:pPr>
      <w:r w:rsidRPr="009C2B42">
        <w:rPr>
          <w:rFonts w:asciiTheme="minorHAnsi" w:hAnsiTheme="minorHAnsi" w:cstheme="minorHAnsi"/>
          <w:iCs/>
          <w:color w:val="auto"/>
          <w:sz w:val="22"/>
        </w:rPr>
        <w:t>Has equivalent facilities for</w:t>
      </w:r>
      <w:r w:rsidR="00692E75" w:rsidRPr="009C2B42">
        <w:rPr>
          <w:rFonts w:asciiTheme="minorHAnsi" w:hAnsiTheme="minorHAnsi" w:cstheme="minorHAnsi"/>
          <w:iCs/>
          <w:color w:val="auto"/>
          <w:sz w:val="22"/>
        </w:rPr>
        <w:t xml:space="preserve"> </w:t>
      </w:r>
      <w:r w:rsidR="00D656D7" w:rsidRPr="009C2B42">
        <w:rPr>
          <w:rFonts w:asciiTheme="minorHAnsi" w:hAnsiTheme="minorHAnsi" w:cstheme="minorHAnsi"/>
          <w:iCs/>
          <w:color w:val="auto"/>
          <w:sz w:val="22"/>
        </w:rPr>
        <w:t>all pupils regardless of gender</w:t>
      </w:r>
      <w:r w:rsidR="000E5AE0" w:rsidRPr="009C2B42">
        <w:rPr>
          <w:rFonts w:asciiTheme="minorHAnsi" w:hAnsiTheme="minorHAnsi" w:cstheme="minorHAnsi"/>
          <w:iCs/>
          <w:color w:val="auto"/>
          <w:sz w:val="22"/>
        </w:rPr>
        <w:t>.</w:t>
      </w:r>
    </w:p>
    <w:p w14:paraId="3C27BC90"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i/>
          <w:color w:val="FF0000"/>
          <w:sz w:val="22"/>
        </w:rPr>
        <w:t xml:space="preserve"> </w:t>
      </w:r>
    </w:p>
    <w:p w14:paraId="09D08F51" w14:textId="77777777" w:rsidR="003823AE" w:rsidRPr="00534F7F" w:rsidRDefault="003823AE" w:rsidP="007A2DB9">
      <w:pPr>
        <w:spacing w:line="250" w:lineRule="auto"/>
        <w:ind w:left="-5" w:right="28"/>
        <w:rPr>
          <w:rFonts w:asciiTheme="minorHAnsi" w:hAnsiTheme="minorHAnsi" w:cstheme="minorHAnsi"/>
          <w:iCs/>
          <w:color w:val="FF0000"/>
          <w:sz w:val="22"/>
        </w:rPr>
      </w:pPr>
    </w:p>
    <w:p w14:paraId="5B79BE45" w14:textId="2B0F6CE0" w:rsidR="004B0F7A" w:rsidRPr="003823AE" w:rsidRDefault="00692E75" w:rsidP="007A2DB9">
      <w:pPr>
        <w:spacing w:line="250" w:lineRule="auto"/>
        <w:ind w:left="-5" w:right="28"/>
        <w:rPr>
          <w:rFonts w:asciiTheme="minorHAnsi" w:hAnsiTheme="minorHAnsi" w:cstheme="minorHAnsi"/>
          <w:i/>
          <w:color w:val="auto"/>
          <w:sz w:val="22"/>
        </w:rPr>
      </w:pPr>
      <w:r w:rsidRPr="00534F7F">
        <w:rPr>
          <w:rFonts w:asciiTheme="minorHAnsi" w:hAnsiTheme="minorHAnsi" w:cstheme="minorHAnsi"/>
          <w:iCs/>
          <w:color w:val="auto"/>
          <w:sz w:val="22"/>
        </w:rPr>
        <w:t>We</w:t>
      </w:r>
      <w:r w:rsidR="00A0055E" w:rsidRPr="00534F7F">
        <w:rPr>
          <w:rFonts w:asciiTheme="minorHAnsi" w:hAnsiTheme="minorHAnsi" w:cstheme="minorHAnsi"/>
          <w:iCs/>
          <w:color w:val="auto"/>
          <w:sz w:val="22"/>
        </w:rPr>
        <w:t xml:space="preserve"> keep a written record (known as an Equality Impact Assessment) to show we have actively considered our equality duties and asked ourselves relevant questions. This is recorded at the same time as the risk assessment when planning academy trips and activities. The record is completed by the member of staff organising the activity and is stored electronically with the completed risk assessment</w:t>
      </w:r>
      <w:r w:rsidR="00A0055E" w:rsidRPr="00534F7F">
        <w:rPr>
          <w:rFonts w:asciiTheme="minorHAnsi" w:hAnsiTheme="minorHAnsi" w:cstheme="minorHAnsi"/>
          <w:i/>
          <w:color w:val="auto"/>
          <w:sz w:val="22"/>
        </w:rPr>
        <w:t>.</w:t>
      </w:r>
      <w:r w:rsidR="00A0055E" w:rsidRPr="003823AE">
        <w:rPr>
          <w:rFonts w:asciiTheme="minorHAnsi" w:hAnsiTheme="minorHAnsi" w:cstheme="minorHAnsi"/>
          <w:i/>
          <w:color w:val="auto"/>
          <w:sz w:val="22"/>
        </w:rPr>
        <w:t xml:space="preserve"> </w:t>
      </w:r>
    </w:p>
    <w:p w14:paraId="0FE9C9A5" w14:textId="77777777" w:rsidR="00D438B1" w:rsidRPr="000C7452" w:rsidRDefault="00D438B1" w:rsidP="007A2DB9">
      <w:pPr>
        <w:spacing w:line="259" w:lineRule="auto"/>
        <w:ind w:left="0" w:firstLine="0"/>
        <w:rPr>
          <w:rFonts w:asciiTheme="minorHAnsi" w:hAnsiTheme="minorHAnsi" w:cstheme="minorHAnsi"/>
          <w:i/>
          <w:color w:val="FF0000"/>
          <w:sz w:val="22"/>
        </w:rPr>
      </w:pPr>
    </w:p>
    <w:p w14:paraId="2E0C3CED" w14:textId="6F5DF5B3" w:rsidR="00096AB1" w:rsidRPr="00A4200E" w:rsidRDefault="00D438B1" w:rsidP="007A2DB9">
      <w:pPr>
        <w:spacing w:line="259" w:lineRule="auto"/>
        <w:ind w:left="0" w:firstLine="0"/>
        <w:rPr>
          <w:rFonts w:asciiTheme="minorHAnsi" w:hAnsiTheme="minorHAnsi" w:cstheme="minorHAnsi"/>
          <w:i/>
          <w:color w:val="FF0000"/>
          <w:sz w:val="22"/>
        </w:rPr>
      </w:pPr>
      <w:bookmarkStart w:id="2" w:name="_Hlk145510742"/>
      <w:r w:rsidRPr="000C7452">
        <w:rPr>
          <w:rFonts w:asciiTheme="minorHAnsi" w:hAnsiTheme="minorHAnsi" w:cstheme="minorHAnsi"/>
          <w:b/>
          <w:bCs/>
          <w:iCs/>
          <w:color w:val="auto"/>
          <w:sz w:val="22"/>
        </w:rPr>
        <w:t>Reviewed</w:t>
      </w:r>
      <w:r w:rsidR="00105423" w:rsidRPr="000C7452">
        <w:rPr>
          <w:rFonts w:asciiTheme="minorHAnsi" w:hAnsiTheme="minorHAnsi" w:cstheme="minorHAnsi"/>
          <w:b/>
          <w:bCs/>
          <w:iCs/>
          <w:color w:val="auto"/>
          <w:sz w:val="22"/>
        </w:rPr>
        <w:t xml:space="preserve"> by the Headteacher / Head of</w:t>
      </w:r>
      <w:r w:rsidR="009C2B42">
        <w:rPr>
          <w:rFonts w:asciiTheme="minorHAnsi" w:hAnsiTheme="minorHAnsi" w:cstheme="minorHAnsi"/>
          <w:b/>
          <w:bCs/>
          <w:iCs/>
          <w:color w:val="auto"/>
          <w:sz w:val="22"/>
        </w:rPr>
        <w:t xml:space="preserve"> </w:t>
      </w:r>
      <w:r w:rsidR="00105423" w:rsidRPr="000C7452">
        <w:rPr>
          <w:rFonts w:asciiTheme="minorHAnsi" w:hAnsiTheme="minorHAnsi" w:cstheme="minorHAnsi"/>
          <w:b/>
          <w:bCs/>
          <w:iCs/>
          <w:color w:val="auto"/>
          <w:sz w:val="22"/>
        </w:rPr>
        <w:t xml:space="preserve">School: </w:t>
      </w:r>
      <w:bookmarkEnd w:id="2"/>
      <w:r w:rsidR="0000769C" w:rsidRPr="00A4200E">
        <w:rPr>
          <w:rFonts w:asciiTheme="minorHAnsi" w:hAnsiTheme="minorHAnsi" w:cstheme="minorHAnsi"/>
          <w:iCs/>
          <w:color w:val="auto"/>
          <w:sz w:val="22"/>
        </w:rPr>
        <w:t xml:space="preserve">when trip information is </w:t>
      </w:r>
      <w:r w:rsidR="00A4200E" w:rsidRPr="00A4200E">
        <w:rPr>
          <w:rFonts w:asciiTheme="minorHAnsi" w:hAnsiTheme="minorHAnsi" w:cstheme="minorHAnsi"/>
          <w:iCs/>
          <w:color w:val="auto"/>
          <w:sz w:val="22"/>
        </w:rPr>
        <w:t xml:space="preserve">uploaded to </w:t>
      </w:r>
      <w:proofErr w:type="spellStart"/>
      <w:r w:rsidR="00A4200E" w:rsidRPr="00A4200E">
        <w:rPr>
          <w:rFonts w:asciiTheme="minorHAnsi" w:hAnsiTheme="minorHAnsi" w:cstheme="minorHAnsi"/>
          <w:iCs/>
          <w:color w:val="auto"/>
          <w:sz w:val="22"/>
        </w:rPr>
        <w:t>Plumsun</w:t>
      </w:r>
      <w:proofErr w:type="spellEnd"/>
      <w:r w:rsidR="00A4200E" w:rsidRPr="00A4200E">
        <w:rPr>
          <w:rFonts w:asciiTheme="minorHAnsi" w:hAnsiTheme="minorHAnsi" w:cstheme="minorHAnsi"/>
          <w:iCs/>
          <w:color w:val="auto"/>
          <w:sz w:val="22"/>
        </w:rPr>
        <w:t xml:space="preserve"> for approval.</w:t>
      </w:r>
    </w:p>
    <w:sectPr w:rsidR="00096AB1" w:rsidRPr="00A4200E" w:rsidSect="007A2DB9">
      <w:headerReference w:type="even" r:id="rId11"/>
      <w:headerReference w:type="default" r:id="rId12"/>
      <w:footerReference w:type="even" r:id="rId13"/>
      <w:footerReference w:type="default" r:id="rId14"/>
      <w:headerReference w:type="first" r:id="rId15"/>
      <w:footerReference w:type="first" r:id="rId16"/>
      <w:pgSz w:w="11899" w:h="1684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CE0E7" w14:textId="77777777" w:rsidR="00133AB8" w:rsidRDefault="00133AB8">
      <w:pPr>
        <w:spacing w:line="240" w:lineRule="auto"/>
      </w:pPr>
      <w:r>
        <w:separator/>
      </w:r>
    </w:p>
  </w:endnote>
  <w:endnote w:type="continuationSeparator" w:id="0">
    <w:p w14:paraId="0E9DAE48" w14:textId="77777777" w:rsidR="00133AB8" w:rsidRDefault="00133AB8">
      <w:pPr>
        <w:spacing w:line="240" w:lineRule="auto"/>
      </w:pPr>
      <w:r>
        <w:continuationSeparator/>
      </w:r>
    </w:p>
  </w:endnote>
  <w:endnote w:type="continuationNotice" w:id="1">
    <w:p w14:paraId="27B25AAB" w14:textId="77777777" w:rsidR="00133AB8" w:rsidRDefault="00133A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FEED" w14:textId="77777777" w:rsidR="004B0F7A" w:rsidRDefault="00D22080">
    <w:pPr>
      <w:tabs>
        <w:tab w:val="right" w:pos="9711"/>
      </w:tabs>
      <w:spacing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2758" w14:textId="77777777" w:rsidR="004B0F7A" w:rsidRPr="000E5AE0" w:rsidRDefault="00D22080">
    <w:pPr>
      <w:tabs>
        <w:tab w:val="right" w:pos="9711"/>
      </w:tabs>
      <w:spacing w:line="259" w:lineRule="auto"/>
      <w:ind w:left="0" w:firstLine="0"/>
      <w:rPr>
        <w:rFonts w:asciiTheme="minorHAnsi" w:hAnsiTheme="minorHAnsi" w:cstheme="minorHAnsi"/>
        <w:sz w:val="22"/>
      </w:rPr>
    </w:pPr>
    <w:r>
      <w:rPr>
        <w:sz w:val="20"/>
      </w:rPr>
      <w:t xml:space="preserve"> </w:t>
    </w:r>
    <w:r>
      <w:rPr>
        <w:sz w:val="20"/>
      </w:rPr>
      <w:tab/>
    </w:r>
    <w:r w:rsidRPr="000E5AE0">
      <w:rPr>
        <w:rFonts w:asciiTheme="minorHAnsi" w:hAnsiTheme="minorHAnsi" w:cstheme="minorHAnsi"/>
        <w:sz w:val="22"/>
      </w:rPr>
      <w:fldChar w:fldCharType="begin"/>
    </w:r>
    <w:r w:rsidRPr="000E5AE0">
      <w:rPr>
        <w:rFonts w:asciiTheme="minorHAnsi" w:hAnsiTheme="minorHAnsi" w:cstheme="minorHAnsi"/>
        <w:sz w:val="22"/>
      </w:rPr>
      <w:instrText xml:space="preserve"> PAGE   \* MERGEFORMAT </w:instrText>
    </w:r>
    <w:r w:rsidRPr="000E5AE0">
      <w:rPr>
        <w:rFonts w:asciiTheme="minorHAnsi" w:hAnsiTheme="minorHAnsi" w:cstheme="minorHAnsi"/>
        <w:sz w:val="22"/>
      </w:rPr>
      <w:fldChar w:fldCharType="separate"/>
    </w:r>
    <w:r w:rsidRPr="000E5AE0">
      <w:rPr>
        <w:rFonts w:asciiTheme="minorHAnsi" w:hAnsiTheme="minorHAnsi" w:cstheme="minorHAnsi"/>
        <w:sz w:val="22"/>
      </w:rPr>
      <w:t>2</w:t>
    </w:r>
    <w:r w:rsidRPr="000E5AE0">
      <w:rPr>
        <w:rFonts w:asciiTheme="minorHAnsi" w:hAnsiTheme="minorHAnsi" w:cstheme="minorHAnsi"/>
        <w:sz w:val="22"/>
      </w:rPr>
      <w:fldChar w:fldCharType="end"/>
    </w:r>
    <w:r w:rsidRPr="000E5AE0">
      <w:rPr>
        <w:rFonts w:asciiTheme="minorHAnsi" w:hAnsiTheme="minorHAnsi" w:cstheme="minorHAns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FE54" w14:textId="77777777" w:rsidR="004B0F7A" w:rsidRDefault="004B0F7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D8A50" w14:textId="77777777" w:rsidR="00133AB8" w:rsidRDefault="00133AB8">
      <w:pPr>
        <w:spacing w:line="240" w:lineRule="auto"/>
      </w:pPr>
      <w:r>
        <w:separator/>
      </w:r>
    </w:p>
  </w:footnote>
  <w:footnote w:type="continuationSeparator" w:id="0">
    <w:p w14:paraId="69B4E0BC" w14:textId="77777777" w:rsidR="00133AB8" w:rsidRDefault="00133AB8">
      <w:pPr>
        <w:spacing w:line="240" w:lineRule="auto"/>
      </w:pPr>
      <w:r>
        <w:continuationSeparator/>
      </w:r>
    </w:p>
  </w:footnote>
  <w:footnote w:type="continuationNotice" w:id="1">
    <w:p w14:paraId="39F32ADC" w14:textId="77777777" w:rsidR="00133AB8" w:rsidRDefault="00133A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51CBD" w14:textId="77777777" w:rsidR="004B0F7A" w:rsidRDefault="00D22080">
    <w:pPr>
      <w:tabs>
        <w:tab w:val="right" w:pos="9711"/>
      </w:tabs>
      <w:spacing w:line="259" w:lineRule="auto"/>
      <w:ind w:left="-2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DB7055A" wp14:editId="2155486E">
              <wp:simplePos x="0" y="0"/>
              <wp:positionH relativeFrom="page">
                <wp:posOffset>705485</wp:posOffset>
              </wp:positionH>
              <wp:positionV relativeFrom="page">
                <wp:posOffset>248920</wp:posOffset>
              </wp:positionV>
              <wp:extent cx="1983105" cy="720090"/>
              <wp:effectExtent l="0" t="0" r="0" b="0"/>
              <wp:wrapSquare wrapText="bothSides"/>
              <wp:docPr id="12997" name="Group 12997"/>
              <wp:cNvGraphicFramePr/>
              <a:graphic xmlns:a="http://schemas.openxmlformats.org/drawingml/2006/main">
                <a:graphicData uri="http://schemas.microsoft.com/office/word/2010/wordprocessingGroup">
                  <wpg:wgp>
                    <wpg:cNvGrpSpPr/>
                    <wpg:grpSpPr>
                      <a:xfrm>
                        <a:off x="0" y="0"/>
                        <a:ext cx="1983105" cy="720090"/>
                        <a:chOff x="0" y="0"/>
                        <a:chExt cx="1983105" cy="720090"/>
                      </a:xfrm>
                    </wpg:grpSpPr>
                    <pic:pic xmlns:pic="http://schemas.openxmlformats.org/drawingml/2006/picture">
                      <pic:nvPicPr>
                        <pic:cNvPr id="12998" name="Picture 12998"/>
                        <pic:cNvPicPr/>
                      </pic:nvPicPr>
                      <pic:blipFill>
                        <a:blip r:embed="rId1"/>
                        <a:stretch>
                          <a:fillRect/>
                        </a:stretch>
                      </pic:blipFill>
                      <pic:spPr>
                        <a:xfrm>
                          <a:off x="0" y="0"/>
                          <a:ext cx="1983105" cy="720090"/>
                        </a:xfrm>
                        <a:prstGeom prst="rect">
                          <a:avLst/>
                        </a:prstGeom>
                      </pic:spPr>
                    </pic:pic>
                    <wps:wsp>
                      <wps:cNvPr id="12999" name="Rectangle 12999"/>
                      <wps:cNvSpPr/>
                      <wps:spPr>
                        <a:xfrm>
                          <a:off x="13843" y="480901"/>
                          <a:ext cx="46741" cy="187581"/>
                        </a:xfrm>
                        <a:prstGeom prst="rect">
                          <a:avLst/>
                        </a:prstGeom>
                        <a:ln>
                          <a:noFill/>
                        </a:ln>
                      </wps:spPr>
                      <wps:txbx>
                        <w:txbxContent>
                          <w:p w14:paraId="03DE4575" w14:textId="77777777" w:rsidR="004B0F7A" w:rsidRDefault="00D22080">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w:pict>
            <v:group w14:anchorId="6DB7055A" id="Group 12997" o:spid="_x0000_s1026" style="position:absolute;left:0;text-align:left;margin-left:55.55pt;margin-top:19.6pt;width:156.15pt;height:56.7pt;z-index:251658240;mso-position-horizontal-relative:page;mso-position-vertical-relative:page" coordsize="19831,72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98" o:spid="_x0000_s1027" type="#_x0000_t75" style="position:absolute;width:19831;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">
                <v:imagedata r:id="rId2" o:title=""/>
              </v:shape>
              <v:rect id="Rectangle 12999" o:spid="_x0000_s1028" style="position:absolute;left:138;top:480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" filled="f" stroked="f">
                <v:textbox inset="0,0,0,0">
                  <w:txbxContent>
                    <w:p w14:paraId="03DE4575" w14:textId="77777777" w:rsidR="004B0F7A" w:rsidRDefault="00D22080">
                      <w:pPr>
                        <w:spacing w:after="160" w:line="259" w:lineRule="auto"/>
                        <w:ind w:left="0" w:firstLine="0"/>
                      </w:pPr>
                      <w:r>
                        <w:rPr>
                          <w:sz w:val="20"/>
                        </w:rPr>
                        <w:t xml:space="preserve"> </w:t>
                      </w:r>
                    </w:p>
                  </w:txbxContent>
                </v:textbox>
              </v:rect>
              <w10:wrap type="square" anchorx="page" anchory="page"/>
            </v:group>
          </w:pict>
        </mc:Fallback>
      </mc:AlternateContent>
    </w:r>
    <w:r>
      <w:rPr>
        <w:rFonts w:ascii="Verdana" w:eastAsia="Verdana" w:hAnsi="Verdana" w:cs="Verdana"/>
        <w:b/>
        <w:i/>
        <w:color w:val="00B0F0"/>
        <w:sz w:val="20"/>
      </w:rPr>
      <w:tab/>
      <w:t xml:space="preserve">A cord of three strands is not easily broken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AE9B2" w14:textId="593444AE" w:rsidR="00A70907" w:rsidRDefault="00A70907">
    <w:pPr>
      <w:pStyle w:val="Header"/>
    </w:pPr>
    <w:r>
      <w:rPr>
        <w:rFonts w:ascii="Times New Roman" w:hAnsi="Times New Roman" w:cs="Times New Roman"/>
        <w:noProof/>
        <w:sz w:val="20"/>
        <w:szCs w:val="20"/>
      </w:rPr>
      <w:drawing>
        <wp:anchor distT="0" distB="0" distL="114300" distR="114300" simplePos="0" relativeHeight="251660288" behindDoc="0" locked="0" layoutInCell="1" allowOverlap="1" wp14:anchorId="453B9A15" wp14:editId="6F3FE145">
          <wp:simplePos x="0" y="0"/>
          <wp:positionH relativeFrom="column">
            <wp:posOffset>4692650</wp:posOffset>
          </wp:positionH>
          <wp:positionV relativeFrom="paragraph">
            <wp:posOffset>-209550</wp:posOffset>
          </wp:positionV>
          <wp:extent cx="1649394" cy="581025"/>
          <wp:effectExtent l="0" t="0" r="8255"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1"/>
                  <a:stretch>
                    <a:fillRect/>
                  </a:stretch>
                </pic:blipFill>
                <pic:spPr>
                  <a:xfrm>
                    <a:off x="0" y="0"/>
                    <a:ext cx="1649394" cy="5810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E366" w14:textId="77777777" w:rsidR="004B0F7A" w:rsidRDefault="004B0F7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8B6A5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2451711" o:spid="_x0000_i1025" type="#_x0000_t75" style="width:209.25pt;height:332.25pt;visibility:visible;mso-wrap-style:square">
            <v:imagedata r:id="rId1" o:title=""/>
          </v:shape>
        </w:pict>
      </mc:Choice>
      <mc:Fallback>
        <w:drawing>
          <wp:inline distT="0" distB="0" distL="0" distR="0" wp14:anchorId="75138C98" wp14:editId="75138C99">
            <wp:extent cx="2657475" cy="4219575"/>
            <wp:effectExtent l="0" t="0" r="0" b="0"/>
            <wp:docPr id="2132451711" name="Picture 213245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2C60A48"/>
    <w:multiLevelType w:val="hybridMultilevel"/>
    <w:tmpl w:val="7E9E005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A8C5592"/>
    <w:multiLevelType w:val="hybridMultilevel"/>
    <w:tmpl w:val="08F616F2"/>
    <w:lvl w:ilvl="0" w:tplc="C240ACA2">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F3159"/>
    <w:multiLevelType w:val="hybridMultilevel"/>
    <w:tmpl w:val="B00E8F90"/>
    <w:lvl w:ilvl="0" w:tplc="021C678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CA2E08">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68215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96B962">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1C257E4">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F1CF99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9657B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9C46B9A">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FE20BA">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4E0B7E"/>
    <w:multiLevelType w:val="hybridMultilevel"/>
    <w:tmpl w:val="0CC8B07E"/>
    <w:lvl w:ilvl="0" w:tplc="5C046E64">
      <w:start w:val="1"/>
      <w:numFmt w:val="decimal"/>
      <w:lvlText w:val="%1."/>
      <w:lvlJc w:val="left"/>
      <w:pPr>
        <w:ind w:left="720" w:hanging="360"/>
      </w:pPr>
      <w:rPr>
        <w:rFonts w:hint="default"/>
        <w:b/>
        <w:color w:val="1C5C63" w:themeColor="accent5"/>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10089"/>
    <w:multiLevelType w:val="hybridMultilevel"/>
    <w:tmpl w:val="929CD32E"/>
    <w:lvl w:ilvl="0" w:tplc="C240ACA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7746BF"/>
    <w:multiLevelType w:val="hybridMultilevel"/>
    <w:tmpl w:val="B8203BF6"/>
    <w:lvl w:ilvl="0" w:tplc="A112964C">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B06186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62886E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ADAC84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D64450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0C67BC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96F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5F68C6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90A0B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0F1F58"/>
    <w:multiLevelType w:val="hybridMultilevel"/>
    <w:tmpl w:val="6A18780E"/>
    <w:lvl w:ilvl="0" w:tplc="555AB54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F8655B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D762DF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DE4C2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FEE64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6E5D4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80864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EE49E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8C455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AD522B"/>
    <w:multiLevelType w:val="hybridMultilevel"/>
    <w:tmpl w:val="E744DF22"/>
    <w:lvl w:ilvl="0" w:tplc="AA00574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68911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58254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F6BB6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9877B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C8F88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C2BCD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D6E12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B4BE5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4E1813"/>
    <w:multiLevelType w:val="hybridMultilevel"/>
    <w:tmpl w:val="96884660"/>
    <w:lvl w:ilvl="0" w:tplc="0809000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E4A0F"/>
    <w:multiLevelType w:val="hybridMultilevel"/>
    <w:tmpl w:val="D6CAB76C"/>
    <w:lvl w:ilvl="0" w:tplc="599E9F52">
      <w:start w:val="1"/>
      <w:numFmt w:val="bullet"/>
      <w:lvlText w:val=""/>
      <w:lvlJc w:val="left"/>
      <w:pPr>
        <w:ind w:left="72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1" w:tplc="8BA81DB4">
      <w:start w:val="1"/>
      <w:numFmt w:val="bullet"/>
      <w:lvlText w:val="o"/>
      <w:lvlJc w:val="left"/>
      <w:pPr>
        <w:ind w:left="144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2" w:tplc="0D107162">
      <w:start w:val="1"/>
      <w:numFmt w:val="bullet"/>
      <w:lvlText w:val="▪"/>
      <w:lvlJc w:val="left"/>
      <w:pPr>
        <w:ind w:left="21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3" w:tplc="1EACF398">
      <w:start w:val="1"/>
      <w:numFmt w:val="bullet"/>
      <w:lvlText w:val="•"/>
      <w:lvlJc w:val="left"/>
      <w:pPr>
        <w:ind w:left="288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4" w:tplc="BD6A2330">
      <w:start w:val="1"/>
      <w:numFmt w:val="bullet"/>
      <w:lvlText w:val="o"/>
      <w:lvlJc w:val="left"/>
      <w:pPr>
        <w:ind w:left="360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5" w:tplc="442EFBA6">
      <w:start w:val="1"/>
      <w:numFmt w:val="bullet"/>
      <w:lvlText w:val="▪"/>
      <w:lvlJc w:val="left"/>
      <w:pPr>
        <w:ind w:left="432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6" w:tplc="D5EAFE66">
      <w:start w:val="1"/>
      <w:numFmt w:val="bullet"/>
      <w:lvlText w:val="•"/>
      <w:lvlJc w:val="left"/>
      <w:pPr>
        <w:ind w:left="504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7" w:tplc="501CBAF0">
      <w:start w:val="1"/>
      <w:numFmt w:val="bullet"/>
      <w:lvlText w:val="o"/>
      <w:lvlJc w:val="left"/>
      <w:pPr>
        <w:ind w:left="57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8" w:tplc="10AAC228">
      <w:start w:val="1"/>
      <w:numFmt w:val="bullet"/>
      <w:lvlText w:val="▪"/>
      <w:lvlJc w:val="left"/>
      <w:pPr>
        <w:ind w:left="648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abstractNum>
  <w:abstractNum w:abstractNumId="10" w15:restartNumberingAfterBreak="0">
    <w:nsid w:val="456A311B"/>
    <w:multiLevelType w:val="hybridMultilevel"/>
    <w:tmpl w:val="4380E94A"/>
    <w:lvl w:ilvl="0" w:tplc="3C2CD93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C08B86">
      <w:start w:val="1"/>
      <w:numFmt w:val="bullet"/>
      <w:lvlText w:val="o"/>
      <w:lvlJc w:val="left"/>
      <w:pPr>
        <w:ind w:left="17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BEDF82">
      <w:start w:val="1"/>
      <w:numFmt w:val="bullet"/>
      <w:lvlText w:val="▪"/>
      <w:lvlJc w:val="left"/>
      <w:pPr>
        <w:ind w:left="24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37077B4">
      <w:start w:val="1"/>
      <w:numFmt w:val="bullet"/>
      <w:lvlText w:val="•"/>
      <w:lvlJc w:val="left"/>
      <w:pPr>
        <w:ind w:left="3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CE2D70">
      <w:start w:val="1"/>
      <w:numFmt w:val="bullet"/>
      <w:lvlText w:val="o"/>
      <w:lvlJc w:val="left"/>
      <w:pPr>
        <w:ind w:left="3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DA0544">
      <w:start w:val="1"/>
      <w:numFmt w:val="bullet"/>
      <w:lvlText w:val="▪"/>
      <w:lvlJc w:val="left"/>
      <w:pPr>
        <w:ind w:left="4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1E6D5C">
      <w:start w:val="1"/>
      <w:numFmt w:val="bullet"/>
      <w:lvlText w:val="•"/>
      <w:lvlJc w:val="left"/>
      <w:pPr>
        <w:ind w:left="5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1EFF7C">
      <w:start w:val="1"/>
      <w:numFmt w:val="bullet"/>
      <w:lvlText w:val="o"/>
      <w:lvlJc w:val="left"/>
      <w:pPr>
        <w:ind w:left="6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92C1D4">
      <w:start w:val="1"/>
      <w:numFmt w:val="bullet"/>
      <w:lvlText w:val="▪"/>
      <w:lvlJc w:val="left"/>
      <w:pPr>
        <w:ind w:left="6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F20DC8"/>
    <w:multiLevelType w:val="hybridMultilevel"/>
    <w:tmpl w:val="CDDC25D8"/>
    <w:lvl w:ilvl="0" w:tplc="4148E52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59C69C0">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96300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E4AD5C">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3A774A">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965E9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28AFBA">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825980">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D8951A">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F95090"/>
    <w:multiLevelType w:val="hybridMultilevel"/>
    <w:tmpl w:val="F8FEEB9A"/>
    <w:lvl w:ilvl="0" w:tplc="11509F7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5E2CDF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10F88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4623C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CAB5D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BCCDF2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8CBE4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B8781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F6645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477CC2"/>
    <w:multiLevelType w:val="hybridMultilevel"/>
    <w:tmpl w:val="CBE0CB6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4F2F0BF2"/>
    <w:multiLevelType w:val="hybridMultilevel"/>
    <w:tmpl w:val="10ECA1E4"/>
    <w:lvl w:ilvl="0" w:tplc="C240ACA2">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800736"/>
    <w:multiLevelType w:val="hybridMultilevel"/>
    <w:tmpl w:val="69A2CA32"/>
    <w:lvl w:ilvl="0" w:tplc="C240ACA2">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67279C"/>
    <w:multiLevelType w:val="hybridMultilevel"/>
    <w:tmpl w:val="230847A8"/>
    <w:lvl w:ilvl="0" w:tplc="C240ACA2">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F6BF74">
      <w:start w:val="1"/>
      <w:numFmt w:val="bullet"/>
      <w:lvlText w:val="o"/>
      <w:lvlJc w:val="left"/>
      <w:pPr>
        <w:ind w:left="15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229FCC">
      <w:start w:val="1"/>
      <w:numFmt w:val="bullet"/>
      <w:lvlText w:val="▪"/>
      <w:lvlJc w:val="left"/>
      <w:pPr>
        <w:ind w:left="23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CEA762">
      <w:start w:val="1"/>
      <w:numFmt w:val="bullet"/>
      <w:lvlText w:val="•"/>
      <w:lvlJc w:val="left"/>
      <w:pPr>
        <w:ind w:left="30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2EAF432">
      <w:start w:val="1"/>
      <w:numFmt w:val="bullet"/>
      <w:lvlText w:val="o"/>
      <w:lvlJc w:val="left"/>
      <w:pPr>
        <w:ind w:left="37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CCB6A6">
      <w:start w:val="1"/>
      <w:numFmt w:val="bullet"/>
      <w:lvlText w:val="▪"/>
      <w:lvlJc w:val="left"/>
      <w:pPr>
        <w:ind w:left="44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B2525E">
      <w:start w:val="1"/>
      <w:numFmt w:val="bullet"/>
      <w:lvlText w:val="•"/>
      <w:lvlJc w:val="left"/>
      <w:pPr>
        <w:ind w:left="51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125192">
      <w:start w:val="1"/>
      <w:numFmt w:val="bullet"/>
      <w:lvlText w:val="o"/>
      <w:lvlJc w:val="left"/>
      <w:pPr>
        <w:ind w:left="59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E828068">
      <w:start w:val="1"/>
      <w:numFmt w:val="bullet"/>
      <w:lvlText w:val="▪"/>
      <w:lvlJc w:val="left"/>
      <w:pPr>
        <w:ind w:left="66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0A18D8"/>
    <w:multiLevelType w:val="hybridMultilevel"/>
    <w:tmpl w:val="E600532A"/>
    <w:lvl w:ilvl="0" w:tplc="0809000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7FC1AE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28756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36486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2458D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5227F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42D73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0ED1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1E75F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923221"/>
    <w:multiLevelType w:val="hybridMultilevel"/>
    <w:tmpl w:val="B938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F7F62"/>
    <w:multiLevelType w:val="hybridMultilevel"/>
    <w:tmpl w:val="5DFE739E"/>
    <w:lvl w:ilvl="0" w:tplc="C240ACA2">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B140EE"/>
    <w:multiLevelType w:val="hybridMultilevel"/>
    <w:tmpl w:val="6D2E15E6"/>
    <w:lvl w:ilvl="0" w:tplc="751AE964">
      <w:start w:val="1"/>
      <w:numFmt w:val="bullet"/>
      <w:lvlText w:val=""/>
      <w:lvlJc w:val="left"/>
      <w:pPr>
        <w:ind w:left="72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1" w:tplc="4B5C8A78">
      <w:start w:val="1"/>
      <w:numFmt w:val="bullet"/>
      <w:lvlText w:val="o"/>
      <w:lvlJc w:val="left"/>
      <w:pPr>
        <w:ind w:left="144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2" w:tplc="95AEC884">
      <w:start w:val="1"/>
      <w:numFmt w:val="bullet"/>
      <w:lvlText w:val="▪"/>
      <w:lvlJc w:val="left"/>
      <w:pPr>
        <w:ind w:left="21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3" w:tplc="E83261CA">
      <w:start w:val="1"/>
      <w:numFmt w:val="bullet"/>
      <w:lvlText w:val="•"/>
      <w:lvlJc w:val="left"/>
      <w:pPr>
        <w:ind w:left="288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4" w:tplc="FFA4EF56">
      <w:start w:val="1"/>
      <w:numFmt w:val="bullet"/>
      <w:lvlText w:val="o"/>
      <w:lvlJc w:val="left"/>
      <w:pPr>
        <w:ind w:left="360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5" w:tplc="7710292A">
      <w:start w:val="1"/>
      <w:numFmt w:val="bullet"/>
      <w:lvlText w:val="▪"/>
      <w:lvlJc w:val="left"/>
      <w:pPr>
        <w:ind w:left="432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6" w:tplc="B24EE6CA">
      <w:start w:val="1"/>
      <w:numFmt w:val="bullet"/>
      <w:lvlText w:val="•"/>
      <w:lvlJc w:val="left"/>
      <w:pPr>
        <w:ind w:left="504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7" w:tplc="747C3E22">
      <w:start w:val="1"/>
      <w:numFmt w:val="bullet"/>
      <w:lvlText w:val="o"/>
      <w:lvlJc w:val="left"/>
      <w:pPr>
        <w:ind w:left="57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8" w:tplc="F9340D62">
      <w:start w:val="1"/>
      <w:numFmt w:val="bullet"/>
      <w:lvlText w:val="▪"/>
      <w:lvlJc w:val="left"/>
      <w:pPr>
        <w:ind w:left="648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abstractNum>
  <w:abstractNum w:abstractNumId="21" w15:restartNumberingAfterBreak="0">
    <w:nsid w:val="73474827"/>
    <w:multiLevelType w:val="hybridMultilevel"/>
    <w:tmpl w:val="DB68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81F8E"/>
    <w:multiLevelType w:val="hybridMultilevel"/>
    <w:tmpl w:val="95B6E6EC"/>
    <w:lvl w:ilvl="0" w:tplc="C240ACA2">
      <w:start w:val="1"/>
      <w:numFmt w:val="bullet"/>
      <w:lvlText w:val=""/>
      <w:lvlJc w:val="left"/>
      <w:pPr>
        <w:ind w:left="108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B8732E4"/>
    <w:multiLevelType w:val="hybridMultilevel"/>
    <w:tmpl w:val="FFFABEB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64203250">
    <w:abstractNumId w:val="11"/>
  </w:num>
  <w:num w:numId="2" w16cid:durableId="113597781">
    <w:abstractNumId w:val="17"/>
  </w:num>
  <w:num w:numId="3" w16cid:durableId="82382414">
    <w:abstractNumId w:val="16"/>
  </w:num>
  <w:num w:numId="4" w16cid:durableId="960191046">
    <w:abstractNumId w:val="10"/>
  </w:num>
  <w:num w:numId="5" w16cid:durableId="1674452778">
    <w:abstractNumId w:val="6"/>
  </w:num>
  <w:num w:numId="6" w16cid:durableId="957831847">
    <w:abstractNumId w:val="2"/>
  </w:num>
  <w:num w:numId="7" w16cid:durableId="1211846616">
    <w:abstractNumId w:val="12"/>
  </w:num>
  <w:num w:numId="8" w16cid:durableId="1708213817">
    <w:abstractNumId w:val="7"/>
  </w:num>
  <w:num w:numId="9" w16cid:durableId="122119796">
    <w:abstractNumId w:val="9"/>
  </w:num>
  <w:num w:numId="10" w16cid:durableId="1229920007">
    <w:abstractNumId w:val="20"/>
  </w:num>
  <w:num w:numId="11" w16cid:durableId="2062051620">
    <w:abstractNumId w:val="5"/>
  </w:num>
  <w:num w:numId="12" w16cid:durableId="1100024438">
    <w:abstractNumId w:val="24"/>
  </w:num>
  <w:num w:numId="13" w16cid:durableId="1887182387">
    <w:abstractNumId w:val="15"/>
  </w:num>
  <w:num w:numId="14" w16cid:durableId="1053193000">
    <w:abstractNumId w:val="4"/>
  </w:num>
  <w:num w:numId="15" w16cid:durableId="1119184985">
    <w:abstractNumId w:val="22"/>
  </w:num>
  <w:num w:numId="16" w16cid:durableId="1095907506">
    <w:abstractNumId w:val="14"/>
  </w:num>
  <w:num w:numId="17" w16cid:durableId="1461414528">
    <w:abstractNumId w:val="1"/>
  </w:num>
  <w:num w:numId="18" w16cid:durableId="1048797843">
    <w:abstractNumId w:val="19"/>
  </w:num>
  <w:num w:numId="19" w16cid:durableId="248393570">
    <w:abstractNumId w:val="0"/>
  </w:num>
  <w:num w:numId="20" w16cid:durableId="1023749887">
    <w:abstractNumId w:val="3"/>
  </w:num>
  <w:num w:numId="21" w16cid:durableId="1734428504">
    <w:abstractNumId w:val="8"/>
  </w:num>
  <w:num w:numId="22" w16cid:durableId="838814974">
    <w:abstractNumId w:val="18"/>
  </w:num>
  <w:num w:numId="23" w16cid:durableId="222185506">
    <w:abstractNumId w:val="23"/>
  </w:num>
  <w:num w:numId="24" w16cid:durableId="202139744">
    <w:abstractNumId w:val="21"/>
  </w:num>
  <w:num w:numId="25" w16cid:durableId="1501313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7A"/>
    <w:rsid w:val="00001670"/>
    <w:rsid w:val="00006CC4"/>
    <w:rsid w:val="0000769C"/>
    <w:rsid w:val="0001218F"/>
    <w:rsid w:val="00022494"/>
    <w:rsid w:val="00025997"/>
    <w:rsid w:val="00033713"/>
    <w:rsid w:val="00036C50"/>
    <w:rsid w:val="000419C5"/>
    <w:rsid w:val="00041F51"/>
    <w:rsid w:val="00073759"/>
    <w:rsid w:val="00086F7A"/>
    <w:rsid w:val="000951B9"/>
    <w:rsid w:val="00096AB1"/>
    <w:rsid w:val="0009764F"/>
    <w:rsid w:val="000C7452"/>
    <w:rsid w:val="000D0B35"/>
    <w:rsid w:val="000D0DAB"/>
    <w:rsid w:val="000E5AE0"/>
    <w:rsid w:val="00103FDD"/>
    <w:rsid w:val="00105423"/>
    <w:rsid w:val="00133AB8"/>
    <w:rsid w:val="00134046"/>
    <w:rsid w:val="00136027"/>
    <w:rsid w:val="00141516"/>
    <w:rsid w:val="00143CB3"/>
    <w:rsid w:val="001523B3"/>
    <w:rsid w:val="00153BAB"/>
    <w:rsid w:val="00155F95"/>
    <w:rsid w:val="00156FCD"/>
    <w:rsid w:val="0016017E"/>
    <w:rsid w:val="001725C3"/>
    <w:rsid w:val="00180A19"/>
    <w:rsid w:val="00191AE8"/>
    <w:rsid w:val="001A2B45"/>
    <w:rsid w:val="001A52B9"/>
    <w:rsid w:val="001A5EB4"/>
    <w:rsid w:val="001B0C8D"/>
    <w:rsid w:val="001B5CE5"/>
    <w:rsid w:val="001D0C52"/>
    <w:rsid w:val="001E18B1"/>
    <w:rsid w:val="001E6464"/>
    <w:rsid w:val="001F7E28"/>
    <w:rsid w:val="0020326A"/>
    <w:rsid w:val="002059CD"/>
    <w:rsid w:val="002124BB"/>
    <w:rsid w:val="00226D0F"/>
    <w:rsid w:val="0023018A"/>
    <w:rsid w:val="00242D78"/>
    <w:rsid w:val="00250772"/>
    <w:rsid w:val="002547E1"/>
    <w:rsid w:val="002661D9"/>
    <w:rsid w:val="00297CC6"/>
    <w:rsid w:val="002A319D"/>
    <w:rsid w:val="002B17E4"/>
    <w:rsid w:val="002B1AFE"/>
    <w:rsid w:val="002B61C3"/>
    <w:rsid w:val="002C5D60"/>
    <w:rsid w:val="002E4368"/>
    <w:rsid w:val="002F715C"/>
    <w:rsid w:val="00305A2F"/>
    <w:rsid w:val="00312130"/>
    <w:rsid w:val="00312B69"/>
    <w:rsid w:val="003171E3"/>
    <w:rsid w:val="00320DEB"/>
    <w:rsid w:val="003317F8"/>
    <w:rsid w:val="00345985"/>
    <w:rsid w:val="00350F68"/>
    <w:rsid w:val="00355126"/>
    <w:rsid w:val="003605CC"/>
    <w:rsid w:val="003812B1"/>
    <w:rsid w:val="003823AE"/>
    <w:rsid w:val="00393B7A"/>
    <w:rsid w:val="003A7DB9"/>
    <w:rsid w:val="003B130F"/>
    <w:rsid w:val="003B78A2"/>
    <w:rsid w:val="003C12FC"/>
    <w:rsid w:val="003C36E7"/>
    <w:rsid w:val="003C798A"/>
    <w:rsid w:val="003D34C9"/>
    <w:rsid w:val="003D5E15"/>
    <w:rsid w:val="003F2185"/>
    <w:rsid w:val="0040119A"/>
    <w:rsid w:val="0041124A"/>
    <w:rsid w:val="00411500"/>
    <w:rsid w:val="00430237"/>
    <w:rsid w:val="00432048"/>
    <w:rsid w:val="00433030"/>
    <w:rsid w:val="0044151C"/>
    <w:rsid w:val="00442A9D"/>
    <w:rsid w:val="0044656C"/>
    <w:rsid w:val="0045755C"/>
    <w:rsid w:val="00460A27"/>
    <w:rsid w:val="00466688"/>
    <w:rsid w:val="00474F5C"/>
    <w:rsid w:val="00482F2F"/>
    <w:rsid w:val="00484BF6"/>
    <w:rsid w:val="00485178"/>
    <w:rsid w:val="00491880"/>
    <w:rsid w:val="004962EF"/>
    <w:rsid w:val="004A4A3F"/>
    <w:rsid w:val="004B0F7A"/>
    <w:rsid w:val="004B1534"/>
    <w:rsid w:val="004B5349"/>
    <w:rsid w:val="004D2A45"/>
    <w:rsid w:val="005031A0"/>
    <w:rsid w:val="00503ED3"/>
    <w:rsid w:val="0051121D"/>
    <w:rsid w:val="00521C5E"/>
    <w:rsid w:val="00530617"/>
    <w:rsid w:val="00534630"/>
    <w:rsid w:val="00534F7F"/>
    <w:rsid w:val="00544884"/>
    <w:rsid w:val="00566827"/>
    <w:rsid w:val="005677D3"/>
    <w:rsid w:val="0057690C"/>
    <w:rsid w:val="0057691B"/>
    <w:rsid w:val="0059684E"/>
    <w:rsid w:val="005B278C"/>
    <w:rsid w:val="005C1F20"/>
    <w:rsid w:val="005C2C2B"/>
    <w:rsid w:val="005C6776"/>
    <w:rsid w:val="005D014F"/>
    <w:rsid w:val="005D7C9B"/>
    <w:rsid w:val="005E2948"/>
    <w:rsid w:val="00602399"/>
    <w:rsid w:val="006066A9"/>
    <w:rsid w:val="00611E99"/>
    <w:rsid w:val="00613986"/>
    <w:rsid w:val="00614D24"/>
    <w:rsid w:val="0061593D"/>
    <w:rsid w:val="00621E43"/>
    <w:rsid w:val="006222E1"/>
    <w:rsid w:val="00630634"/>
    <w:rsid w:val="0065643D"/>
    <w:rsid w:val="00664D9E"/>
    <w:rsid w:val="00670917"/>
    <w:rsid w:val="00677B0B"/>
    <w:rsid w:val="006813D4"/>
    <w:rsid w:val="00684177"/>
    <w:rsid w:val="00685776"/>
    <w:rsid w:val="00692E75"/>
    <w:rsid w:val="0069448A"/>
    <w:rsid w:val="006B0DA7"/>
    <w:rsid w:val="006B1F8E"/>
    <w:rsid w:val="006B670A"/>
    <w:rsid w:val="006C6B62"/>
    <w:rsid w:val="006D27C7"/>
    <w:rsid w:val="006D38D0"/>
    <w:rsid w:val="006D5AF1"/>
    <w:rsid w:val="006D6F15"/>
    <w:rsid w:val="006E05C0"/>
    <w:rsid w:val="006E35B8"/>
    <w:rsid w:val="006E473B"/>
    <w:rsid w:val="006E545F"/>
    <w:rsid w:val="006E700F"/>
    <w:rsid w:val="006F168D"/>
    <w:rsid w:val="00705AA3"/>
    <w:rsid w:val="00712105"/>
    <w:rsid w:val="007227CB"/>
    <w:rsid w:val="0073299A"/>
    <w:rsid w:val="0074485F"/>
    <w:rsid w:val="007470A5"/>
    <w:rsid w:val="0074743D"/>
    <w:rsid w:val="0076585A"/>
    <w:rsid w:val="007715DB"/>
    <w:rsid w:val="00787669"/>
    <w:rsid w:val="007A0987"/>
    <w:rsid w:val="007A2DB9"/>
    <w:rsid w:val="007B2E94"/>
    <w:rsid w:val="007B5D15"/>
    <w:rsid w:val="007C2A70"/>
    <w:rsid w:val="007C2D53"/>
    <w:rsid w:val="007F571E"/>
    <w:rsid w:val="00800C00"/>
    <w:rsid w:val="008253C1"/>
    <w:rsid w:val="00827536"/>
    <w:rsid w:val="00827918"/>
    <w:rsid w:val="00831B29"/>
    <w:rsid w:val="008358BF"/>
    <w:rsid w:val="008463AB"/>
    <w:rsid w:val="00855FBC"/>
    <w:rsid w:val="00863615"/>
    <w:rsid w:val="00863A6D"/>
    <w:rsid w:val="00877564"/>
    <w:rsid w:val="00877F06"/>
    <w:rsid w:val="00884904"/>
    <w:rsid w:val="00892A23"/>
    <w:rsid w:val="008B089B"/>
    <w:rsid w:val="008B13C1"/>
    <w:rsid w:val="008B3C44"/>
    <w:rsid w:val="008B48C7"/>
    <w:rsid w:val="008C2273"/>
    <w:rsid w:val="008C3E1E"/>
    <w:rsid w:val="008D42BB"/>
    <w:rsid w:val="008D6727"/>
    <w:rsid w:val="008E1E75"/>
    <w:rsid w:val="008E4147"/>
    <w:rsid w:val="008E54CA"/>
    <w:rsid w:val="008E6586"/>
    <w:rsid w:val="008F78B9"/>
    <w:rsid w:val="00900FA3"/>
    <w:rsid w:val="00911CC4"/>
    <w:rsid w:val="00916C17"/>
    <w:rsid w:val="00961163"/>
    <w:rsid w:val="00961425"/>
    <w:rsid w:val="00980B64"/>
    <w:rsid w:val="00997160"/>
    <w:rsid w:val="009B1FE9"/>
    <w:rsid w:val="009C2B42"/>
    <w:rsid w:val="009E6B46"/>
    <w:rsid w:val="00A0055E"/>
    <w:rsid w:val="00A02237"/>
    <w:rsid w:val="00A06E84"/>
    <w:rsid w:val="00A07F9E"/>
    <w:rsid w:val="00A132CC"/>
    <w:rsid w:val="00A13393"/>
    <w:rsid w:val="00A152D5"/>
    <w:rsid w:val="00A4200E"/>
    <w:rsid w:val="00A50881"/>
    <w:rsid w:val="00A7066D"/>
    <w:rsid w:val="00A70907"/>
    <w:rsid w:val="00A80762"/>
    <w:rsid w:val="00A9704E"/>
    <w:rsid w:val="00AA1AB7"/>
    <w:rsid w:val="00AA5E7B"/>
    <w:rsid w:val="00AB11EB"/>
    <w:rsid w:val="00AB1713"/>
    <w:rsid w:val="00AB4968"/>
    <w:rsid w:val="00AD41A5"/>
    <w:rsid w:val="00AD4898"/>
    <w:rsid w:val="00AE4C1F"/>
    <w:rsid w:val="00B02314"/>
    <w:rsid w:val="00B07F34"/>
    <w:rsid w:val="00B320B4"/>
    <w:rsid w:val="00B45FE8"/>
    <w:rsid w:val="00B63D05"/>
    <w:rsid w:val="00B724C7"/>
    <w:rsid w:val="00B84D31"/>
    <w:rsid w:val="00B86839"/>
    <w:rsid w:val="00B92362"/>
    <w:rsid w:val="00B94E9A"/>
    <w:rsid w:val="00BA511E"/>
    <w:rsid w:val="00BB169A"/>
    <w:rsid w:val="00BB55DA"/>
    <w:rsid w:val="00BC28DB"/>
    <w:rsid w:val="00BC658A"/>
    <w:rsid w:val="00BD6662"/>
    <w:rsid w:val="00BE40BB"/>
    <w:rsid w:val="00C004B5"/>
    <w:rsid w:val="00C0676E"/>
    <w:rsid w:val="00C17E0B"/>
    <w:rsid w:val="00C20E02"/>
    <w:rsid w:val="00C224B6"/>
    <w:rsid w:val="00C266BA"/>
    <w:rsid w:val="00C32417"/>
    <w:rsid w:val="00C32790"/>
    <w:rsid w:val="00C429F8"/>
    <w:rsid w:val="00C55ABE"/>
    <w:rsid w:val="00C67A41"/>
    <w:rsid w:val="00C73D5C"/>
    <w:rsid w:val="00C87392"/>
    <w:rsid w:val="00CA0678"/>
    <w:rsid w:val="00CA7A09"/>
    <w:rsid w:val="00CE00EB"/>
    <w:rsid w:val="00CE09D6"/>
    <w:rsid w:val="00CF44D4"/>
    <w:rsid w:val="00D03423"/>
    <w:rsid w:val="00D13BF3"/>
    <w:rsid w:val="00D140CD"/>
    <w:rsid w:val="00D22080"/>
    <w:rsid w:val="00D438B1"/>
    <w:rsid w:val="00D47742"/>
    <w:rsid w:val="00D6196A"/>
    <w:rsid w:val="00D656D7"/>
    <w:rsid w:val="00D7703C"/>
    <w:rsid w:val="00D81D26"/>
    <w:rsid w:val="00D824B8"/>
    <w:rsid w:val="00DA5E91"/>
    <w:rsid w:val="00DB04F0"/>
    <w:rsid w:val="00DD3FC3"/>
    <w:rsid w:val="00DE2971"/>
    <w:rsid w:val="00DE4574"/>
    <w:rsid w:val="00DE6759"/>
    <w:rsid w:val="00DF01E3"/>
    <w:rsid w:val="00E0149E"/>
    <w:rsid w:val="00E07AAC"/>
    <w:rsid w:val="00E16993"/>
    <w:rsid w:val="00E269FE"/>
    <w:rsid w:val="00E35B9B"/>
    <w:rsid w:val="00E4232D"/>
    <w:rsid w:val="00E45661"/>
    <w:rsid w:val="00E47306"/>
    <w:rsid w:val="00E514F5"/>
    <w:rsid w:val="00E524D3"/>
    <w:rsid w:val="00E53A5C"/>
    <w:rsid w:val="00E56BD9"/>
    <w:rsid w:val="00E57D94"/>
    <w:rsid w:val="00E75B7E"/>
    <w:rsid w:val="00E77CAF"/>
    <w:rsid w:val="00EB302E"/>
    <w:rsid w:val="00EC7193"/>
    <w:rsid w:val="00ED315E"/>
    <w:rsid w:val="00EE2957"/>
    <w:rsid w:val="00EE7480"/>
    <w:rsid w:val="00F03A82"/>
    <w:rsid w:val="00F04E2E"/>
    <w:rsid w:val="00F17083"/>
    <w:rsid w:val="00F20334"/>
    <w:rsid w:val="00F24327"/>
    <w:rsid w:val="00F310BE"/>
    <w:rsid w:val="00F319B8"/>
    <w:rsid w:val="00F31BF9"/>
    <w:rsid w:val="00F333D3"/>
    <w:rsid w:val="00F42AF2"/>
    <w:rsid w:val="00F462EC"/>
    <w:rsid w:val="00F54910"/>
    <w:rsid w:val="00F66F26"/>
    <w:rsid w:val="00F676D1"/>
    <w:rsid w:val="00F73FB8"/>
    <w:rsid w:val="00F80A2F"/>
    <w:rsid w:val="00F8340B"/>
    <w:rsid w:val="00F91121"/>
    <w:rsid w:val="00FA35D0"/>
    <w:rsid w:val="00FB74B6"/>
    <w:rsid w:val="00FD30E4"/>
    <w:rsid w:val="00FD4F73"/>
    <w:rsid w:val="00FE7AC0"/>
    <w:rsid w:val="00FF2D4C"/>
    <w:rsid w:val="00FF53B3"/>
    <w:rsid w:val="0408F3A2"/>
    <w:rsid w:val="06CD6B8B"/>
    <w:rsid w:val="08CA71AF"/>
    <w:rsid w:val="219585DD"/>
    <w:rsid w:val="59BA9C31"/>
    <w:rsid w:val="6953C568"/>
    <w:rsid w:val="74709870"/>
    <w:rsid w:val="76653BFF"/>
    <w:rsid w:val="79EA2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AA2A"/>
  <w15:docId w15:val="{7BC1E85A-97DD-4B16-B071-E5EE4001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11"/>
      </w:numPr>
      <w:spacing w:after="4" w:line="251"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4" w:line="251" w:lineRule="auto"/>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4" w:line="251" w:lineRule="auto"/>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128" w:line="249" w:lineRule="auto"/>
      <w:ind w:left="25" w:right="80" w:hanging="10"/>
    </w:pPr>
    <w:rPr>
      <w:rFonts w:ascii="Arial" w:eastAsia="Arial" w:hAnsi="Arial" w:cs="Arial"/>
      <w:color w:val="000000"/>
      <w:sz w:val="24"/>
    </w:rPr>
  </w:style>
  <w:style w:type="paragraph" w:styleId="Revision">
    <w:name w:val="Revision"/>
    <w:hidden/>
    <w:uiPriority w:val="99"/>
    <w:semiHidden/>
    <w:rsid w:val="00614D24"/>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EE2957"/>
    <w:rPr>
      <w:color w:val="000000" w:themeColor="hyperlink"/>
      <w:u w:val="single"/>
    </w:rPr>
  </w:style>
  <w:style w:type="character" w:styleId="UnresolvedMention">
    <w:name w:val="Unresolved Mention"/>
    <w:basedOn w:val="DefaultParagraphFont"/>
    <w:uiPriority w:val="99"/>
    <w:semiHidden/>
    <w:unhideWhenUsed/>
    <w:rsid w:val="00EE2957"/>
    <w:rPr>
      <w:color w:val="605E5C"/>
      <w:shd w:val="clear" w:color="auto" w:fill="E1DFDD"/>
    </w:rPr>
  </w:style>
  <w:style w:type="paragraph" w:customStyle="1" w:styleId="4Bulletedcopyblue">
    <w:name w:val="4 Bulleted copy blue"/>
    <w:basedOn w:val="Normal"/>
    <w:qFormat/>
    <w:rsid w:val="0040119A"/>
    <w:pPr>
      <w:numPr>
        <w:numId w:val="12"/>
      </w:numPr>
      <w:spacing w:after="120" w:line="240" w:lineRule="auto"/>
    </w:pPr>
    <w:rPr>
      <w:rFonts w:eastAsia="MS Mincho"/>
      <w:color w:val="auto"/>
      <w:kern w:val="0"/>
      <w:sz w:val="20"/>
      <w:szCs w:val="20"/>
      <w:lang w:val="en-US" w:eastAsia="en-US"/>
      <w14:ligatures w14:val="none"/>
    </w:rPr>
  </w:style>
  <w:style w:type="paragraph" w:styleId="ListParagraph">
    <w:name w:val="List Paragraph"/>
    <w:basedOn w:val="Normal"/>
    <w:uiPriority w:val="34"/>
    <w:qFormat/>
    <w:rsid w:val="00350F68"/>
    <w:pPr>
      <w:ind w:left="720"/>
      <w:contextualSpacing/>
    </w:pPr>
  </w:style>
  <w:style w:type="character" w:styleId="CommentReference">
    <w:name w:val="annotation reference"/>
    <w:basedOn w:val="DefaultParagraphFont"/>
    <w:uiPriority w:val="99"/>
    <w:semiHidden/>
    <w:unhideWhenUsed/>
    <w:rsid w:val="0074485F"/>
    <w:rPr>
      <w:sz w:val="16"/>
      <w:szCs w:val="16"/>
    </w:rPr>
  </w:style>
  <w:style w:type="paragraph" w:styleId="CommentText">
    <w:name w:val="annotation text"/>
    <w:basedOn w:val="Normal"/>
    <w:link w:val="CommentTextChar"/>
    <w:uiPriority w:val="99"/>
    <w:unhideWhenUsed/>
    <w:rsid w:val="0074485F"/>
    <w:pPr>
      <w:spacing w:line="240" w:lineRule="auto"/>
    </w:pPr>
    <w:rPr>
      <w:sz w:val="20"/>
      <w:szCs w:val="20"/>
    </w:rPr>
  </w:style>
  <w:style w:type="character" w:customStyle="1" w:styleId="CommentTextChar">
    <w:name w:val="Comment Text Char"/>
    <w:basedOn w:val="DefaultParagraphFont"/>
    <w:link w:val="CommentText"/>
    <w:uiPriority w:val="99"/>
    <w:rsid w:val="0074485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4485F"/>
    <w:rPr>
      <w:b/>
      <w:bCs/>
    </w:rPr>
  </w:style>
  <w:style w:type="character" w:customStyle="1" w:styleId="CommentSubjectChar">
    <w:name w:val="Comment Subject Char"/>
    <w:basedOn w:val="CommentTextChar"/>
    <w:link w:val="CommentSubject"/>
    <w:uiPriority w:val="99"/>
    <w:semiHidden/>
    <w:rsid w:val="0074485F"/>
    <w:rPr>
      <w:rFonts w:ascii="Arial" w:eastAsia="Arial" w:hAnsi="Arial" w:cs="Arial"/>
      <w:b/>
      <w:bCs/>
      <w:color w:val="000000"/>
      <w:sz w:val="20"/>
      <w:szCs w:val="20"/>
    </w:rPr>
  </w:style>
  <w:style w:type="paragraph" w:styleId="Header">
    <w:name w:val="header"/>
    <w:basedOn w:val="Normal"/>
    <w:link w:val="HeaderChar"/>
    <w:uiPriority w:val="99"/>
    <w:unhideWhenUsed/>
    <w:rsid w:val="00EB302E"/>
    <w:pPr>
      <w:tabs>
        <w:tab w:val="center" w:pos="4513"/>
        <w:tab w:val="right" w:pos="9026"/>
      </w:tabs>
      <w:spacing w:line="240" w:lineRule="auto"/>
    </w:pPr>
  </w:style>
  <w:style w:type="character" w:customStyle="1" w:styleId="HeaderChar">
    <w:name w:val="Header Char"/>
    <w:basedOn w:val="DefaultParagraphFont"/>
    <w:link w:val="Header"/>
    <w:uiPriority w:val="99"/>
    <w:rsid w:val="00EB302E"/>
    <w:rPr>
      <w:rFonts w:ascii="Arial" w:eastAsia="Arial" w:hAnsi="Arial" w:cs="Arial"/>
      <w:color w:val="000000"/>
      <w:sz w:val="24"/>
    </w:rPr>
  </w:style>
  <w:style w:type="paragraph" w:styleId="Footer">
    <w:name w:val="footer"/>
    <w:basedOn w:val="Normal"/>
    <w:link w:val="FooterChar"/>
    <w:uiPriority w:val="99"/>
    <w:semiHidden/>
    <w:unhideWhenUsed/>
    <w:rsid w:val="00EB302E"/>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B302E"/>
    <w:rPr>
      <w:rFonts w:ascii="Arial" w:eastAsia="Arial" w:hAnsi="Arial" w:cs="Arial"/>
      <w:color w:val="000000"/>
      <w:sz w:val="24"/>
    </w:rPr>
  </w:style>
  <w:style w:type="table" w:customStyle="1" w:styleId="TableGrid1">
    <w:name w:val="Table Grid1"/>
    <w:rsid w:val="00136027"/>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884904"/>
    <w:pPr>
      <w:widowControl w:val="0"/>
      <w:autoSpaceDE w:val="0"/>
      <w:autoSpaceDN w:val="0"/>
      <w:adjustRightInd w:val="0"/>
      <w:spacing w:line="240" w:lineRule="auto"/>
      <w:ind w:left="0" w:firstLine="0"/>
    </w:pPr>
    <w:rPr>
      <w:rFonts w:eastAsiaTheme="minorEastAsia"/>
      <w:color w:val="auto"/>
      <w:kern w:val="0"/>
      <w:sz w:val="22"/>
      <w14:ligatures w14:val="none"/>
    </w:rPr>
  </w:style>
  <w:style w:type="character" w:customStyle="1" w:styleId="BodyTextChar">
    <w:name w:val="Body Text Char"/>
    <w:basedOn w:val="DefaultParagraphFont"/>
    <w:link w:val="BodyText"/>
    <w:uiPriority w:val="1"/>
    <w:rsid w:val="00884904"/>
    <w:rPr>
      <w:rFonts w:ascii="Arial" w:hAnsi="Arial" w:cs="Arial"/>
      <w:kern w:val="0"/>
      <w14:ligatures w14:val="none"/>
    </w:rPr>
  </w:style>
  <w:style w:type="paragraph" w:customStyle="1" w:styleId="TableParagraph">
    <w:name w:val="Table Paragraph"/>
    <w:basedOn w:val="Normal"/>
    <w:uiPriority w:val="1"/>
    <w:qFormat/>
    <w:rsid w:val="00884904"/>
    <w:pPr>
      <w:widowControl w:val="0"/>
      <w:autoSpaceDE w:val="0"/>
      <w:autoSpaceDN w:val="0"/>
      <w:adjustRightInd w:val="0"/>
      <w:spacing w:line="240" w:lineRule="auto"/>
      <w:ind w:left="107" w:firstLine="0"/>
    </w:pPr>
    <w:rPr>
      <w:rFonts w:eastAsiaTheme="minorEastAsia"/>
      <w:color w:val="auto"/>
      <w:kern w:val="0"/>
      <w:szCs w:val="24"/>
      <w14:ligatures w14:val="none"/>
    </w:rPr>
  </w:style>
  <w:style w:type="table" w:styleId="TableGrid">
    <w:name w:val="Table Grid"/>
    <w:basedOn w:val="TableNormal"/>
    <w:uiPriority w:val="39"/>
    <w:rsid w:val="00884904"/>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3B7A"/>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900041">
      <w:bodyDiv w:val="1"/>
      <w:marLeft w:val="0"/>
      <w:marRight w:val="0"/>
      <w:marTop w:val="0"/>
      <w:marBottom w:val="0"/>
      <w:divBdr>
        <w:top w:val="none" w:sz="0" w:space="0" w:color="auto"/>
        <w:left w:val="none" w:sz="0" w:space="0" w:color="auto"/>
        <w:bottom w:val="none" w:sz="0" w:space="0" w:color="auto"/>
        <w:right w:val="none" w:sz="0" w:space="0" w:color="auto"/>
      </w:divBdr>
    </w:div>
    <w:div w:id="1215695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anding!">
      <a:dk1>
        <a:srgbClr val="003A46"/>
      </a:dk1>
      <a:lt1>
        <a:sysClr val="window" lastClr="FFFFFF"/>
      </a:lt1>
      <a:dk2>
        <a:srgbClr val="000000"/>
      </a:dk2>
      <a:lt2>
        <a:srgbClr val="FFFFFF"/>
      </a:lt2>
      <a:accent1>
        <a:srgbClr val="003A46"/>
      </a:accent1>
      <a:accent2>
        <a:srgbClr val="55C1C2"/>
      </a:accent2>
      <a:accent3>
        <a:srgbClr val="FAA32C"/>
      </a:accent3>
      <a:accent4>
        <a:srgbClr val="931A2E"/>
      </a:accent4>
      <a:accent5>
        <a:srgbClr val="1C5C63"/>
      </a:accent5>
      <a:accent6>
        <a:srgbClr val="B6E5E4"/>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177eca-d11b-4a78-b8f8-c5d13da95e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3E79C0964B9A4D94A67A92A946CFE7" ma:contentTypeVersion="14" ma:contentTypeDescription="Create a new document." ma:contentTypeScope="" ma:versionID="7d3861247970f282b5482b576b1f5703">
  <xsd:schema xmlns:xsd="http://www.w3.org/2001/XMLSchema" xmlns:xs="http://www.w3.org/2001/XMLSchema" xmlns:p="http://schemas.microsoft.com/office/2006/metadata/properties" xmlns:ns2="f4177eca-d11b-4a78-b8f8-c5d13da95ee0" xmlns:ns3="0d98a210-32bd-4c1a-9373-42c33857c311" targetNamespace="http://schemas.microsoft.com/office/2006/metadata/properties" ma:root="true" ma:fieldsID="c124bfb374f277c5eb9344117ffafcf9" ns2:_="" ns3:_="">
    <xsd:import namespace="f4177eca-d11b-4a78-b8f8-c5d13da95ee0"/>
    <xsd:import namespace="0d98a210-32bd-4c1a-9373-42c33857c3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77eca-d11b-4a78-b8f8-c5d13da95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9e9309-7886-47f7-97e2-df2bb631c50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8a210-32bd-4c1a-9373-42c33857c31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7D9A6-7406-48B7-8596-0CFD88DDD6E2}">
  <ds:schemaRefs>
    <ds:schemaRef ds:uri="http://schemas.microsoft.com/office/2006/metadata/properties"/>
    <ds:schemaRef ds:uri="http://schemas.microsoft.com/office/infopath/2007/PartnerControls"/>
    <ds:schemaRef ds:uri="66857068-87bd-4e89-8138-8f94712dd615"/>
    <ds:schemaRef ds:uri="f4177eca-d11b-4a78-b8f8-c5d13da95ee0"/>
  </ds:schemaRefs>
</ds:datastoreItem>
</file>

<file path=customXml/itemProps2.xml><?xml version="1.0" encoding="utf-8"?>
<ds:datastoreItem xmlns:ds="http://schemas.openxmlformats.org/officeDocument/2006/customXml" ds:itemID="{C751CA3B-BBE2-4932-A4EB-03A86A54DBA4}">
  <ds:schemaRefs>
    <ds:schemaRef ds:uri="http://schemas.microsoft.com/sharepoint/v3/contenttype/forms"/>
  </ds:schemaRefs>
</ds:datastoreItem>
</file>

<file path=customXml/itemProps3.xml><?xml version="1.0" encoding="utf-8"?>
<ds:datastoreItem xmlns:ds="http://schemas.openxmlformats.org/officeDocument/2006/customXml" ds:itemID="{3F582BA0-93CB-4FEC-8967-42C197B4F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77eca-d11b-4a78-b8f8-c5d13da95ee0"/>
    <ds:schemaRef ds:uri="0d98a210-32bd-4c1a-9373-42c33857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C Jones</cp:lastModifiedBy>
  <cp:revision>3</cp:revision>
  <cp:lastPrinted>2023-11-24T09:29:00Z</cp:lastPrinted>
  <dcterms:created xsi:type="dcterms:W3CDTF">2025-02-25T15:50:00Z</dcterms:created>
  <dcterms:modified xsi:type="dcterms:W3CDTF">2025-02-25T15:56:00Z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0x010100F83E79C0964B9A4D94A67A92A946CFE7</vt:lpwstr>
  </property>
  <property fmtid="{D5CDD505-2E9C-101B-9397-08002B2CF9AE}" pid="3" name="Order">
    <vt:r8>52100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