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C042D" w14:textId="77777777" w:rsidR="00785F9F" w:rsidRPr="00D15C28" w:rsidRDefault="003D704E" w:rsidP="0060265A">
      <w:pPr>
        <w:spacing w:after="0"/>
        <w:jc w:val="right"/>
        <w:rPr>
          <w:rFonts w:asciiTheme="minorHAnsi" w:hAnsiTheme="minorHAnsi" w:cstheme="minorHAnsi"/>
          <w:color w:val="auto"/>
          <w:sz w:val="24"/>
          <w:szCs w:val="24"/>
        </w:rPr>
      </w:pPr>
      <w:r w:rsidRPr="00D15C28">
        <w:rPr>
          <w:rFonts w:asciiTheme="minorHAnsi" w:eastAsia="Arial" w:hAnsiTheme="minorHAnsi" w:cstheme="minorHAnsi"/>
          <w:b/>
          <w:color w:val="auto"/>
          <w:sz w:val="24"/>
          <w:szCs w:val="24"/>
        </w:rPr>
        <w:t xml:space="preserve"> </w:t>
      </w:r>
    </w:p>
    <w:p w14:paraId="21C8E740" w14:textId="77777777" w:rsidR="00785F9F" w:rsidRPr="00D15C28" w:rsidRDefault="003D704E" w:rsidP="0060265A">
      <w:pPr>
        <w:spacing w:after="0"/>
        <w:jc w:val="center"/>
        <w:rPr>
          <w:rFonts w:asciiTheme="minorHAnsi" w:hAnsiTheme="minorHAnsi" w:cstheme="minorHAnsi"/>
          <w:color w:val="auto"/>
          <w:sz w:val="24"/>
          <w:szCs w:val="24"/>
        </w:rPr>
      </w:pPr>
      <w:r w:rsidRPr="00D15C28">
        <w:rPr>
          <w:rFonts w:asciiTheme="minorHAnsi" w:eastAsia="Arial" w:hAnsiTheme="minorHAnsi" w:cstheme="minorHAnsi"/>
          <w:b/>
          <w:color w:val="auto"/>
          <w:sz w:val="24"/>
          <w:szCs w:val="24"/>
        </w:rPr>
        <w:t xml:space="preserve"> </w:t>
      </w:r>
    </w:p>
    <w:p w14:paraId="335C3EDE" w14:textId="77777777" w:rsidR="00785F9F" w:rsidRPr="00D15C28" w:rsidRDefault="003D704E" w:rsidP="0060265A">
      <w:pPr>
        <w:spacing w:after="0"/>
        <w:ind w:left="473" w:right="550"/>
        <w:rPr>
          <w:rFonts w:asciiTheme="minorHAnsi" w:hAnsiTheme="minorHAnsi" w:cstheme="minorHAnsi"/>
          <w:color w:val="auto"/>
          <w:sz w:val="24"/>
          <w:szCs w:val="24"/>
        </w:rPr>
      </w:pPr>
      <w:r w:rsidRPr="00D15C28">
        <w:rPr>
          <w:rFonts w:asciiTheme="minorHAnsi" w:eastAsia="Arial" w:hAnsiTheme="minorHAnsi" w:cstheme="minorHAnsi"/>
          <w:b/>
          <w:color w:val="auto"/>
          <w:sz w:val="24"/>
          <w:szCs w:val="24"/>
        </w:rPr>
        <w:t xml:space="preserve"> </w:t>
      </w:r>
    </w:p>
    <w:p w14:paraId="74E4A276" w14:textId="77777777" w:rsidR="00785F9F" w:rsidRPr="00D15C28" w:rsidRDefault="00683253" w:rsidP="0060265A">
      <w:pPr>
        <w:spacing w:after="0"/>
        <w:ind w:left="1129"/>
        <w:rPr>
          <w:rFonts w:asciiTheme="minorHAnsi" w:hAnsiTheme="minorHAnsi" w:cstheme="minorHAnsi"/>
          <w:color w:val="auto"/>
          <w:sz w:val="24"/>
          <w:szCs w:val="24"/>
        </w:rPr>
      </w:pPr>
      <w:r w:rsidRPr="00D15C28">
        <w:rPr>
          <w:rFonts w:asciiTheme="minorHAnsi" w:hAnsiTheme="minorHAnsi" w:cstheme="minorHAnsi"/>
          <w:noProof/>
          <w:color w:val="auto"/>
          <w:sz w:val="24"/>
          <w:szCs w:val="24"/>
        </w:rPr>
        <w:drawing>
          <wp:inline distT="0" distB="0" distL="0" distR="0" wp14:anchorId="3A2653FF" wp14:editId="6B713AC5">
            <wp:extent cx="4237993" cy="15512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8819" cy="1562497"/>
                    </a:xfrm>
                    <a:prstGeom prst="rect">
                      <a:avLst/>
                    </a:prstGeom>
                    <a:noFill/>
                  </pic:spPr>
                </pic:pic>
              </a:graphicData>
            </a:graphic>
          </wp:inline>
        </w:drawing>
      </w:r>
    </w:p>
    <w:p w14:paraId="02398494" w14:textId="77777777" w:rsidR="00785F9F" w:rsidRPr="00D15C28" w:rsidRDefault="003D704E" w:rsidP="0060265A">
      <w:pPr>
        <w:spacing w:after="0"/>
        <w:jc w:val="center"/>
        <w:rPr>
          <w:rFonts w:asciiTheme="minorHAnsi" w:hAnsiTheme="minorHAnsi" w:cstheme="minorHAnsi"/>
          <w:color w:val="auto"/>
          <w:sz w:val="24"/>
          <w:szCs w:val="24"/>
        </w:rPr>
      </w:pPr>
      <w:r w:rsidRPr="00D15C28">
        <w:rPr>
          <w:rFonts w:asciiTheme="minorHAnsi" w:eastAsia="Arial" w:hAnsiTheme="minorHAnsi" w:cstheme="minorHAnsi"/>
          <w:b/>
          <w:color w:val="auto"/>
          <w:sz w:val="24"/>
          <w:szCs w:val="24"/>
        </w:rPr>
        <w:t xml:space="preserve"> </w:t>
      </w:r>
    </w:p>
    <w:p w14:paraId="739FD10B" w14:textId="77777777" w:rsidR="00785F9F" w:rsidRPr="00D15C28" w:rsidRDefault="003D704E" w:rsidP="0060265A">
      <w:pPr>
        <w:spacing w:after="0"/>
        <w:jc w:val="center"/>
        <w:rPr>
          <w:rFonts w:asciiTheme="minorHAnsi" w:hAnsiTheme="minorHAnsi" w:cstheme="minorHAnsi"/>
          <w:color w:val="auto"/>
          <w:sz w:val="24"/>
          <w:szCs w:val="24"/>
        </w:rPr>
      </w:pPr>
      <w:r w:rsidRPr="00D15C28">
        <w:rPr>
          <w:rFonts w:asciiTheme="minorHAnsi" w:eastAsia="Arial" w:hAnsiTheme="minorHAnsi" w:cstheme="minorHAnsi"/>
          <w:b/>
          <w:color w:val="auto"/>
          <w:sz w:val="24"/>
          <w:szCs w:val="24"/>
        </w:rPr>
        <w:t xml:space="preserve"> </w:t>
      </w:r>
    </w:p>
    <w:p w14:paraId="55238470" w14:textId="77777777" w:rsidR="00785F9F" w:rsidRPr="00D15C28" w:rsidRDefault="003D704E" w:rsidP="0060265A">
      <w:pPr>
        <w:spacing w:after="0"/>
        <w:jc w:val="center"/>
        <w:rPr>
          <w:rFonts w:asciiTheme="minorHAnsi" w:hAnsiTheme="minorHAnsi" w:cstheme="minorHAnsi"/>
          <w:color w:val="auto"/>
          <w:sz w:val="24"/>
          <w:szCs w:val="24"/>
        </w:rPr>
      </w:pPr>
      <w:r w:rsidRPr="00D15C28">
        <w:rPr>
          <w:rFonts w:asciiTheme="minorHAnsi" w:eastAsia="Arial" w:hAnsiTheme="minorHAnsi" w:cstheme="minorHAnsi"/>
          <w:b/>
          <w:color w:val="auto"/>
          <w:sz w:val="24"/>
          <w:szCs w:val="24"/>
        </w:rPr>
        <w:t xml:space="preserve"> </w:t>
      </w:r>
    </w:p>
    <w:p w14:paraId="4E9CADC1" w14:textId="77777777" w:rsidR="00785F9F" w:rsidRPr="00D15C28" w:rsidRDefault="003D704E" w:rsidP="0060265A">
      <w:pPr>
        <w:spacing w:after="0"/>
        <w:jc w:val="center"/>
        <w:rPr>
          <w:rFonts w:asciiTheme="minorHAnsi" w:hAnsiTheme="minorHAnsi" w:cstheme="minorHAnsi"/>
          <w:color w:val="auto"/>
          <w:sz w:val="24"/>
          <w:szCs w:val="24"/>
        </w:rPr>
      </w:pPr>
      <w:r w:rsidRPr="00D15C28">
        <w:rPr>
          <w:rFonts w:asciiTheme="minorHAnsi" w:eastAsia="Arial" w:hAnsiTheme="minorHAnsi" w:cstheme="minorHAnsi"/>
          <w:b/>
          <w:color w:val="auto"/>
          <w:sz w:val="24"/>
          <w:szCs w:val="24"/>
        </w:rPr>
        <w:t xml:space="preserve"> </w:t>
      </w:r>
    </w:p>
    <w:p w14:paraId="6BC2A29F" w14:textId="77777777" w:rsidR="00785F9F" w:rsidRPr="00D15C28" w:rsidRDefault="003D704E" w:rsidP="0060265A">
      <w:pPr>
        <w:spacing w:after="0"/>
        <w:jc w:val="center"/>
        <w:rPr>
          <w:rFonts w:asciiTheme="minorHAnsi" w:hAnsiTheme="minorHAnsi" w:cstheme="minorHAnsi"/>
          <w:color w:val="auto"/>
          <w:sz w:val="24"/>
          <w:szCs w:val="24"/>
        </w:rPr>
      </w:pPr>
      <w:r w:rsidRPr="00D15C28">
        <w:rPr>
          <w:rFonts w:asciiTheme="minorHAnsi" w:eastAsia="Arial" w:hAnsiTheme="minorHAnsi" w:cstheme="minorHAnsi"/>
          <w:b/>
          <w:color w:val="auto"/>
          <w:sz w:val="24"/>
          <w:szCs w:val="24"/>
        </w:rPr>
        <w:t xml:space="preserve"> </w:t>
      </w:r>
    </w:p>
    <w:p w14:paraId="24E5A1FA" w14:textId="77777777" w:rsidR="00785F9F" w:rsidRPr="00D15C28" w:rsidRDefault="003D704E" w:rsidP="0060265A">
      <w:pPr>
        <w:spacing w:after="0"/>
        <w:jc w:val="center"/>
        <w:rPr>
          <w:rFonts w:asciiTheme="minorHAnsi" w:hAnsiTheme="minorHAnsi" w:cstheme="minorHAnsi"/>
          <w:color w:val="auto"/>
          <w:sz w:val="24"/>
          <w:szCs w:val="24"/>
        </w:rPr>
      </w:pPr>
      <w:r w:rsidRPr="00D15C28">
        <w:rPr>
          <w:rFonts w:asciiTheme="minorHAnsi" w:eastAsia="Arial" w:hAnsiTheme="minorHAnsi" w:cstheme="minorHAnsi"/>
          <w:b/>
          <w:color w:val="auto"/>
          <w:sz w:val="24"/>
          <w:szCs w:val="24"/>
        </w:rPr>
        <w:t xml:space="preserve"> </w:t>
      </w:r>
    </w:p>
    <w:p w14:paraId="1883C32C" w14:textId="77777777" w:rsidR="00785F9F" w:rsidRPr="00D15C28" w:rsidRDefault="003D704E" w:rsidP="0060265A">
      <w:pPr>
        <w:spacing w:after="0"/>
        <w:ind w:right="81"/>
        <w:jc w:val="center"/>
        <w:rPr>
          <w:rFonts w:asciiTheme="minorHAnsi" w:hAnsiTheme="minorHAnsi" w:cstheme="minorHAnsi"/>
          <w:color w:val="auto"/>
          <w:sz w:val="48"/>
          <w:szCs w:val="48"/>
        </w:rPr>
      </w:pPr>
      <w:r w:rsidRPr="00D15C28">
        <w:rPr>
          <w:rFonts w:asciiTheme="minorHAnsi" w:eastAsia="Arial" w:hAnsiTheme="minorHAnsi" w:cstheme="minorHAnsi"/>
          <w:b/>
          <w:color w:val="auto"/>
          <w:sz w:val="48"/>
          <w:szCs w:val="48"/>
        </w:rPr>
        <w:t>Collective Worship Policy</w:t>
      </w:r>
      <w:r w:rsidRPr="00D15C28">
        <w:rPr>
          <w:rFonts w:asciiTheme="minorHAnsi" w:eastAsia="Arial" w:hAnsiTheme="minorHAnsi" w:cstheme="minorHAnsi"/>
          <w:b/>
          <w:color w:val="auto"/>
          <w:sz w:val="48"/>
          <w:szCs w:val="48"/>
          <w:vertAlign w:val="subscript"/>
        </w:rPr>
        <w:t xml:space="preserve"> </w:t>
      </w:r>
    </w:p>
    <w:p w14:paraId="11E3302D" w14:textId="77777777" w:rsidR="00785F9F" w:rsidRPr="00D15C28" w:rsidRDefault="003D704E" w:rsidP="0060265A">
      <w:pPr>
        <w:spacing w:after="0"/>
        <w:jc w:val="center"/>
        <w:rPr>
          <w:rFonts w:asciiTheme="minorHAnsi" w:hAnsiTheme="minorHAnsi" w:cstheme="minorHAnsi"/>
          <w:color w:val="auto"/>
          <w:sz w:val="24"/>
          <w:szCs w:val="24"/>
        </w:rPr>
      </w:pPr>
      <w:r w:rsidRPr="00D15C28">
        <w:rPr>
          <w:rFonts w:asciiTheme="minorHAnsi" w:eastAsia="Arial" w:hAnsiTheme="minorHAnsi" w:cstheme="minorHAnsi"/>
          <w:b/>
          <w:color w:val="auto"/>
          <w:sz w:val="24"/>
          <w:szCs w:val="24"/>
        </w:rPr>
        <w:t xml:space="preserve"> </w:t>
      </w:r>
    </w:p>
    <w:p w14:paraId="53BBE2DF" w14:textId="77777777" w:rsidR="00785F9F" w:rsidRPr="00D15C28" w:rsidRDefault="003D704E" w:rsidP="0060265A">
      <w:pPr>
        <w:spacing w:after="0"/>
        <w:jc w:val="center"/>
        <w:rPr>
          <w:rFonts w:asciiTheme="minorHAnsi" w:hAnsiTheme="minorHAnsi" w:cstheme="minorHAnsi"/>
          <w:color w:val="auto"/>
          <w:sz w:val="24"/>
          <w:szCs w:val="24"/>
        </w:rPr>
      </w:pPr>
      <w:r w:rsidRPr="00D15C28">
        <w:rPr>
          <w:rFonts w:asciiTheme="minorHAnsi" w:eastAsia="Arial" w:hAnsiTheme="minorHAnsi" w:cstheme="minorHAnsi"/>
          <w:b/>
          <w:color w:val="auto"/>
          <w:sz w:val="24"/>
          <w:szCs w:val="24"/>
        </w:rPr>
        <w:t xml:space="preserve"> </w:t>
      </w:r>
    </w:p>
    <w:p w14:paraId="69FB6B83" w14:textId="77777777" w:rsidR="00785F9F" w:rsidRPr="00D15C28" w:rsidRDefault="003D704E" w:rsidP="0060265A">
      <w:pPr>
        <w:spacing w:after="0"/>
        <w:jc w:val="center"/>
        <w:rPr>
          <w:rFonts w:asciiTheme="minorHAnsi" w:hAnsiTheme="minorHAnsi" w:cstheme="minorHAnsi"/>
          <w:color w:val="auto"/>
          <w:sz w:val="24"/>
          <w:szCs w:val="24"/>
        </w:rPr>
      </w:pPr>
      <w:r w:rsidRPr="00D15C28">
        <w:rPr>
          <w:rFonts w:asciiTheme="minorHAnsi" w:eastAsia="Arial" w:hAnsiTheme="minorHAnsi" w:cstheme="minorHAnsi"/>
          <w:b/>
          <w:color w:val="auto"/>
          <w:sz w:val="24"/>
          <w:szCs w:val="24"/>
        </w:rPr>
        <w:t xml:space="preserve"> </w:t>
      </w:r>
    </w:p>
    <w:p w14:paraId="6D586D02" w14:textId="77777777" w:rsidR="00785F9F" w:rsidRPr="00D15C28" w:rsidRDefault="003D704E" w:rsidP="0060265A">
      <w:pPr>
        <w:spacing w:after="0"/>
        <w:jc w:val="center"/>
        <w:rPr>
          <w:rFonts w:asciiTheme="minorHAnsi" w:hAnsiTheme="minorHAnsi" w:cstheme="minorHAnsi"/>
          <w:color w:val="auto"/>
          <w:sz w:val="24"/>
          <w:szCs w:val="24"/>
        </w:rPr>
      </w:pPr>
      <w:r w:rsidRPr="00D15C28">
        <w:rPr>
          <w:rFonts w:asciiTheme="minorHAnsi" w:eastAsia="Arial" w:hAnsiTheme="minorHAnsi" w:cstheme="minorHAnsi"/>
          <w:b/>
          <w:color w:val="auto"/>
          <w:sz w:val="24"/>
          <w:szCs w:val="24"/>
        </w:rPr>
        <w:t xml:space="preserve"> </w:t>
      </w:r>
    </w:p>
    <w:p w14:paraId="745ADF8F" w14:textId="77777777" w:rsidR="00785F9F" w:rsidRPr="00D15C28" w:rsidRDefault="003D704E" w:rsidP="0060265A">
      <w:pPr>
        <w:spacing w:after="0"/>
        <w:jc w:val="center"/>
        <w:rPr>
          <w:rFonts w:asciiTheme="minorHAnsi" w:hAnsiTheme="minorHAnsi" w:cstheme="minorHAnsi"/>
          <w:color w:val="auto"/>
          <w:sz w:val="24"/>
          <w:szCs w:val="24"/>
        </w:rPr>
      </w:pPr>
      <w:r w:rsidRPr="00D15C28">
        <w:rPr>
          <w:rFonts w:asciiTheme="minorHAnsi" w:eastAsia="Arial" w:hAnsiTheme="minorHAnsi" w:cstheme="minorHAnsi"/>
          <w:b/>
          <w:color w:val="auto"/>
          <w:sz w:val="24"/>
          <w:szCs w:val="24"/>
        </w:rPr>
        <w:t xml:space="preserve"> </w:t>
      </w:r>
    </w:p>
    <w:p w14:paraId="5D3F5846" w14:textId="77777777" w:rsidR="00785F9F" w:rsidRPr="00D15C28" w:rsidRDefault="003D704E" w:rsidP="0060265A">
      <w:pPr>
        <w:spacing w:after="0"/>
        <w:jc w:val="center"/>
        <w:rPr>
          <w:rFonts w:asciiTheme="minorHAnsi" w:hAnsiTheme="minorHAnsi" w:cstheme="minorHAnsi"/>
          <w:color w:val="auto"/>
          <w:sz w:val="24"/>
          <w:szCs w:val="24"/>
        </w:rPr>
      </w:pPr>
      <w:r w:rsidRPr="00D15C28">
        <w:rPr>
          <w:rFonts w:asciiTheme="minorHAnsi" w:eastAsia="Arial" w:hAnsiTheme="minorHAnsi" w:cstheme="minorHAnsi"/>
          <w:b/>
          <w:color w:val="auto"/>
          <w:sz w:val="24"/>
          <w:szCs w:val="24"/>
        </w:rPr>
        <w:t xml:space="preserve"> </w:t>
      </w:r>
    </w:p>
    <w:p w14:paraId="622A61D9" w14:textId="77777777" w:rsidR="00785F9F" w:rsidRPr="00D15C28" w:rsidRDefault="003D704E" w:rsidP="0060265A">
      <w:pPr>
        <w:spacing w:after="0"/>
        <w:jc w:val="center"/>
        <w:rPr>
          <w:rFonts w:asciiTheme="minorHAnsi" w:hAnsiTheme="minorHAnsi" w:cstheme="minorHAnsi"/>
          <w:color w:val="auto"/>
          <w:sz w:val="24"/>
          <w:szCs w:val="24"/>
        </w:rPr>
      </w:pPr>
      <w:r w:rsidRPr="00D15C28">
        <w:rPr>
          <w:rFonts w:asciiTheme="minorHAnsi" w:eastAsia="Arial" w:hAnsiTheme="minorHAnsi" w:cstheme="minorHAnsi"/>
          <w:b/>
          <w:color w:val="auto"/>
          <w:sz w:val="24"/>
          <w:szCs w:val="24"/>
        </w:rPr>
        <w:t xml:space="preserve"> </w:t>
      </w:r>
    </w:p>
    <w:p w14:paraId="0EF8BBAB" w14:textId="77777777" w:rsidR="00785F9F" w:rsidRPr="00D15C28" w:rsidRDefault="003D704E" w:rsidP="0060265A">
      <w:pPr>
        <w:spacing w:after="0"/>
        <w:jc w:val="center"/>
        <w:rPr>
          <w:rFonts w:asciiTheme="minorHAnsi" w:hAnsiTheme="minorHAnsi" w:cstheme="minorHAnsi"/>
          <w:color w:val="auto"/>
          <w:sz w:val="24"/>
          <w:szCs w:val="24"/>
        </w:rPr>
      </w:pPr>
      <w:r w:rsidRPr="00D15C28">
        <w:rPr>
          <w:rFonts w:asciiTheme="minorHAnsi" w:eastAsia="Arial" w:hAnsiTheme="minorHAnsi" w:cstheme="minorHAnsi"/>
          <w:b/>
          <w:color w:val="auto"/>
          <w:sz w:val="24"/>
          <w:szCs w:val="24"/>
        </w:rPr>
        <w:t xml:space="preserve"> </w:t>
      </w:r>
    </w:p>
    <w:p w14:paraId="77444FEE" w14:textId="77777777" w:rsidR="00785F9F" w:rsidRPr="00D15C28" w:rsidRDefault="003D704E" w:rsidP="0060265A">
      <w:pPr>
        <w:spacing w:after="0"/>
        <w:jc w:val="center"/>
        <w:rPr>
          <w:rFonts w:asciiTheme="minorHAnsi" w:hAnsiTheme="minorHAnsi" w:cstheme="minorHAnsi"/>
          <w:color w:val="auto"/>
          <w:sz w:val="24"/>
          <w:szCs w:val="24"/>
        </w:rPr>
      </w:pPr>
      <w:r w:rsidRPr="00D15C28">
        <w:rPr>
          <w:rFonts w:asciiTheme="minorHAnsi" w:eastAsia="Arial" w:hAnsiTheme="minorHAnsi" w:cstheme="minorHAnsi"/>
          <w:b/>
          <w:color w:val="auto"/>
          <w:sz w:val="24"/>
          <w:szCs w:val="24"/>
        </w:rPr>
        <w:t xml:space="preserve"> </w:t>
      </w:r>
    </w:p>
    <w:p w14:paraId="12BB623D" w14:textId="77777777" w:rsidR="00785F9F" w:rsidRPr="00D15C28" w:rsidRDefault="003D704E" w:rsidP="0060265A">
      <w:pPr>
        <w:spacing w:after="0"/>
        <w:jc w:val="center"/>
        <w:rPr>
          <w:rFonts w:asciiTheme="minorHAnsi" w:hAnsiTheme="minorHAnsi" w:cstheme="minorHAnsi"/>
          <w:color w:val="auto"/>
          <w:sz w:val="24"/>
          <w:szCs w:val="24"/>
        </w:rPr>
      </w:pPr>
      <w:r w:rsidRPr="00D15C28">
        <w:rPr>
          <w:rFonts w:asciiTheme="minorHAnsi" w:eastAsia="Arial" w:hAnsiTheme="minorHAnsi" w:cstheme="minorHAnsi"/>
          <w:b/>
          <w:color w:val="auto"/>
          <w:sz w:val="24"/>
          <w:szCs w:val="24"/>
        </w:rPr>
        <w:t xml:space="preserve"> </w:t>
      </w:r>
    </w:p>
    <w:p w14:paraId="39B46C8B" w14:textId="77777777" w:rsidR="00785F9F" w:rsidRPr="00D15C28" w:rsidRDefault="003D704E" w:rsidP="0060265A">
      <w:pPr>
        <w:spacing w:after="0"/>
        <w:jc w:val="center"/>
        <w:rPr>
          <w:rFonts w:asciiTheme="minorHAnsi" w:hAnsiTheme="minorHAnsi" w:cstheme="minorHAnsi"/>
          <w:color w:val="auto"/>
          <w:sz w:val="24"/>
          <w:szCs w:val="24"/>
        </w:rPr>
      </w:pPr>
      <w:r w:rsidRPr="00D15C28">
        <w:rPr>
          <w:rFonts w:asciiTheme="minorHAnsi" w:eastAsia="Arial" w:hAnsiTheme="minorHAnsi" w:cstheme="minorHAnsi"/>
          <w:b/>
          <w:color w:val="auto"/>
          <w:sz w:val="24"/>
          <w:szCs w:val="24"/>
        </w:rPr>
        <w:t xml:space="preserve"> </w:t>
      </w:r>
    </w:p>
    <w:p w14:paraId="59B4D4AE" w14:textId="3A7D5644" w:rsidR="00785F9F" w:rsidRPr="0060265A" w:rsidRDefault="003D704E" w:rsidP="0060265A">
      <w:pPr>
        <w:spacing w:after="0" w:line="249" w:lineRule="auto"/>
        <w:ind w:left="-5" w:hanging="10"/>
        <w:jc w:val="center"/>
        <w:rPr>
          <w:rFonts w:asciiTheme="minorHAnsi" w:hAnsiTheme="minorHAnsi" w:cstheme="minorHAnsi"/>
          <w:color w:val="auto"/>
        </w:rPr>
      </w:pPr>
      <w:r w:rsidRPr="0060265A">
        <w:rPr>
          <w:rFonts w:asciiTheme="minorHAnsi" w:eastAsia="Arial" w:hAnsiTheme="minorHAnsi" w:cstheme="minorHAnsi"/>
          <w:b/>
          <w:color w:val="auto"/>
        </w:rPr>
        <w:t xml:space="preserve">This is a Trust Policy– details specific to individual academies and their procedures are added by the academy in the </w:t>
      </w:r>
      <w:r w:rsidRPr="0060265A">
        <w:rPr>
          <w:rFonts w:asciiTheme="minorHAnsi" w:eastAsia="Arial" w:hAnsiTheme="minorHAnsi" w:cstheme="minorHAnsi"/>
          <w:b/>
          <w:i/>
          <w:color w:val="auto"/>
        </w:rPr>
        <w:t>Appendices.</w:t>
      </w:r>
      <w:r w:rsidRPr="0060265A">
        <w:rPr>
          <w:rFonts w:asciiTheme="minorHAnsi" w:eastAsia="Arial" w:hAnsiTheme="minorHAnsi" w:cstheme="minorHAnsi"/>
          <w:b/>
          <w:color w:val="auto"/>
        </w:rPr>
        <w:t xml:space="preserve">  (</w:t>
      </w:r>
      <w:r w:rsidRPr="0060265A">
        <w:rPr>
          <w:rFonts w:asciiTheme="minorHAnsi" w:eastAsia="Arial" w:hAnsiTheme="minorHAnsi" w:cstheme="minorHAnsi"/>
          <w:b/>
          <w:i/>
          <w:color w:val="auto"/>
        </w:rPr>
        <w:t>For a copy of the policy for a specific academy which includes the Appendices – see the individual academy website).</w:t>
      </w:r>
    </w:p>
    <w:p w14:paraId="094FFC4B" w14:textId="77777777" w:rsidR="00785F9F" w:rsidRPr="00D15C28" w:rsidRDefault="003D704E" w:rsidP="0060265A">
      <w:pPr>
        <w:spacing w:after="0"/>
        <w:rPr>
          <w:rFonts w:asciiTheme="minorHAnsi" w:hAnsiTheme="minorHAnsi" w:cstheme="minorHAnsi"/>
          <w:color w:val="auto"/>
          <w:sz w:val="24"/>
          <w:szCs w:val="24"/>
        </w:rPr>
      </w:pPr>
      <w:r w:rsidRPr="00D15C28">
        <w:rPr>
          <w:rFonts w:asciiTheme="minorHAnsi" w:eastAsia="Arial" w:hAnsiTheme="minorHAnsi" w:cstheme="minorHAnsi"/>
          <w:b/>
          <w:color w:val="auto"/>
          <w:sz w:val="24"/>
          <w:szCs w:val="24"/>
        </w:rPr>
        <w:t xml:space="preserve"> </w:t>
      </w:r>
    </w:p>
    <w:p w14:paraId="5C8E7DFF" w14:textId="77777777" w:rsidR="00785F9F" w:rsidRPr="00D15C28" w:rsidRDefault="003D704E" w:rsidP="0060265A">
      <w:pPr>
        <w:spacing w:after="0"/>
        <w:rPr>
          <w:rFonts w:asciiTheme="minorHAnsi" w:hAnsiTheme="minorHAnsi" w:cstheme="minorHAnsi"/>
          <w:color w:val="auto"/>
          <w:sz w:val="24"/>
          <w:szCs w:val="24"/>
        </w:rPr>
      </w:pPr>
      <w:r w:rsidRPr="00D15C28">
        <w:rPr>
          <w:rFonts w:asciiTheme="minorHAnsi" w:eastAsia="Arial" w:hAnsiTheme="minorHAnsi" w:cstheme="minorHAnsi"/>
          <w:color w:val="auto"/>
          <w:sz w:val="24"/>
          <w:szCs w:val="24"/>
        </w:rPr>
        <w:t xml:space="preserve"> </w:t>
      </w:r>
    </w:p>
    <w:p w14:paraId="618474AE" w14:textId="77777777" w:rsidR="00785F9F" w:rsidRPr="00D15C28" w:rsidRDefault="00683253" w:rsidP="0060265A">
      <w:pPr>
        <w:spacing w:after="0"/>
        <w:rPr>
          <w:rFonts w:asciiTheme="minorHAnsi" w:hAnsiTheme="minorHAnsi" w:cstheme="minorHAnsi"/>
          <w:color w:val="auto"/>
          <w:sz w:val="24"/>
          <w:szCs w:val="24"/>
        </w:rPr>
      </w:pPr>
      <w:r w:rsidRPr="00D15C28">
        <w:rPr>
          <w:rFonts w:asciiTheme="minorHAnsi" w:eastAsia="Arial" w:hAnsiTheme="minorHAnsi" w:cstheme="minorHAnsi"/>
          <w:b/>
          <w:color w:val="auto"/>
          <w:sz w:val="24"/>
          <w:szCs w:val="24"/>
        </w:rPr>
        <w:t xml:space="preserve"> </w:t>
      </w:r>
    </w:p>
    <w:tbl>
      <w:tblPr>
        <w:tblStyle w:val="TableGrid"/>
        <w:tblW w:w="5149" w:type="dxa"/>
        <w:tblInd w:w="5" w:type="dxa"/>
        <w:tblCellMar>
          <w:top w:w="11" w:type="dxa"/>
          <w:left w:w="108" w:type="dxa"/>
          <w:right w:w="115" w:type="dxa"/>
        </w:tblCellMar>
        <w:tblLook w:val="04A0" w:firstRow="1" w:lastRow="0" w:firstColumn="1" w:lastColumn="0" w:noHBand="0" w:noVBand="1"/>
      </w:tblPr>
      <w:tblGrid>
        <w:gridCol w:w="5149"/>
      </w:tblGrid>
      <w:tr w:rsidR="00D15C28" w:rsidRPr="00D15C28" w14:paraId="26F286AA" w14:textId="77777777">
        <w:trPr>
          <w:trHeight w:val="286"/>
        </w:trPr>
        <w:tc>
          <w:tcPr>
            <w:tcW w:w="5149" w:type="dxa"/>
            <w:tcBorders>
              <w:top w:val="single" w:sz="4" w:space="0" w:color="000000"/>
              <w:left w:val="single" w:sz="4" w:space="0" w:color="000000"/>
              <w:bottom w:val="single" w:sz="4" w:space="0" w:color="000000"/>
              <w:right w:val="single" w:sz="4" w:space="0" w:color="000000"/>
            </w:tcBorders>
          </w:tcPr>
          <w:p w14:paraId="317D1745" w14:textId="5DFEDEED" w:rsidR="00785F9F" w:rsidRPr="00D15C28" w:rsidRDefault="00854EA2" w:rsidP="0060265A">
            <w:pPr>
              <w:rPr>
                <w:rFonts w:asciiTheme="minorHAnsi" w:hAnsiTheme="minorHAnsi" w:cstheme="minorHAnsi"/>
                <w:color w:val="auto"/>
                <w:sz w:val="24"/>
                <w:szCs w:val="24"/>
              </w:rPr>
            </w:pPr>
            <w:r w:rsidRPr="00D15C28">
              <w:rPr>
                <w:rFonts w:asciiTheme="minorHAnsi" w:eastAsia="Arial" w:hAnsiTheme="minorHAnsi" w:cstheme="minorHAnsi"/>
                <w:b/>
                <w:color w:val="auto"/>
                <w:sz w:val="24"/>
                <w:szCs w:val="24"/>
              </w:rPr>
              <w:t>March 2022</w:t>
            </w:r>
            <w:r w:rsidR="003D704E" w:rsidRPr="00D15C28">
              <w:rPr>
                <w:rFonts w:asciiTheme="minorHAnsi" w:eastAsia="Arial" w:hAnsiTheme="minorHAnsi" w:cstheme="minorHAnsi"/>
                <w:b/>
                <w:color w:val="auto"/>
                <w:sz w:val="24"/>
                <w:szCs w:val="24"/>
              </w:rPr>
              <w:t xml:space="preserve"> </w:t>
            </w:r>
          </w:p>
        </w:tc>
      </w:tr>
      <w:tr w:rsidR="00D15C28" w:rsidRPr="00D15C28" w14:paraId="3E65B9AF" w14:textId="77777777">
        <w:trPr>
          <w:trHeight w:val="286"/>
        </w:trPr>
        <w:tc>
          <w:tcPr>
            <w:tcW w:w="5149" w:type="dxa"/>
            <w:tcBorders>
              <w:top w:val="single" w:sz="4" w:space="0" w:color="000000"/>
              <w:left w:val="single" w:sz="4" w:space="0" w:color="000000"/>
              <w:bottom w:val="single" w:sz="4" w:space="0" w:color="000000"/>
              <w:right w:val="single" w:sz="4" w:space="0" w:color="000000"/>
            </w:tcBorders>
          </w:tcPr>
          <w:p w14:paraId="4124DE02" w14:textId="26343CD7" w:rsidR="00785F9F" w:rsidRPr="00D15C28" w:rsidRDefault="003D704E" w:rsidP="0060265A">
            <w:pPr>
              <w:rPr>
                <w:rFonts w:asciiTheme="minorHAnsi" w:hAnsiTheme="minorHAnsi" w:cstheme="minorHAnsi"/>
                <w:color w:val="auto"/>
                <w:sz w:val="24"/>
                <w:szCs w:val="24"/>
              </w:rPr>
            </w:pPr>
            <w:r w:rsidRPr="00D15C28">
              <w:rPr>
                <w:rFonts w:asciiTheme="minorHAnsi" w:eastAsia="Arial" w:hAnsiTheme="minorHAnsi" w:cstheme="minorHAnsi"/>
                <w:b/>
                <w:color w:val="auto"/>
                <w:sz w:val="24"/>
                <w:szCs w:val="24"/>
              </w:rPr>
              <w:t xml:space="preserve">Date for Next Revision – </w:t>
            </w:r>
            <w:r w:rsidR="00D15C28" w:rsidRPr="00D15C28">
              <w:rPr>
                <w:rFonts w:asciiTheme="minorHAnsi" w:eastAsia="Arial" w:hAnsiTheme="minorHAnsi" w:cstheme="minorHAnsi"/>
                <w:b/>
                <w:color w:val="auto"/>
                <w:sz w:val="24"/>
                <w:szCs w:val="24"/>
              </w:rPr>
              <w:t>March 2024</w:t>
            </w:r>
          </w:p>
        </w:tc>
      </w:tr>
    </w:tbl>
    <w:p w14:paraId="5F9148F0" w14:textId="77777777" w:rsidR="00785F9F" w:rsidRPr="00D15C28" w:rsidRDefault="003D704E" w:rsidP="0060265A">
      <w:pPr>
        <w:spacing w:after="0"/>
        <w:rPr>
          <w:rFonts w:asciiTheme="minorHAnsi" w:hAnsiTheme="minorHAnsi" w:cstheme="minorHAnsi"/>
          <w:color w:val="auto"/>
          <w:sz w:val="24"/>
          <w:szCs w:val="24"/>
        </w:rPr>
      </w:pPr>
      <w:r w:rsidRPr="00D15C28">
        <w:rPr>
          <w:rFonts w:asciiTheme="minorHAnsi" w:eastAsia="Times New Roman" w:hAnsiTheme="minorHAnsi" w:cstheme="minorHAnsi"/>
          <w:color w:val="auto"/>
          <w:sz w:val="24"/>
          <w:szCs w:val="24"/>
        </w:rPr>
        <w:t xml:space="preserve"> </w:t>
      </w:r>
    </w:p>
    <w:p w14:paraId="63A7FB46" w14:textId="77777777" w:rsidR="00487BF8" w:rsidRPr="00D15C28" w:rsidRDefault="00487BF8" w:rsidP="0060265A">
      <w:pPr>
        <w:spacing w:after="0"/>
        <w:rPr>
          <w:rFonts w:asciiTheme="minorHAnsi" w:eastAsia="Arial" w:hAnsiTheme="minorHAnsi" w:cstheme="minorHAnsi"/>
          <w:b/>
          <w:color w:val="auto"/>
          <w:sz w:val="24"/>
          <w:szCs w:val="24"/>
        </w:rPr>
      </w:pPr>
    </w:p>
    <w:p w14:paraId="3E5F8F56" w14:textId="77777777" w:rsidR="00487BF8" w:rsidRPr="00D15C28" w:rsidRDefault="00487BF8" w:rsidP="0060265A">
      <w:pPr>
        <w:spacing w:after="0"/>
        <w:rPr>
          <w:rFonts w:asciiTheme="minorHAnsi" w:eastAsia="Arial" w:hAnsiTheme="minorHAnsi" w:cstheme="minorHAnsi"/>
          <w:b/>
          <w:color w:val="auto"/>
          <w:sz w:val="24"/>
          <w:szCs w:val="24"/>
        </w:rPr>
      </w:pPr>
    </w:p>
    <w:p w14:paraId="5E4D957C" w14:textId="0251AA7B" w:rsidR="00CB7FB3" w:rsidRDefault="00007787" w:rsidP="0060265A">
      <w:pPr>
        <w:spacing w:after="0"/>
        <w:rPr>
          <w:b/>
          <w:color w:val="auto"/>
        </w:rPr>
      </w:pPr>
      <w:r w:rsidRPr="0060265A">
        <w:rPr>
          <w:b/>
          <w:color w:val="auto"/>
        </w:rPr>
        <w:lastRenderedPageBreak/>
        <w:t>Peterborough Diocese Education Trust</w:t>
      </w:r>
      <w:r w:rsidR="00331DDF" w:rsidRPr="0060265A">
        <w:rPr>
          <w:b/>
          <w:color w:val="auto"/>
        </w:rPr>
        <w:t xml:space="preserve"> (the Trust) </w:t>
      </w:r>
      <w:r w:rsidR="00214020" w:rsidRPr="0060265A">
        <w:rPr>
          <w:b/>
          <w:color w:val="auto"/>
        </w:rPr>
        <w:t xml:space="preserve">and all its academies (the </w:t>
      </w:r>
      <w:r w:rsidR="0060265A">
        <w:rPr>
          <w:b/>
          <w:color w:val="auto"/>
        </w:rPr>
        <w:t>A</w:t>
      </w:r>
      <w:r w:rsidR="00214020" w:rsidRPr="0060265A">
        <w:rPr>
          <w:b/>
          <w:color w:val="auto"/>
        </w:rPr>
        <w:t>cademy</w:t>
      </w:r>
      <w:r w:rsidR="0060265A">
        <w:rPr>
          <w:b/>
          <w:color w:val="auto"/>
        </w:rPr>
        <w:t xml:space="preserve"> </w:t>
      </w:r>
      <w:r w:rsidR="00A51D10" w:rsidRPr="0060265A">
        <w:rPr>
          <w:b/>
          <w:color w:val="auto"/>
        </w:rPr>
        <w:t>/</w:t>
      </w:r>
      <w:r w:rsidR="0060265A">
        <w:rPr>
          <w:b/>
          <w:color w:val="auto"/>
        </w:rPr>
        <w:t xml:space="preserve"> A</w:t>
      </w:r>
      <w:r w:rsidR="00A51D10" w:rsidRPr="0060265A">
        <w:rPr>
          <w:b/>
          <w:color w:val="auto"/>
        </w:rPr>
        <w:t>cademies</w:t>
      </w:r>
      <w:r w:rsidR="00214020" w:rsidRPr="0060265A">
        <w:rPr>
          <w:b/>
          <w:color w:val="auto"/>
        </w:rPr>
        <w:t xml:space="preserve">) </w:t>
      </w:r>
      <w:r w:rsidR="0083421D" w:rsidRPr="0060265A">
        <w:rPr>
          <w:b/>
          <w:color w:val="auto"/>
        </w:rPr>
        <w:t>is committed to the flourishing of all</w:t>
      </w:r>
      <w:r w:rsidR="0099646D" w:rsidRPr="0060265A">
        <w:rPr>
          <w:b/>
          <w:color w:val="auto"/>
        </w:rPr>
        <w:t>,</w:t>
      </w:r>
      <w:r w:rsidR="0083421D" w:rsidRPr="0060265A">
        <w:rPr>
          <w:b/>
          <w:color w:val="auto"/>
        </w:rPr>
        <w:t xml:space="preserve"> and </w:t>
      </w:r>
      <w:r w:rsidR="007A5E8B" w:rsidRPr="0060265A">
        <w:rPr>
          <w:b/>
          <w:color w:val="auto"/>
        </w:rPr>
        <w:t>the Trust’s</w:t>
      </w:r>
      <w:r w:rsidR="00CB7FB3" w:rsidRPr="0060265A">
        <w:rPr>
          <w:b/>
          <w:color w:val="auto"/>
        </w:rPr>
        <w:t xml:space="preserve"> </w:t>
      </w:r>
      <w:r w:rsidR="00C46172" w:rsidRPr="0060265A">
        <w:rPr>
          <w:b/>
          <w:color w:val="auto"/>
        </w:rPr>
        <w:t xml:space="preserve">vision is: </w:t>
      </w:r>
    </w:p>
    <w:p w14:paraId="496BF9AC" w14:textId="77777777" w:rsidR="0060265A" w:rsidRPr="0060265A" w:rsidRDefault="0060265A" w:rsidP="0060265A">
      <w:pPr>
        <w:spacing w:after="0"/>
        <w:rPr>
          <w:b/>
          <w:color w:val="auto"/>
        </w:rPr>
      </w:pPr>
    </w:p>
    <w:p w14:paraId="05686198" w14:textId="64867D32" w:rsidR="002033AE" w:rsidRPr="0060265A" w:rsidRDefault="00C46172" w:rsidP="000232E5">
      <w:pPr>
        <w:tabs>
          <w:tab w:val="left" w:pos="0"/>
        </w:tabs>
        <w:spacing w:after="0"/>
        <w:rPr>
          <w:b/>
          <w:i/>
          <w:iCs/>
          <w:color w:val="auto"/>
        </w:rPr>
      </w:pPr>
      <w:r w:rsidRPr="0060265A">
        <w:rPr>
          <w:b/>
          <w:color w:val="auto"/>
        </w:rPr>
        <w:t>‘</w:t>
      </w:r>
      <w:r w:rsidR="002033AE" w:rsidRPr="0060265A">
        <w:rPr>
          <w:b/>
          <w:i/>
          <w:iCs/>
          <w:color w:val="auto"/>
        </w:rPr>
        <w:t>For every child, within our Trust, to experience an excellent education and to realise their God-given potential to flourish.</w:t>
      </w:r>
      <w:r w:rsidRPr="0060265A">
        <w:rPr>
          <w:b/>
          <w:i/>
          <w:iCs/>
          <w:color w:val="auto"/>
        </w:rPr>
        <w:t>’</w:t>
      </w:r>
    </w:p>
    <w:p w14:paraId="3FC611F9" w14:textId="403F198C" w:rsidR="00785F9F" w:rsidRPr="0060265A" w:rsidRDefault="00785F9F" w:rsidP="0060265A">
      <w:pPr>
        <w:spacing w:after="0" w:line="250" w:lineRule="auto"/>
        <w:rPr>
          <w:rFonts w:asciiTheme="minorHAnsi" w:hAnsiTheme="minorHAnsi" w:cstheme="minorHAnsi"/>
          <w:color w:val="auto"/>
        </w:rPr>
      </w:pPr>
    </w:p>
    <w:p w14:paraId="2CAC4235" w14:textId="77777777" w:rsidR="00785F9F" w:rsidRPr="0060265A" w:rsidRDefault="003D704E" w:rsidP="0060265A">
      <w:pPr>
        <w:pStyle w:val="Heading1"/>
        <w:spacing w:line="250" w:lineRule="auto"/>
        <w:ind w:left="-5"/>
        <w:rPr>
          <w:rFonts w:asciiTheme="minorHAnsi" w:hAnsiTheme="minorHAnsi" w:cstheme="minorHAnsi"/>
          <w:color w:val="auto"/>
          <w:sz w:val="24"/>
          <w:szCs w:val="24"/>
        </w:rPr>
      </w:pPr>
      <w:r w:rsidRPr="0060265A">
        <w:rPr>
          <w:rFonts w:asciiTheme="minorHAnsi" w:hAnsiTheme="minorHAnsi" w:cstheme="minorHAnsi"/>
          <w:color w:val="auto"/>
          <w:sz w:val="24"/>
          <w:szCs w:val="24"/>
        </w:rPr>
        <w:t xml:space="preserve">Rationale </w:t>
      </w:r>
    </w:p>
    <w:p w14:paraId="00DD5365" w14:textId="35595C09" w:rsidR="00785F9F" w:rsidRPr="0060265A" w:rsidRDefault="003D704E" w:rsidP="000232E5">
      <w:pPr>
        <w:spacing w:after="0" w:line="250" w:lineRule="auto"/>
        <w:rPr>
          <w:rFonts w:asciiTheme="minorHAnsi" w:hAnsiTheme="minorHAnsi" w:cstheme="minorHAnsi"/>
          <w:color w:val="auto"/>
        </w:rPr>
      </w:pPr>
      <w:r w:rsidRPr="0060265A">
        <w:rPr>
          <w:rFonts w:asciiTheme="minorHAnsi" w:eastAsia="Arial" w:hAnsiTheme="minorHAnsi" w:cstheme="minorHAnsi"/>
          <w:color w:val="auto"/>
        </w:rPr>
        <w:t xml:space="preserve">The Trust understands </w:t>
      </w:r>
      <w:r w:rsidR="00854EA2" w:rsidRPr="0060265A">
        <w:rPr>
          <w:rFonts w:asciiTheme="minorHAnsi" w:eastAsia="Arial" w:hAnsiTheme="minorHAnsi" w:cstheme="minorHAnsi"/>
          <w:color w:val="auto"/>
        </w:rPr>
        <w:t xml:space="preserve">collective </w:t>
      </w:r>
      <w:r w:rsidRPr="0060265A">
        <w:rPr>
          <w:rFonts w:asciiTheme="minorHAnsi" w:eastAsia="Arial" w:hAnsiTheme="minorHAnsi" w:cstheme="minorHAnsi"/>
          <w:color w:val="auto"/>
        </w:rPr>
        <w:t>worship</w:t>
      </w:r>
      <w:r w:rsidR="00B820FD" w:rsidRPr="0060265A">
        <w:rPr>
          <w:rFonts w:asciiTheme="minorHAnsi" w:eastAsia="Arial" w:hAnsiTheme="minorHAnsi" w:cstheme="minorHAnsi"/>
          <w:color w:val="auto"/>
        </w:rPr>
        <w:t xml:space="preserve"> to be an essential component </w:t>
      </w:r>
      <w:r w:rsidR="00797059" w:rsidRPr="0060265A">
        <w:rPr>
          <w:rFonts w:asciiTheme="minorHAnsi" w:eastAsia="Arial" w:hAnsiTheme="minorHAnsi" w:cstheme="minorHAnsi"/>
          <w:color w:val="auto"/>
        </w:rPr>
        <w:t>within an</w:t>
      </w:r>
      <w:r w:rsidR="00B820FD" w:rsidRPr="0060265A">
        <w:rPr>
          <w:rFonts w:asciiTheme="minorHAnsi" w:eastAsia="Arial" w:hAnsiTheme="minorHAnsi" w:cstheme="minorHAnsi"/>
          <w:color w:val="auto"/>
        </w:rPr>
        <w:t xml:space="preserve"> educational experience that enables all pupils to flourish</w:t>
      </w:r>
      <w:r w:rsidR="008B6E93" w:rsidRPr="0060265A">
        <w:rPr>
          <w:rFonts w:asciiTheme="minorHAnsi" w:eastAsia="Arial" w:hAnsiTheme="minorHAnsi" w:cstheme="minorHAnsi"/>
          <w:color w:val="auto"/>
        </w:rPr>
        <w:t>.</w:t>
      </w:r>
      <w:r w:rsidR="00797059" w:rsidRPr="0060265A">
        <w:rPr>
          <w:rFonts w:asciiTheme="minorHAnsi" w:eastAsia="Arial" w:hAnsiTheme="minorHAnsi" w:cstheme="minorHAnsi"/>
          <w:color w:val="auto"/>
        </w:rPr>
        <w:t xml:space="preserve"> It provides an opportunity for pupils and adults to encounter </w:t>
      </w:r>
      <w:r w:rsidR="00982DBA" w:rsidRPr="0060265A">
        <w:rPr>
          <w:rFonts w:asciiTheme="minorHAnsi" w:eastAsia="Arial" w:hAnsiTheme="minorHAnsi" w:cstheme="minorHAnsi"/>
          <w:color w:val="auto"/>
        </w:rPr>
        <w:t xml:space="preserve">and appreciate the relevance of </w:t>
      </w:r>
      <w:r w:rsidR="00797059" w:rsidRPr="0060265A">
        <w:rPr>
          <w:rFonts w:asciiTheme="minorHAnsi" w:eastAsia="Arial" w:hAnsiTheme="minorHAnsi" w:cstheme="minorHAnsi"/>
          <w:color w:val="auto"/>
        </w:rPr>
        <w:t>faith</w:t>
      </w:r>
      <w:r w:rsidR="00982DBA" w:rsidRPr="0060265A">
        <w:rPr>
          <w:rFonts w:asciiTheme="minorHAnsi" w:eastAsia="Arial" w:hAnsiTheme="minorHAnsi" w:cstheme="minorHAnsi"/>
          <w:color w:val="auto"/>
        </w:rPr>
        <w:t xml:space="preserve"> in the world today.</w:t>
      </w:r>
      <w:r w:rsidR="00797059" w:rsidRPr="0060265A">
        <w:rPr>
          <w:rFonts w:asciiTheme="minorHAnsi" w:eastAsia="Arial" w:hAnsiTheme="minorHAnsi" w:cstheme="minorHAnsi"/>
          <w:color w:val="auto"/>
        </w:rPr>
        <w:t xml:space="preserve"> </w:t>
      </w:r>
      <w:r w:rsidR="008B6E93" w:rsidRPr="0060265A">
        <w:rPr>
          <w:rFonts w:asciiTheme="minorHAnsi" w:eastAsia="Arial" w:hAnsiTheme="minorHAnsi" w:cstheme="minorHAnsi"/>
          <w:color w:val="auto"/>
        </w:rPr>
        <w:t>Collective w</w:t>
      </w:r>
      <w:r w:rsidRPr="0060265A">
        <w:rPr>
          <w:rFonts w:asciiTheme="minorHAnsi" w:eastAsia="Arial" w:hAnsiTheme="minorHAnsi" w:cstheme="minorHAnsi"/>
          <w:color w:val="auto"/>
        </w:rPr>
        <w:t>orship involves pupils and staff coming together and participating in a daily gathering. In</w:t>
      </w:r>
      <w:r w:rsidR="00854EA2" w:rsidRPr="0060265A">
        <w:rPr>
          <w:rFonts w:asciiTheme="minorHAnsi" w:eastAsia="Arial" w:hAnsiTheme="minorHAnsi" w:cstheme="minorHAnsi"/>
          <w:color w:val="auto"/>
        </w:rPr>
        <w:t xml:space="preserve"> </w:t>
      </w:r>
      <w:r w:rsidR="0060265A">
        <w:rPr>
          <w:rFonts w:asciiTheme="minorHAnsi" w:eastAsia="Arial" w:hAnsiTheme="minorHAnsi" w:cstheme="minorHAnsi"/>
          <w:color w:val="auto"/>
        </w:rPr>
        <w:t>C</w:t>
      </w:r>
      <w:r w:rsidR="00854EA2" w:rsidRPr="0060265A">
        <w:rPr>
          <w:rFonts w:asciiTheme="minorHAnsi" w:eastAsia="Arial" w:hAnsiTheme="minorHAnsi" w:cstheme="minorHAnsi"/>
          <w:color w:val="auto"/>
        </w:rPr>
        <w:t xml:space="preserve">ommunity </w:t>
      </w:r>
      <w:r w:rsidR="0060265A">
        <w:rPr>
          <w:rFonts w:asciiTheme="minorHAnsi" w:eastAsia="Arial" w:hAnsiTheme="minorHAnsi" w:cstheme="minorHAnsi"/>
          <w:color w:val="auto"/>
        </w:rPr>
        <w:t>S</w:t>
      </w:r>
      <w:r w:rsidR="00854EA2" w:rsidRPr="0060265A">
        <w:rPr>
          <w:rFonts w:asciiTheme="minorHAnsi" w:eastAsia="Arial" w:hAnsiTheme="minorHAnsi" w:cstheme="minorHAnsi"/>
          <w:color w:val="auto"/>
        </w:rPr>
        <w:t>chools</w:t>
      </w:r>
      <w:r w:rsidRPr="0060265A">
        <w:rPr>
          <w:rFonts w:asciiTheme="minorHAnsi" w:eastAsia="Arial" w:hAnsiTheme="minorHAnsi" w:cstheme="minorHAnsi"/>
          <w:color w:val="auto"/>
        </w:rPr>
        <w:t xml:space="preserve"> </w:t>
      </w:r>
      <w:r w:rsidR="00F74695" w:rsidRPr="0060265A">
        <w:rPr>
          <w:rFonts w:asciiTheme="minorHAnsi" w:eastAsia="Arial" w:hAnsiTheme="minorHAnsi" w:cstheme="minorHAnsi"/>
          <w:color w:val="auto"/>
        </w:rPr>
        <w:t xml:space="preserve">in </w:t>
      </w:r>
      <w:r w:rsidRPr="0060265A">
        <w:rPr>
          <w:rFonts w:asciiTheme="minorHAnsi" w:eastAsia="Arial" w:hAnsiTheme="minorHAnsi" w:cstheme="minorHAnsi"/>
          <w:color w:val="auto"/>
        </w:rPr>
        <w:t>line with the 1988 Education Reform A</w:t>
      </w:r>
      <w:r w:rsidR="008B6E93" w:rsidRPr="0060265A">
        <w:rPr>
          <w:rFonts w:asciiTheme="minorHAnsi" w:eastAsia="Arial" w:hAnsiTheme="minorHAnsi" w:cstheme="minorHAnsi"/>
          <w:color w:val="auto"/>
        </w:rPr>
        <w:t>ct collective w</w:t>
      </w:r>
      <w:r w:rsidRPr="0060265A">
        <w:rPr>
          <w:rFonts w:asciiTheme="minorHAnsi" w:eastAsia="Arial" w:hAnsiTheme="minorHAnsi" w:cstheme="minorHAnsi"/>
          <w:color w:val="auto"/>
        </w:rPr>
        <w:t>orship should be “wholly or broa</w:t>
      </w:r>
      <w:r w:rsidR="008B6E93" w:rsidRPr="0060265A">
        <w:rPr>
          <w:rFonts w:asciiTheme="minorHAnsi" w:eastAsia="Arial" w:hAnsiTheme="minorHAnsi" w:cstheme="minorHAnsi"/>
          <w:color w:val="auto"/>
        </w:rPr>
        <w:t>dly of a Christian character”</w:t>
      </w:r>
      <w:r w:rsidR="00982DBA" w:rsidRPr="0060265A">
        <w:rPr>
          <w:rFonts w:asciiTheme="minorHAnsi" w:eastAsia="Arial" w:hAnsiTheme="minorHAnsi" w:cstheme="minorHAnsi"/>
          <w:color w:val="auto"/>
        </w:rPr>
        <w:t>. C</w:t>
      </w:r>
      <w:r w:rsidR="008B6E93" w:rsidRPr="0060265A">
        <w:rPr>
          <w:rFonts w:asciiTheme="minorHAnsi" w:eastAsia="Arial" w:hAnsiTheme="minorHAnsi" w:cstheme="minorHAnsi"/>
          <w:color w:val="auto"/>
        </w:rPr>
        <w:t>ollective w</w:t>
      </w:r>
      <w:r w:rsidRPr="0060265A">
        <w:rPr>
          <w:rFonts w:asciiTheme="minorHAnsi" w:eastAsia="Arial" w:hAnsiTheme="minorHAnsi" w:cstheme="minorHAnsi"/>
          <w:color w:val="auto"/>
        </w:rPr>
        <w:t xml:space="preserve">orship in our </w:t>
      </w:r>
      <w:r w:rsidR="00982DBA" w:rsidRPr="0060265A">
        <w:rPr>
          <w:rFonts w:asciiTheme="minorHAnsi" w:eastAsia="Arial" w:hAnsiTheme="minorHAnsi" w:cstheme="minorHAnsi"/>
          <w:color w:val="auto"/>
        </w:rPr>
        <w:t xml:space="preserve">Church </w:t>
      </w:r>
      <w:r w:rsidR="0060265A">
        <w:rPr>
          <w:rFonts w:asciiTheme="minorHAnsi" w:eastAsia="Arial" w:hAnsiTheme="minorHAnsi" w:cstheme="minorHAnsi"/>
          <w:color w:val="auto"/>
        </w:rPr>
        <w:t>A</w:t>
      </w:r>
      <w:r w:rsidRPr="0060265A">
        <w:rPr>
          <w:rFonts w:asciiTheme="minorHAnsi" w:eastAsia="Arial" w:hAnsiTheme="minorHAnsi" w:cstheme="minorHAnsi"/>
          <w:color w:val="auto"/>
        </w:rPr>
        <w:t xml:space="preserve">cademies </w:t>
      </w:r>
      <w:r w:rsidR="00982DBA" w:rsidRPr="0060265A">
        <w:rPr>
          <w:rFonts w:asciiTheme="minorHAnsi" w:eastAsia="Arial" w:hAnsiTheme="minorHAnsi" w:cstheme="minorHAnsi"/>
          <w:color w:val="auto"/>
        </w:rPr>
        <w:t>is required to reflect its Anglican status as expressed in their trust deed, and so will be</w:t>
      </w:r>
      <w:r w:rsidRPr="0060265A">
        <w:rPr>
          <w:rFonts w:asciiTheme="minorHAnsi" w:eastAsia="Arial" w:hAnsiTheme="minorHAnsi" w:cstheme="minorHAnsi"/>
          <w:color w:val="auto"/>
        </w:rPr>
        <w:t xml:space="preserve"> based on the teachings of Christ and traditions of the Christian Church. </w:t>
      </w:r>
      <w:r w:rsidR="008B6E93" w:rsidRPr="0060265A">
        <w:rPr>
          <w:rFonts w:asciiTheme="minorHAnsi" w:eastAsia="Arial" w:hAnsiTheme="minorHAnsi" w:cstheme="minorHAnsi"/>
          <w:color w:val="auto"/>
        </w:rPr>
        <w:t>However, we aim to conduct our collective w</w:t>
      </w:r>
      <w:r w:rsidRPr="0060265A">
        <w:rPr>
          <w:rFonts w:asciiTheme="minorHAnsi" w:eastAsia="Arial" w:hAnsiTheme="minorHAnsi" w:cstheme="minorHAnsi"/>
          <w:color w:val="auto"/>
        </w:rPr>
        <w:t xml:space="preserve">orship in a manner that is sensitive to the individual faith and beliefs of all members of the academy. </w:t>
      </w:r>
    </w:p>
    <w:p w14:paraId="45D4EA0F" w14:textId="77777777" w:rsidR="00785F9F" w:rsidRPr="0060265A" w:rsidRDefault="003D704E" w:rsidP="0060265A">
      <w:pPr>
        <w:spacing w:after="0" w:line="250" w:lineRule="auto"/>
        <w:rPr>
          <w:rFonts w:asciiTheme="minorHAnsi" w:hAnsiTheme="minorHAnsi" w:cstheme="minorHAnsi"/>
          <w:color w:val="auto"/>
        </w:rPr>
      </w:pPr>
      <w:r w:rsidRPr="0060265A">
        <w:rPr>
          <w:rFonts w:asciiTheme="minorHAnsi" w:eastAsia="Arial" w:hAnsiTheme="minorHAnsi" w:cstheme="minorHAnsi"/>
          <w:color w:val="auto"/>
        </w:rPr>
        <w:t xml:space="preserve"> </w:t>
      </w:r>
    </w:p>
    <w:p w14:paraId="14242D46" w14:textId="77D1CDE7" w:rsidR="00785F9F" w:rsidRPr="0060265A" w:rsidRDefault="008B6E93" w:rsidP="0060265A">
      <w:pPr>
        <w:spacing w:after="0" w:line="250" w:lineRule="auto"/>
        <w:ind w:left="-5" w:right="71" w:hanging="10"/>
        <w:rPr>
          <w:rFonts w:asciiTheme="minorHAnsi" w:hAnsiTheme="minorHAnsi" w:cstheme="minorHAnsi"/>
          <w:color w:val="auto"/>
        </w:rPr>
      </w:pPr>
      <w:r w:rsidRPr="0060265A">
        <w:rPr>
          <w:rFonts w:asciiTheme="minorHAnsi" w:eastAsia="Arial" w:hAnsiTheme="minorHAnsi" w:cstheme="minorHAnsi"/>
          <w:color w:val="auto"/>
        </w:rPr>
        <w:t>Collective w</w:t>
      </w:r>
      <w:r w:rsidR="003D704E" w:rsidRPr="0060265A">
        <w:rPr>
          <w:rFonts w:asciiTheme="minorHAnsi" w:eastAsia="Arial" w:hAnsiTheme="minorHAnsi" w:cstheme="minorHAnsi"/>
          <w:color w:val="auto"/>
        </w:rPr>
        <w:t xml:space="preserve">orship contributes significantly to the </w:t>
      </w:r>
      <w:r w:rsidR="00983186" w:rsidRPr="0060265A">
        <w:rPr>
          <w:rFonts w:asciiTheme="minorHAnsi" w:eastAsia="Arial" w:hAnsiTheme="minorHAnsi" w:cstheme="minorHAnsi"/>
          <w:color w:val="auto"/>
        </w:rPr>
        <w:t xml:space="preserve">Christian </w:t>
      </w:r>
      <w:r w:rsidR="003D704E" w:rsidRPr="0060265A">
        <w:rPr>
          <w:rFonts w:asciiTheme="minorHAnsi" w:eastAsia="Arial" w:hAnsiTheme="minorHAnsi" w:cstheme="minorHAnsi"/>
          <w:color w:val="auto"/>
        </w:rPr>
        <w:t>ethos of the Trust</w:t>
      </w:r>
      <w:r w:rsidR="00E73C74" w:rsidRPr="0060265A">
        <w:rPr>
          <w:rFonts w:asciiTheme="minorHAnsi" w:eastAsia="Arial" w:hAnsiTheme="minorHAnsi" w:cstheme="minorHAnsi"/>
          <w:color w:val="auto"/>
        </w:rPr>
        <w:t xml:space="preserve">. In doing so, </w:t>
      </w:r>
      <w:r w:rsidR="003D704E" w:rsidRPr="0060265A">
        <w:rPr>
          <w:rFonts w:asciiTheme="minorHAnsi" w:eastAsia="Arial" w:hAnsiTheme="minorHAnsi" w:cstheme="minorHAnsi"/>
          <w:color w:val="auto"/>
        </w:rPr>
        <w:t>it</w:t>
      </w:r>
      <w:r w:rsidR="003D4249" w:rsidRPr="0060265A">
        <w:rPr>
          <w:rFonts w:asciiTheme="minorHAnsi" w:eastAsia="Arial" w:hAnsiTheme="minorHAnsi" w:cstheme="minorHAnsi"/>
          <w:color w:val="auto"/>
        </w:rPr>
        <w:t xml:space="preserve"> seeks to </w:t>
      </w:r>
      <w:r w:rsidR="00E73C74" w:rsidRPr="0060265A">
        <w:rPr>
          <w:rFonts w:asciiTheme="minorHAnsi" w:eastAsia="Arial" w:hAnsiTheme="minorHAnsi" w:cstheme="minorHAnsi"/>
          <w:color w:val="auto"/>
        </w:rPr>
        <w:t>provide</w:t>
      </w:r>
      <w:r w:rsidR="003D4249" w:rsidRPr="0060265A">
        <w:rPr>
          <w:rFonts w:asciiTheme="minorHAnsi" w:eastAsia="Arial" w:hAnsiTheme="minorHAnsi" w:cstheme="minorHAnsi"/>
          <w:color w:val="auto"/>
        </w:rPr>
        <w:t xml:space="preserve"> an inclusive, invitational and inspiring experience for all members of </w:t>
      </w:r>
      <w:r w:rsidR="00E73C74" w:rsidRPr="0060265A">
        <w:rPr>
          <w:rFonts w:asciiTheme="minorHAnsi" w:eastAsia="Arial" w:hAnsiTheme="minorHAnsi" w:cstheme="minorHAnsi"/>
          <w:color w:val="auto"/>
        </w:rPr>
        <w:t>our</w:t>
      </w:r>
      <w:r w:rsidR="003D4249" w:rsidRPr="0060265A">
        <w:rPr>
          <w:rFonts w:asciiTheme="minorHAnsi" w:eastAsia="Arial" w:hAnsiTheme="minorHAnsi" w:cstheme="minorHAnsi"/>
          <w:color w:val="auto"/>
        </w:rPr>
        <w:t xml:space="preserve"> academ</w:t>
      </w:r>
      <w:r w:rsidR="00E73C74" w:rsidRPr="0060265A">
        <w:rPr>
          <w:rFonts w:asciiTheme="minorHAnsi" w:eastAsia="Arial" w:hAnsiTheme="minorHAnsi" w:cstheme="minorHAnsi"/>
          <w:color w:val="auto"/>
        </w:rPr>
        <w:t xml:space="preserve">ies by providing opportunities for each </w:t>
      </w:r>
      <w:r w:rsidR="0060265A">
        <w:rPr>
          <w:rFonts w:asciiTheme="minorHAnsi" w:eastAsia="Arial" w:hAnsiTheme="minorHAnsi" w:cstheme="minorHAnsi"/>
          <w:color w:val="auto"/>
        </w:rPr>
        <w:t>A</w:t>
      </w:r>
      <w:r w:rsidR="00E73C74" w:rsidRPr="0060265A">
        <w:rPr>
          <w:rFonts w:asciiTheme="minorHAnsi" w:eastAsia="Arial" w:hAnsiTheme="minorHAnsi" w:cstheme="minorHAnsi"/>
          <w:color w:val="auto"/>
        </w:rPr>
        <w:t>cademy to:</w:t>
      </w:r>
    </w:p>
    <w:p w14:paraId="4AE9A3FB" w14:textId="77777777" w:rsidR="00785F9F" w:rsidRPr="0060265A" w:rsidRDefault="003D704E" w:rsidP="0060265A">
      <w:pPr>
        <w:spacing w:after="0" w:line="250" w:lineRule="auto"/>
        <w:rPr>
          <w:rFonts w:asciiTheme="minorHAnsi" w:hAnsiTheme="minorHAnsi" w:cstheme="minorHAnsi"/>
          <w:color w:val="auto"/>
        </w:rPr>
      </w:pPr>
      <w:r w:rsidRPr="0060265A">
        <w:rPr>
          <w:rFonts w:asciiTheme="minorHAnsi" w:eastAsia="Arial" w:hAnsiTheme="minorHAnsi" w:cstheme="minorHAnsi"/>
          <w:color w:val="auto"/>
        </w:rPr>
        <w:t xml:space="preserve"> </w:t>
      </w:r>
    </w:p>
    <w:p w14:paraId="5D8AE246" w14:textId="48BA39D8" w:rsidR="00F74695" w:rsidRPr="0060265A" w:rsidRDefault="00F74695" w:rsidP="0060265A">
      <w:pPr>
        <w:numPr>
          <w:ilvl w:val="0"/>
          <w:numId w:val="1"/>
        </w:numPr>
        <w:spacing w:after="0" w:line="250" w:lineRule="auto"/>
        <w:ind w:left="426" w:right="71" w:hanging="426"/>
        <w:rPr>
          <w:rFonts w:asciiTheme="minorHAnsi" w:hAnsiTheme="minorHAnsi" w:cstheme="minorHAnsi"/>
          <w:color w:val="auto"/>
        </w:rPr>
      </w:pPr>
      <w:r w:rsidRPr="0060265A">
        <w:rPr>
          <w:rFonts w:asciiTheme="minorHAnsi" w:hAnsiTheme="minorHAnsi" w:cstheme="minorHAnsi"/>
          <w:color w:val="auto"/>
        </w:rPr>
        <w:t>Explore its Christian vision</w:t>
      </w:r>
      <w:r w:rsidR="00DA7949" w:rsidRPr="0060265A">
        <w:rPr>
          <w:rFonts w:asciiTheme="minorHAnsi" w:hAnsiTheme="minorHAnsi" w:cstheme="minorHAnsi"/>
          <w:color w:val="auto"/>
        </w:rPr>
        <w:t xml:space="preserve"> and underpinning values and virtues;</w:t>
      </w:r>
    </w:p>
    <w:p w14:paraId="0044ADF4" w14:textId="5C2C04FA" w:rsidR="00785F9F" w:rsidRPr="0060265A" w:rsidRDefault="00F74695" w:rsidP="0060265A">
      <w:pPr>
        <w:numPr>
          <w:ilvl w:val="0"/>
          <w:numId w:val="1"/>
        </w:numPr>
        <w:spacing w:after="0" w:line="250" w:lineRule="auto"/>
        <w:ind w:left="426" w:right="71" w:hanging="426"/>
        <w:rPr>
          <w:rFonts w:asciiTheme="minorHAnsi" w:hAnsiTheme="minorHAnsi" w:cstheme="minorHAnsi"/>
          <w:color w:val="auto"/>
        </w:rPr>
      </w:pPr>
      <w:r w:rsidRPr="0060265A">
        <w:rPr>
          <w:rFonts w:asciiTheme="minorHAnsi" w:eastAsia="Arial" w:hAnsiTheme="minorHAnsi" w:cstheme="minorHAnsi"/>
          <w:color w:val="auto"/>
        </w:rPr>
        <w:t>Deepen a sense of community through s</w:t>
      </w:r>
      <w:r w:rsidR="003D704E" w:rsidRPr="0060265A">
        <w:rPr>
          <w:rFonts w:asciiTheme="minorHAnsi" w:eastAsia="Arial" w:hAnsiTheme="minorHAnsi" w:cstheme="minorHAnsi"/>
          <w:color w:val="auto"/>
        </w:rPr>
        <w:t>har</w:t>
      </w:r>
      <w:r w:rsidRPr="0060265A">
        <w:rPr>
          <w:rFonts w:asciiTheme="minorHAnsi" w:eastAsia="Arial" w:hAnsiTheme="minorHAnsi" w:cstheme="minorHAnsi"/>
          <w:color w:val="auto"/>
        </w:rPr>
        <w:t>ing its</w:t>
      </w:r>
      <w:r w:rsidR="003D704E" w:rsidRPr="0060265A">
        <w:rPr>
          <w:rFonts w:asciiTheme="minorHAnsi" w:eastAsia="Arial" w:hAnsiTheme="minorHAnsi" w:cstheme="minorHAnsi"/>
          <w:color w:val="auto"/>
        </w:rPr>
        <w:t xml:space="preserve"> common aims</w:t>
      </w:r>
      <w:r w:rsidR="00982DBA" w:rsidRPr="0060265A">
        <w:rPr>
          <w:rFonts w:asciiTheme="minorHAnsi" w:eastAsia="Arial" w:hAnsiTheme="minorHAnsi" w:cstheme="minorHAnsi"/>
          <w:color w:val="auto"/>
        </w:rPr>
        <w:t xml:space="preserve">, </w:t>
      </w:r>
      <w:r w:rsidR="003D704E" w:rsidRPr="0060265A">
        <w:rPr>
          <w:rFonts w:asciiTheme="minorHAnsi" w:eastAsia="Arial" w:hAnsiTheme="minorHAnsi" w:cstheme="minorHAnsi"/>
          <w:color w:val="auto"/>
        </w:rPr>
        <w:t>values</w:t>
      </w:r>
      <w:r w:rsidR="00982DBA" w:rsidRPr="0060265A">
        <w:rPr>
          <w:rFonts w:asciiTheme="minorHAnsi" w:eastAsia="Arial" w:hAnsiTheme="minorHAnsi" w:cstheme="minorHAnsi"/>
          <w:color w:val="auto"/>
        </w:rPr>
        <w:t xml:space="preserve"> and morals</w:t>
      </w:r>
      <w:r w:rsidR="003D704E" w:rsidRPr="0060265A">
        <w:rPr>
          <w:rFonts w:asciiTheme="minorHAnsi" w:eastAsia="Arial" w:hAnsiTheme="minorHAnsi" w:cstheme="minorHAnsi"/>
          <w:color w:val="auto"/>
        </w:rPr>
        <w:t>;</w:t>
      </w:r>
    </w:p>
    <w:p w14:paraId="25542FC0" w14:textId="1E2E305B" w:rsidR="005E0AA4" w:rsidRPr="0060265A" w:rsidRDefault="005E0AA4" w:rsidP="0060265A">
      <w:pPr>
        <w:numPr>
          <w:ilvl w:val="0"/>
          <w:numId w:val="1"/>
        </w:numPr>
        <w:spacing w:after="0" w:line="250" w:lineRule="auto"/>
        <w:ind w:left="426" w:right="71" w:hanging="426"/>
        <w:rPr>
          <w:rFonts w:asciiTheme="minorHAnsi" w:hAnsiTheme="minorHAnsi" w:cstheme="minorHAnsi"/>
          <w:color w:val="auto"/>
        </w:rPr>
      </w:pPr>
      <w:r w:rsidRPr="0060265A">
        <w:rPr>
          <w:rFonts w:asciiTheme="minorHAnsi" w:eastAsia="Arial" w:hAnsiTheme="minorHAnsi" w:cstheme="minorHAnsi"/>
          <w:color w:val="auto"/>
        </w:rPr>
        <w:t>Consider current national and world events as they occur;</w:t>
      </w:r>
    </w:p>
    <w:p w14:paraId="65D20DFB" w14:textId="77777777" w:rsidR="00BC1E4F" w:rsidRPr="0060265A" w:rsidRDefault="003D704E" w:rsidP="0060265A">
      <w:pPr>
        <w:numPr>
          <w:ilvl w:val="0"/>
          <w:numId w:val="1"/>
        </w:numPr>
        <w:spacing w:after="0" w:line="250" w:lineRule="auto"/>
        <w:ind w:left="426" w:right="71" w:hanging="426"/>
        <w:rPr>
          <w:rFonts w:asciiTheme="minorHAnsi" w:hAnsiTheme="minorHAnsi" w:cstheme="minorHAnsi"/>
          <w:color w:val="auto"/>
        </w:rPr>
      </w:pPr>
      <w:r w:rsidRPr="0060265A">
        <w:rPr>
          <w:rFonts w:asciiTheme="minorHAnsi" w:eastAsia="Arial" w:hAnsiTheme="minorHAnsi" w:cstheme="minorHAnsi"/>
          <w:color w:val="auto"/>
        </w:rPr>
        <w:t xml:space="preserve">Celebrate achievement and special times; </w:t>
      </w:r>
    </w:p>
    <w:p w14:paraId="466F33B2" w14:textId="77777777" w:rsidR="00785F9F" w:rsidRPr="0060265A" w:rsidRDefault="003D704E" w:rsidP="0060265A">
      <w:pPr>
        <w:numPr>
          <w:ilvl w:val="0"/>
          <w:numId w:val="1"/>
        </w:numPr>
        <w:spacing w:after="0" w:line="250" w:lineRule="auto"/>
        <w:ind w:left="426" w:right="71" w:hanging="426"/>
        <w:rPr>
          <w:rFonts w:asciiTheme="minorHAnsi" w:hAnsiTheme="minorHAnsi" w:cstheme="minorHAnsi"/>
          <w:color w:val="auto"/>
        </w:rPr>
      </w:pPr>
      <w:r w:rsidRPr="0060265A">
        <w:rPr>
          <w:rFonts w:asciiTheme="minorHAnsi" w:eastAsia="Arial" w:hAnsiTheme="minorHAnsi" w:cstheme="minorHAnsi"/>
          <w:color w:val="auto"/>
        </w:rPr>
        <w:t xml:space="preserve">Explore together the world in which we live; </w:t>
      </w:r>
    </w:p>
    <w:p w14:paraId="331F0FE7" w14:textId="76F1E40D" w:rsidR="00785F9F" w:rsidRPr="0060265A" w:rsidRDefault="003D704E" w:rsidP="0060265A">
      <w:pPr>
        <w:numPr>
          <w:ilvl w:val="0"/>
          <w:numId w:val="1"/>
        </w:numPr>
        <w:spacing w:after="0" w:line="250" w:lineRule="auto"/>
        <w:ind w:left="426" w:right="71" w:hanging="426"/>
        <w:rPr>
          <w:rFonts w:asciiTheme="minorHAnsi" w:hAnsiTheme="minorHAnsi" w:cstheme="minorHAnsi"/>
          <w:color w:val="auto"/>
        </w:rPr>
      </w:pPr>
      <w:r w:rsidRPr="0060265A">
        <w:rPr>
          <w:rFonts w:asciiTheme="minorHAnsi" w:eastAsia="Arial" w:hAnsiTheme="minorHAnsi" w:cstheme="minorHAnsi"/>
          <w:color w:val="auto"/>
        </w:rPr>
        <w:t>Develop a community spirit</w:t>
      </w:r>
      <w:r w:rsidR="00AF67C7" w:rsidRPr="0060265A">
        <w:rPr>
          <w:rFonts w:asciiTheme="minorHAnsi" w:eastAsia="Arial" w:hAnsiTheme="minorHAnsi" w:cstheme="minorHAnsi"/>
          <w:color w:val="auto"/>
        </w:rPr>
        <w:t>.</w:t>
      </w:r>
      <w:r w:rsidRPr="0060265A">
        <w:rPr>
          <w:rFonts w:asciiTheme="minorHAnsi" w:eastAsia="Arial" w:hAnsiTheme="minorHAnsi" w:cstheme="minorHAnsi"/>
          <w:color w:val="auto"/>
        </w:rPr>
        <w:t xml:space="preserve"> </w:t>
      </w:r>
    </w:p>
    <w:p w14:paraId="49B1DB65" w14:textId="77777777" w:rsidR="00785F9F" w:rsidRPr="0060265A" w:rsidRDefault="003D704E" w:rsidP="0060265A">
      <w:pPr>
        <w:spacing w:after="0" w:line="250" w:lineRule="auto"/>
        <w:rPr>
          <w:rFonts w:asciiTheme="minorHAnsi" w:hAnsiTheme="minorHAnsi" w:cstheme="minorHAnsi"/>
          <w:color w:val="auto"/>
        </w:rPr>
      </w:pPr>
      <w:r w:rsidRPr="0060265A">
        <w:rPr>
          <w:rFonts w:asciiTheme="minorHAnsi" w:eastAsia="Arial" w:hAnsiTheme="minorHAnsi" w:cstheme="minorHAnsi"/>
          <w:color w:val="auto"/>
        </w:rPr>
        <w:t xml:space="preserve"> </w:t>
      </w:r>
    </w:p>
    <w:p w14:paraId="473AA0A9" w14:textId="77777777" w:rsidR="00785F9F" w:rsidRPr="0060265A" w:rsidRDefault="003D704E" w:rsidP="0060265A">
      <w:pPr>
        <w:pStyle w:val="Heading1"/>
        <w:spacing w:line="250" w:lineRule="auto"/>
        <w:ind w:left="-5"/>
        <w:rPr>
          <w:rFonts w:asciiTheme="minorHAnsi" w:hAnsiTheme="minorHAnsi" w:cstheme="minorHAnsi"/>
          <w:color w:val="auto"/>
          <w:sz w:val="24"/>
          <w:szCs w:val="24"/>
        </w:rPr>
      </w:pPr>
      <w:r w:rsidRPr="0060265A">
        <w:rPr>
          <w:rFonts w:asciiTheme="minorHAnsi" w:hAnsiTheme="minorHAnsi" w:cstheme="minorHAnsi"/>
          <w:color w:val="auto"/>
          <w:sz w:val="24"/>
          <w:szCs w:val="24"/>
        </w:rPr>
        <w:t xml:space="preserve">Aims for Collective Worship </w:t>
      </w:r>
    </w:p>
    <w:p w14:paraId="37D827D3" w14:textId="1DADE155" w:rsidR="00785F9F" w:rsidRPr="0060265A" w:rsidRDefault="008B6E93" w:rsidP="0060265A">
      <w:pPr>
        <w:spacing w:after="0" w:line="250" w:lineRule="auto"/>
        <w:ind w:left="-5" w:right="71" w:hanging="10"/>
        <w:rPr>
          <w:rFonts w:asciiTheme="minorHAnsi" w:eastAsia="Arial" w:hAnsiTheme="minorHAnsi" w:cstheme="minorHAnsi"/>
          <w:color w:val="auto"/>
        </w:rPr>
      </w:pPr>
      <w:r w:rsidRPr="0060265A">
        <w:rPr>
          <w:rFonts w:asciiTheme="minorHAnsi" w:eastAsia="Arial" w:hAnsiTheme="minorHAnsi" w:cstheme="minorHAnsi"/>
          <w:color w:val="auto"/>
        </w:rPr>
        <w:t>The aims and purpose of collective w</w:t>
      </w:r>
      <w:r w:rsidR="003D704E" w:rsidRPr="0060265A">
        <w:rPr>
          <w:rFonts w:asciiTheme="minorHAnsi" w:eastAsia="Arial" w:hAnsiTheme="minorHAnsi" w:cstheme="minorHAnsi"/>
          <w:color w:val="auto"/>
        </w:rPr>
        <w:t>orship are</w:t>
      </w:r>
      <w:r w:rsidR="005E0AA4" w:rsidRPr="0060265A">
        <w:rPr>
          <w:rFonts w:asciiTheme="minorHAnsi" w:eastAsia="Arial" w:hAnsiTheme="minorHAnsi" w:cstheme="minorHAnsi"/>
          <w:color w:val="auto"/>
        </w:rPr>
        <w:t xml:space="preserve"> </w:t>
      </w:r>
      <w:r w:rsidR="00F56470" w:rsidRPr="0060265A">
        <w:rPr>
          <w:rFonts w:asciiTheme="minorHAnsi" w:eastAsia="Arial" w:hAnsiTheme="minorHAnsi" w:cstheme="minorHAnsi"/>
          <w:color w:val="auto"/>
        </w:rPr>
        <w:t xml:space="preserve">based on </w:t>
      </w:r>
      <w:r w:rsidR="00287044" w:rsidRPr="0060265A">
        <w:rPr>
          <w:rFonts w:asciiTheme="minorHAnsi" w:eastAsia="Arial" w:hAnsiTheme="minorHAnsi" w:cstheme="minorHAnsi"/>
          <w:color w:val="auto"/>
        </w:rPr>
        <w:t xml:space="preserve">the </w:t>
      </w:r>
      <w:r w:rsidR="00287044" w:rsidRPr="0060265A">
        <w:rPr>
          <w:rFonts w:asciiTheme="minorHAnsi" w:eastAsia="Arial" w:hAnsiTheme="minorHAnsi" w:cstheme="minorHAnsi"/>
          <w:i/>
          <w:iCs/>
          <w:color w:val="auto"/>
        </w:rPr>
        <w:t>Church of England</w:t>
      </w:r>
      <w:r w:rsidR="00112E12" w:rsidRPr="0060265A">
        <w:rPr>
          <w:rFonts w:asciiTheme="minorHAnsi" w:eastAsia="Arial" w:hAnsiTheme="minorHAnsi" w:cstheme="minorHAnsi"/>
          <w:i/>
          <w:iCs/>
          <w:color w:val="auto"/>
        </w:rPr>
        <w:t xml:space="preserve"> Education Office’s </w:t>
      </w:r>
      <w:r w:rsidR="002402DE" w:rsidRPr="0060265A">
        <w:rPr>
          <w:rFonts w:asciiTheme="minorHAnsi" w:eastAsia="Arial" w:hAnsiTheme="minorHAnsi" w:cstheme="minorHAnsi"/>
          <w:i/>
          <w:iCs/>
          <w:color w:val="auto"/>
        </w:rPr>
        <w:t>Inclusive</w:t>
      </w:r>
      <w:r w:rsidR="00415490" w:rsidRPr="0060265A">
        <w:rPr>
          <w:rFonts w:asciiTheme="minorHAnsi" w:eastAsia="Arial" w:hAnsiTheme="minorHAnsi" w:cstheme="minorHAnsi"/>
          <w:i/>
          <w:iCs/>
          <w:color w:val="auto"/>
        </w:rPr>
        <w:t xml:space="preserve"> Invitational Inspiring</w:t>
      </w:r>
      <w:r w:rsidR="00BA4AF4" w:rsidRPr="0060265A">
        <w:rPr>
          <w:rFonts w:asciiTheme="minorHAnsi" w:eastAsia="Arial" w:hAnsiTheme="minorHAnsi" w:cstheme="minorHAnsi"/>
          <w:i/>
          <w:iCs/>
          <w:color w:val="auto"/>
        </w:rPr>
        <w:t xml:space="preserve">: A </w:t>
      </w:r>
      <w:r w:rsidR="00112E12" w:rsidRPr="0060265A">
        <w:rPr>
          <w:rFonts w:asciiTheme="minorHAnsi" w:eastAsia="Arial" w:hAnsiTheme="minorHAnsi" w:cstheme="minorHAnsi"/>
          <w:i/>
          <w:iCs/>
          <w:color w:val="auto"/>
        </w:rPr>
        <w:t xml:space="preserve">Statement of Entitlement </w:t>
      </w:r>
      <w:r w:rsidR="00D61EAB" w:rsidRPr="0060265A">
        <w:rPr>
          <w:rFonts w:asciiTheme="minorHAnsi" w:eastAsia="Arial" w:hAnsiTheme="minorHAnsi" w:cstheme="minorHAnsi"/>
          <w:i/>
          <w:iCs/>
          <w:color w:val="auto"/>
        </w:rPr>
        <w:t>and Expectation</w:t>
      </w:r>
      <w:r w:rsidR="002402DE" w:rsidRPr="0060265A">
        <w:rPr>
          <w:rFonts w:asciiTheme="minorHAnsi" w:eastAsia="Arial" w:hAnsiTheme="minorHAnsi" w:cstheme="minorHAnsi"/>
          <w:i/>
          <w:iCs/>
          <w:color w:val="auto"/>
        </w:rPr>
        <w:t xml:space="preserve"> </w:t>
      </w:r>
      <w:r w:rsidR="00D61EAB" w:rsidRPr="0060265A">
        <w:rPr>
          <w:rFonts w:asciiTheme="minorHAnsi" w:eastAsia="Arial" w:hAnsiTheme="minorHAnsi" w:cstheme="minorHAnsi"/>
          <w:color w:val="auto"/>
        </w:rPr>
        <w:t>(a copy of w</w:t>
      </w:r>
      <w:r w:rsidR="002869F3" w:rsidRPr="0060265A">
        <w:rPr>
          <w:rFonts w:asciiTheme="minorHAnsi" w:eastAsia="Arial" w:hAnsiTheme="minorHAnsi" w:cstheme="minorHAnsi"/>
          <w:color w:val="auto"/>
        </w:rPr>
        <w:t>h</w:t>
      </w:r>
      <w:r w:rsidR="00D61EAB" w:rsidRPr="0060265A">
        <w:rPr>
          <w:rFonts w:asciiTheme="minorHAnsi" w:eastAsia="Arial" w:hAnsiTheme="minorHAnsi" w:cstheme="minorHAnsi"/>
          <w:color w:val="auto"/>
        </w:rPr>
        <w:t xml:space="preserve">ich is attached at </w:t>
      </w:r>
      <w:r w:rsidR="005B1961" w:rsidRPr="0060265A">
        <w:rPr>
          <w:rFonts w:asciiTheme="minorHAnsi" w:eastAsia="Arial" w:hAnsiTheme="minorHAnsi" w:cstheme="minorHAnsi"/>
          <w:i/>
          <w:iCs/>
          <w:color w:val="auto"/>
        </w:rPr>
        <w:t>Appendix 1</w:t>
      </w:r>
      <w:r w:rsidR="005B1961" w:rsidRPr="0060265A">
        <w:rPr>
          <w:rFonts w:asciiTheme="minorHAnsi" w:eastAsia="Arial" w:hAnsiTheme="minorHAnsi" w:cstheme="minorHAnsi"/>
          <w:color w:val="auto"/>
        </w:rPr>
        <w:t>)</w:t>
      </w:r>
      <w:r w:rsidR="001B0EAD" w:rsidRPr="0060265A">
        <w:rPr>
          <w:rFonts w:asciiTheme="minorHAnsi" w:eastAsia="Arial" w:hAnsiTheme="minorHAnsi" w:cstheme="minorHAnsi"/>
          <w:color w:val="auto"/>
        </w:rPr>
        <w:t xml:space="preserve">, </w:t>
      </w:r>
      <w:r w:rsidR="005E0AA4" w:rsidRPr="0060265A">
        <w:rPr>
          <w:rFonts w:asciiTheme="minorHAnsi" w:eastAsia="Arial" w:hAnsiTheme="minorHAnsi" w:cstheme="minorHAnsi"/>
          <w:color w:val="auto"/>
        </w:rPr>
        <w:t>that it is</w:t>
      </w:r>
      <w:r w:rsidR="003D704E" w:rsidRPr="0060265A">
        <w:rPr>
          <w:rFonts w:asciiTheme="minorHAnsi" w:eastAsia="Arial" w:hAnsiTheme="minorHAnsi" w:cstheme="minorHAnsi"/>
          <w:color w:val="auto"/>
        </w:rPr>
        <w:t xml:space="preserve">: </w:t>
      </w:r>
    </w:p>
    <w:p w14:paraId="40ED2C0F" w14:textId="65C006C0" w:rsidR="00ED4DFD" w:rsidRPr="0060265A" w:rsidRDefault="00ED4DFD" w:rsidP="0060265A">
      <w:pPr>
        <w:spacing w:after="0" w:line="250" w:lineRule="auto"/>
        <w:ind w:left="-5" w:right="71" w:hanging="10"/>
        <w:rPr>
          <w:rFonts w:asciiTheme="minorHAnsi" w:eastAsia="Arial" w:hAnsiTheme="minorHAnsi" w:cstheme="minorHAnsi"/>
          <w:color w:val="auto"/>
        </w:rPr>
      </w:pPr>
    </w:p>
    <w:p w14:paraId="12CFE2A6" w14:textId="743263FB" w:rsidR="00ED4DFD" w:rsidRPr="0060265A" w:rsidRDefault="00ED4DFD" w:rsidP="0060265A">
      <w:pPr>
        <w:spacing w:after="0" w:line="250" w:lineRule="auto"/>
        <w:ind w:left="-5" w:right="71" w:hanging="10"/>
        <w:rPr>
          <w:rFonts w:asciiTheme="minorHAnsi" w:eastAsia="Arial" w:hAnsiTheme="minorHAnsi" w:cstheme="minorHAnsi"/>
          <w:color w:val="auto"/>
        </w:rPr>
      </w:pPr>
      <w:r w:rsidRPr="0060265A">
        <w:rPr>
          <w:rFonts w:asciiTheme="minorHAnsi" w:eastAsia="Arial" w:hAnsiTheme="minorHAnsi" w:cstheme="minorHAnsi"/>
          <w:color w:val="auto"/>
        </w:rPr>
        <w:t>Inclusive</w:t>
      </w:r>
      <w:r w:rsidR="00F074EF" w:rsidRPr="0060265A">
        <w:rPr>
          <w:rFonts w:asciiTheme="minorHAnsi" w:eastAsia="Arial" w:hAnsiTheme="minorHAnsi" w:cstheme="minorHAnsi"/>
          <w:color w:val="auto"/>
        </w:rPr>
        <w:t xml:space="preserve"> by</w:t>
      </w:r>
      <w:r w:rsidRPr="0060265A">
        <w:rPr>
          <w:rFonts w:asciiTheme="minorHAnsi" w:eastAsia="Arial" w:hAnsiTheme="minorHAnsi" w:cstheme="minorHAnsi"/>
          <w:color w:val="auto"/>
        </w:rPr>
        <w:t>:</w:t>
      </w:r>
    </w:p>
    <w:p w14:paraId="4DF49059" w14:textId="5F963812" w:rsidR="00ED4DFD" w:rsidRPr="0060265A" w:rsidRDefault="00CC1458" w:rsidP="0060265A">
      <w:pPr>
        <w:pStyle w:val="ListParagraph"/>
        <w:numPr>
          <w:ilvl w:val="0"/>
          <w:numId w:val="3"/>
        </w:numPr>
        <w:spacing w:after="0" w:line="250" w:lineRule="auto"/>
        <w:ind w:left="426" w:right="71" w:hanging="426"/>
        <w:rPr>
          <w:rFonts w:asciiTheme="minorHAnsi" w:eastAsia="Arial" w:hAnsiTheme="minorHAnsi" w:cstheme="minorHAnsi"/>
          <w:color w:val="auto"/>
        </w:rPr>
      </w:pPr>
      <w:r w:rsidRPr="0060265A">
        <w:rPr>
          <w:rFonts w:asciiTheme="minorHAnsi" w:eastAsia="Arial" w:hAnsiTheme="minorHAnsi" w:cstheme="minorHAnsi"/>
          <w:color w:val="auto"/>
        </w:rPr>
        <w:t>E</w:t>
      </w:r>
      <w:r w:rsidR="00B107D0" w:rsidRPr="0060265A">
        <w:rPr>
          <w:rFonts w:asciiTheme="minorHAnsi" w:eastAsia="Arial" w:hAnsiTheme="minorHAnsi" w:cstheme="minorHAnsi"/>
          <w:color w:val="auto"/>
        </w:rPr>
        <w:t>nsur</w:t>
      </w:r>
      <w:r w:rsidRPr="0060265A">
        <w:rPr>
          <w:rFonts w:asciiTheme="minorHAnsi" w:eastAsia="Arial" w:hAnsiTheme="minorHAnsi" w:cstheme="minorHAnsi"/>
          <w:color w:val="auto"/>
        </w:rPr>
        <w:t>ing</w:t>
      </w:r>
      <w:r w:rsidR="00B107D0" w:rsidRPr="0060265A">
        <w:rPr>
          <w:rFonts w:asciiTheme="minorHAnsi" w:eastAsia="Arial" w:hAnsiTheme="minorHAnsi" w:cstheme="minorHAnsi"/>
          <w:color w:val="auto"/>
        </w:rPr>
        <w:t xml:space="preserve"> it is</w:t>
      </w:r>
      <w:r w:rsidR="00ED4DFD" w:rsidRPr="0060265A">
        <w:rPr>
          <w:rFonts w:asciiTheme="minorHAnsi" w:eastAsia="Arial" w:hAnsiTheme="minorHAnsi" w:cstheme="minorHAnsi"/>
          <w:color w:val="auto"/>
        </w:rPr>
        <w:t xml:space="preserve"> accessible to </w:t>
      </w:r>
      <w:r w:rsidRPr="0060265A">
        <w:rPr>
          <w:rFonts w:asciiTheme="minorHAnsi" w:eastAsia="Arial" w:hAnsiTheme="minorHAnsi" w:cstheme="minorHAnsi"/>
          <w:color w:val="auto"/>
        </w:rPr>
        <w:t>pupils and adults</w:t>
      </w:r>
      <w:r w:rsidR="00ED4DFD" w:rsidRPr="0060265A">
        <w:rPr>
          <w:rFonts w:asciiTheme="minorHAnsi" w:eastAsia="Arial" w:hAnsiTheme="minorHAnsi" w:cstheme="minorHAnsi"/>
          <w:color w:val="auto"/>
        </w:rPr>
        <w:t xml:space="preserve"> of different faith backgrounds</w:t>
      </w:r>
      <w:r w:rsidR="00AF67C7" w:rsidRPr="0060265A">
        <w:rPr>
          <w:rFonts w:asciiTheme="minorHAnsi" w:eastAsia="Arial" w:hAnsiTheme="minorHAnsi" w:cstheme="minorHAnsi"/>
          <w:color w:val="auto"/>
        </w:rPr>
        <w:t>,</w:t>
      </w:r>
      <w:r w:rsidR="00ED4DFD" w:rsidRPr="0060265A">
        <w:rPr>
          <w:rFonts w:asciiTheme="minorHAnsi" w:eastAsia="Arial" w:hAnsiTheme="minorHAnsi" w:cstheme="minorHAnsi"/>
          <w:color w:val="auto"/>
        </w:rPr>
        <w:t xml:space="preserve"> those exploring </w:t>
      </w:r>
      <w:r w:rsidRPr="0060265A">
        <w:rPr>
          <w:rFonts w:asciiTheme="minorHAnsi" w:eastAsia="Arial" w:hAnsiTheme="minorHAnsi" w:cstheme="minorHAnsi"/>
          <w:color w:val="auto"/>
        </w:rPr>
        <w:t xml:space="preserve">their own beliefs </w:t>
      </w:r>
      <w:r w:rsidR="00F074EF" w:rsidRPr="0060265A">
        <w:rPr>
          <w:rFonts w:asciiTheme="minorHAnsi" w:eastAsia="Arial" w:hAnsiTheme="minorHAnsi" w:cstheme="minorHAnsi"/>
          <w:color w:val="auto"/>
        </w:rPr>
        <w:t>about faith</w:t>
      </w:r>
      <w:r w:rsidR="00AF67C7" w:rsidRPr="0060265A">
        <w:rPr>
          <w:rFonts w:asciiTheme="minorHAnsi" w:eastAsia="Arial" w:hAnsiTheme="minorHAnsi" w:cstheme="minorHAnsi"/>
          <w:color w:val="auto"/>
        </w:rPr>
        <w:t xml:space="preserve"> and those of no faith;</w:t>
      </w:r>
    </w:p>
    <w:p w14:paraId="1D7405A9" w14:textId="2F6EB876" w:rsidR="00B107D0" w:rsidRPr="0060265A" w:rsidRDefault="00CC1458" w:rsidP="0060265A">
      <w:pPr>
        <w:pStyle w:val="ListParagraph"/>
        <w:numPr>
          <w:ilvl w:val="0"/>
          <w:numId w:val="3"/>
        </w:numPr>
        <w:spacing w:after="0" w:line="250" w:lineRule="auto"/>
        <w:ind w:left="426" w:right="71" w:hanging="426"/>
        <w:rPr>
          <w:rFonts w:asciiTheme="minorHAnsi" w:hAnsiTheme="minorHAnsi" w:cstheme="minorHAnsi"/>
          <w:color w:val="auto"/>
        </w:rPr>
      </w:pPr>
      <w:r w:rsidRPr="0060265A">
        <w:rPr>
          <w:rFonts w:asciiTheme="minorHAnsi" w:eastAsia="Arial" w:hAnsiTheme="minorHAnsi" w:cstheme="minorHAnsi"/>
          <w:color w:val="auto"/>
        </w:rPr>
        <w:t>P</w:t>
      </w:r>
      <w:r w:rsidR="00AF67C7" w:rsidRPr="0060265A">
        <w:rPr>
          <w:rFonts w:asciiTheme="minorHAnsi" w:eastAsia="Arial" w:hAnsiTheme="minorHAnsi" w:cstheme="minorHAnsi"/>
          <w:color w:val="auto"/>
        </w:rPr>
        <w:t>rovid</w:t>
      </w:r>
      <w:r w:rsidRPr="0060265A">
        <w:rPr>
          <w:rFonts w:asciiTheme="minorHAnsi" w:eastAsia="Arial" w:hAnsiTheme="minorHAnsi" w:cstheme="minorHAnsi"/>
          <w:color w:val="auto"/>
        </w:rPr>
        <w:t>ing</w:t>
      </w:r>
      <w:r w:rsidR="00AF67C7" w:rsidRPr="0060265A">
        <w:rPr>
          <w:rFonts w:asciiTheme="minorHAnsi" w:eastAsia="Arial" w:hAnsiTheme="minorHAnsi" w:cstheme="minorHAnsi"/>
          <w:color w:val="auto"/>
        </w:rPr>
        <w:t xml:space="preserve"> </w:t>
      </w:r>
      <w:r w:rsidR="00B107D0" w:rsidRPr="0060265A">
        <w:rPr>
          <w:rFonts w:asciiTheme="minorHAnsi" w:eastAsia="Arial" w:hAnsiTheme="minorHAnsi" w:cstheme="minorHAnsi"/>
          <w:color w:val="auto"/>
        </w:rPr>
        <w:t>time</w:t>
      </w:r>
      <w:r w:rsidR="00AF67C7" w:rsidRPr="0060265A">
        <w:rPr>
          <w:rFonts w:asciiTheme="minorHAnsi" w:eastAsia="Arial" w:hAnsiTheme="minorHAnsi" w:cstheme="minorHAnsi"/>
          <w:color w:val="auto"/>
        </w:rPr>
        <w:t xml:space="preserve"> for reflection </w:t>
      </w:r>
      <w:r w:rsidR="00E74118" w:rsidRPr="0060265A">
        <w:rPr>
          <w:rFonts w:asciiTheme="minorHAnsi" w:eastAsia="Arial" w:hAnsiTheme="minorHAnsi" w:cstheme="minorHAnsi"/>
          <w:color w:val="auto"/>
        </w:rPr>
        <w:t>so nurturing</w:t>
      </w:r>
      <w:r w:rsidR="00B107D0" w:rsidRPr="0060265A">
        <w:rPr>
          <w:rFonts w:asciiTheme="minorHAnsi" w:eastAsia="Arial" w:hAnsiTheme="minorHAnsi" w:cstheme="minorHAnsi"/>
          <w:color w:val="auto"/>
        </w:rPr>
        <w:t xml:space="preserve"> </w:t>
      </w:r>
      <w:r w:rsidRPr="0060265A">
        <w:rPr>
          <w:rFonts w:asciiTheme="minorHAnsi" w:eastAsia="Arial" w:hAnsiTheme="minorHAnsi" w:cstheme="minorHAnsi"/>
          <w:color w:val="auto"/>
        </w:rPr>
        <w:t>the awareness of life as a spiritual journey;</w:t>
      </w:r>
    </w:p>
    <w:p w14:paraId="5EBCB5A7" w14:textId="45A753AB" w:rsidR="00CC1458" w:rsidRPr="0060265A" w:rsidRDefault="00CC1458" w:rsidP="0060265A">
      <w:pPr>
        <w:pStyle w:val="ListParagraph"/>
        <w:numPr>
          <w:ilvl w:val="0"/>
          <w:numId w:val="3"/>
        </w:numPr>
        <w:spacing w:after="0" w:line="250" w:lineRule="auto"/>
        <w:ind w:left="426" w:right="71" w:hanging="426"/>
        <w:rPr>
          <w:rFonts w:asciiTheme="minorHAnsi" w:hAnsiTheme="minorHAnsi" w:cstheme="minorHAnsi"/>
          <w:color w:val="auto"/>
        </w:rPr>
      </w:pPr>
      <w:r w:rsidRPr="0060265A">
        <w:rPr>
          <w:rFonts w:asciiTheme="minorHAnsi" w:eastAsia="Arial" w:hAnsiTheme="minorHAnsi" w:cstheme="minorHAnsi"/>
          <w:color w:val="auto"/>
        </w:rPr>
        <w:t>Involving pupils in planning, leading and evaluating collective worship;</w:t>
      </w:r>
    </w:p>
    <w:p w14:paraId="6DE7CD55" w14:textId="48E227F8" w:rsidR="00E74118" w:rsidRPr="0060265A" w:rsidRDefault="00E74118" w:rsidP="0060265A">
      <w:pPr>
        <w:pStyle w:val="ListParagraph"/>
        <w:numPr>
          <w:ilvl w:val="0"/>
          <w:numId w:val="3"/>
        </w:numPr>
        <w:spacing w:after="0" w:line="250" w:lineRule="auto"/>
        <w:ind w:left="426" w:right="71" w:hanging="426"/>
        <w:rPr>
          <w:rFonts w:asciiTheme="minorHAnsi" w:eastAsia="Arial" w:hAnsiTheme="minorHAnsi" w:cstheme="minorHAnsi"/>
          <w:color w:val="auto"/>
        </w:rPr>
      </w:pPr>
      <w:r w:rsidRPr="0060265A">
        <w:rPr>
          <w:rFonts w:asciiTheme="minorHAnsi" w:eastAsia="Arial" w:hAnsiTheme="minorHAnsi" w:cstheme="minorHAnsi"/>
          <w:color w:val="auto"/>
        </w:rPr>
        <w:t>Reflecting the cultural backgrounds of the local context</w:t>
      </w:r>
      <w:r w:rsidR="0060265A">
        <w:rPr>
          <w:rFonts w:asciiTheme="minorHAnsi" w:eastAsia="Arial" w:hAnsiTheme="minorHAnsi" w:cstheme="minorHAnsi"/>
          <w:color w:val="auto"/>
        </w:rPr>
        <w:t>.</w:t>
      </w:r>
    </w:p>
    <w:p w14:paraId="70B01D6E" w14:textId="2FFBB196" w:rsidR="00E74118" w:rsidRPr="0060265A" w:rsidRDefault="0060265A" w:rsidP="0060265A">
      <w:pPr>
        <w:spacing w:after="0" w:line="250" w:lineRule="auto"/>
        <w:ind w:right="71"/>
        <w:rPr>
          <w:rFonts w:asciiTheme="minorHAnsi" w:hAnsiTheme="minorHAnsi" w:cstheme="minorHAnsi"/>
          <w:color w:val="auto"/>
        </w:rPr>
      </w:pPr>
      <w:r>
        <w:rPr>
          <w:rFonts w:asciiTheme="minorHAnsi" w:hAnsiTheme="minorHAnsi" w:cstheme="minorHAnsi"/>
          <w:color w:val="auto"/>
        </w:rPr>
        <w:br w:type="column"/>
      </w:r>
      <w:r w:rsidR="00E74118" w:rsidRPr="0060265A">
        <w:rPr>
          <w:rFonts w:asciiTheme="minorHAnsi" w:hAnsiTheme="minorHAnsi" w:cstheme="minorHAnsi"/>
          <w:color w:val="auto"/>
        </w:rPr>
        <w:lastRenderedPageBreak/>
        <w:t>Invitational by:</w:t>
      </w:r>
    </w:p>
    <w:p w14:paraId="6BDC13B8" w14:textId="0E622989" w:rsidR="00E74118" w:rsidRPr="0060265A" w:rsidRDefault="00A74A2A" w:rsidP="0060265A">
      <w:pPr>
        <w:pStyle w:val="ListParagraph"/>
        <w:numPr>
          <w:ilvl w:val="0"/>
          <w:numId w:val="4"/>
        </w:numPr>
        <w:spacing w:after="0" w:line="250" w:lineRule="auto"/>
        <w:ind w:left="426" w:right="71" w:hanging="426"/>
        <w:rPr>
          <w:rFonts w:asciiTheme="minorHAnsi" w:hAnsiTheme="minorHAnsi" w:cstheme="minorHAnsi"/>
          <w:color w:val="auto"/>
        </w:rPr>
      </w:pPr>
      <w:r w:rsidRPr="0060265A">
        <w:rPr>
          <w:rFonts w:asciiTheme="minorHAnsi" w:hAnsiTheme="minorHAnsi" w:cstheme="minorHAnsi"/>
          <w:color w:val="auto"/>
        </w:rPr>
        <w:t xml:space="preserve">Enabling all to be present whatever their </w:t>
      </w:r>
      <w:r w:rsidR="00F074EF" w:rsidRPr="0060265A">
        <w:rPr>
          <w:rFonts w:asciiTheme="minorHAnsi" w:hAnsiTheme="minorHAnsi" w:cstheme="minorHAnsi"/>
          <w:color w:val="auto"/>
        </w:rPr>
        <w:t xml:space="preserve">faith or </w:t>
      </w:r>
      <w:r w:rsidRPr="0060265A">
        <w:rPr>
          <w:rFonts w:asciiTheme="minorHAnsi" w:hAnsiTheme="minorHAnsi" w:cstheme="minorHAnsi"/>
          <w:color w:val="auto"/>
        </w:rPr>
        <w:t>beliefs;</w:t>
      </w:r>
    </w:p>
    <w:p w14:paraId="6CFDB039" w14:textId="3B92B918" w:rsidR="00A74A2A" w:rsidRPr="0060265A" w:rsidRDefault="00CB5A77" w:rsidP="0060265A">
      <w:pPr>
        <w:pStyle w:val="ListParagraph"/>
        <w:numPr>
          <w:ilvl w:val="0"/>
          <w:numId w:val="4"/>
        </w:numPr>
        <w:spacing w:after="0" w:line="250" w:lineRule="auto"/>
        <w:ind w:left="426" w:right="71" w:hanging="426"/>
        <w:rPr>
          <w:rFonts w:asciiTheme="minorHAnsi" w:hAnsiTheme="minorHAnsi" w:cstheme="minorHAnsi"/>
          <w:color w:val="auto"/>
        </w:rPr>
      </w:pPr>
      <w:r w:rsidRPr="0060265A">
        <w:rPr>
          <w:rFonts w:asciiTheme="minorHAnsi" w:hAnsiTheme="minorHAnsi" w:cstheme="minorHAnsi"/>
          <w:color w:val="auto"/>
        </w:rPr>
        <w:t>Recognising that pupils and adults are free to engage with integrity;</w:t>
      </w:r>
    </w:p>
    <w:p w14:paraId="06D3A6AA" w14:textId="2ED27FBD" w:rsidR="00F24FDE" w:rsidRPr="0060265A" w:rsidRDefault="00F24FDE" w:rsidP="0060265A">
      <w:pPr>
        <w:pStyle w:val="ListParagraph"/>
        <w:numPr>
          <w:ilvl w:val="0"/>
          <w:numId w:val="4"/>
        </w:numPr>
        <w:spacing w:after="0" w:line="250" w:lineRule="auto"/>
        <w:ind w:left="426" w:right="71" w:hanging="426"/>
        <w:rPr>
          <w:rFonts w:asciiTheme="minorHAnsi" w:hAnsiTheme="minorHAnsi" w:cstheme="minorHAnsi"/>
          <w:color w:val="auto"/>
        </w:rPr>
      </w:pPr>
      <w:r w:rsidRPr="0060265A">
        <w:rPr>
          <w:rFonts w:asciiTheme="minorHAnsi" w:hAnsiTheme="minorHAnsi" w:cstheme="minorHAnsi"/>
          <w:color w:val="auto"/>
        </w:rPr>
        <w:t>Providing optional invitations for prayer and space to reflect.</w:t>
      </w:r>
    </w:p>
    <w:p w14:paraId="700CC5B0" w14:textId="3508D365" w:rsidR="00F24FDE" w:rsidRPr="0060265A" w:rsidRDefault="00F24FDE" w:rsidP="0060265A">
      <w:pPr>
        <w:pStyle w:val="ListParagraph"/>
        <w:spacing w:after="0" w:line="250" w:lineRule="auto"/>
        <w:ind w:left="360" w:right="71"/>
        <w:rPr>
          <w:rFonts w:asciiTheme="minorHAnsi" w:hAnsiTheme="minorHAnsi" w:cstheme="minorHAnsi"/>
          <w:color w:val="auto"/>
        </w:rPr>
      </w:pPr>
    </w:p>
    <w:p w14:paraId="2EA2973E" w14:textId="5ADAE82E" w:rsidR="00F24FDE" w:rsidRPr="0060265A" w:rsidRDefault="00F24FDE" w:rsidP="0060265A">
      <w:pPr>
        <w:pStyle w:val="ListParagraph"/>
        <w:spacing w:after="0" w:line="250" w:lineRule="auto"/>
        <w:ind w:left="0" w:right="71"/>
        <w:rPr>
          <w:rFonts w:asciiTheme="minorHAnsi" w:hAnsiTheme="minorHAnsi" w:cstheme="minorHAnsi"/>
          <w:color w:val="auto"/>
        </w:rPr>
      </w:pPr>
      <w:r w:rsidRPr="0060265A">
        <w:rPr>
          <w:rFonts w:asciiTheme="minorHAnsi" w:hAnsiTheme="minorHAnsi" w:cstheme="minorHAnsi"/>
          <w:color w:val="auto"/>
        </w:rPr>
        <w:t>Inspiring by:</w:t>
      </w:r>
    </w:p>
    <w:p w14:paraId="13C3E302" w14:textId="6B03721A" w:rsidR="00E03C41" w:rsidRPr="0060265A" w:rsidRDefault="00E03C41" w:rsidP="0060265A">
      <w:pPr>
        <w:pStyle w:val="ListParagraph"/>
        <w:numPr>
          <w:ilvl w:val="0"/>
          <w:numId w:val="5"/>
        </w:numPr>
        <w:spacing w:after="0" w:line="250" w:lineRule="auto"/>
        <w:ind w:left="426" w:right="71" w:hanging="426"/>
        <w:rPr>
          <w:rFonts w:asciiTheme="minorHAnsi" w:hAnsiTheme="minorHAnsi" w:cstheme="minorHAnsi"/>
          <w:color w:val="auto"/>
        </w:rPr>
      </w:pPr>
      <w:r w:rsidRPr="0060265A">
        <w:rPr>
          <w:rFonts w:asciiTheme="minorHAnsi" w:hAnsiTheme="minorHAnsi" w:cstheme="minorHAnsi"/>
          <w:color w:val="auto"/>
        </w:rPr>
        <w:t xml:space="preserve">Enabling pupils and adults to ask big questions about who we are and why we </w:t>
      </w:r>
      <w:r w:rsidR="00F074EF" w:rsidRPr="0060265A">
        <w:rPr>
          <w:rFonts w:asciiTheme="minorHAnsi" w:hAnsiTheme="minorHAnsi" w:cstheme="minorHAnsi"/>
          <w:color w:val="auto"/>
        </w:rPr>
        <w:t>are here</w:t>
      </w:r>
      <w:r w:rsidRPr="0060265A">
        <w:rPr>
          <w:rFonts w:asciiTheme="minorHAnsi" w:hAnsiTheme="minorHAnsi" w:cstheme="minorHAnsi"/>
          <w:color w:val="auto"/>
        </w:rPr>
        <w:t>;</w:t>
      </w:r>
    </w:p>
    <w:p w14:paraId="282B452A" w14:textId="38C6973C" w:rsidR="00E03C41" w:rsidRPr="0060265A" w:rsidRDefault="00E03C41" w:rsidP="0060265A">
      <w:pPr>
        <w:pStyle w:val="ListParagraph"/>
        <w:numPr>
          <w:ilvl w:val="0"/>
          <w:numId w:val="5"/>
        </w:numPr>
        <w:spacing w:after="0" w:line="250" w:lineRule="auto"/>
        <w:ind w:left="426" w:right="71" w:hanging="426"/>
        <w:rPr>
          <w:rFonts w:asciiTheme="minorHAnsi" w:hAnsiTheme="minorHAnsi" w:cstheme="minorHAnsi"/>
          <w:color w:val="auto"/>
        </w:rPr>
      </w:pPr>
      <w:r w:rsidRPr="0060265A">
        <w:rPr>
          <w:rFonts w:asciiTheme="minorHAnsi" w:hAnsiTheme="minorHAnsi" w:cstheme="minorHAnsi"/>
          <w:color w:val="auto"/>
        </w:rPr>
        <w:t>Motivating pupils and adults into action and into the possibilities of thinking and behaving differently;</w:t>
      </w:r>
    </w:p>
    <w:p w14:paraId="35A4B3E9" w14:textId="0776658E" w:rsidR="00E03C41" w:rsidRPr="0060265A" w:rsidRDefault="00E03C41" w:rsidP="0060265A">
      <w:pPr>
        <w:pStyle w:val="ListParagraph"/>
        <w:numPr>
          <w:ilvl w:val="0"/>
          <w:numId w:val="5"/>
        </w:numPr>
        <w:spacing w:after="0" w:line="250" w:lineRule="auto"/>
        <w:ind w:left="426" w:right="71" w:hanging="426"/>
        <w:rPr>
          <w:rFonts w:asciiTheme="minorHAnsi" w:hAnsiTheme="minorHAnsi" w:cstheme="minorHAnsi"/>
          <w:color w:val="auto"/>
        </w:rPr>
      </w:pPr>
      <w:r w:rsidRPr="0060265A">
        <w:rPr>
          <w:rFonts w:asciiTheme="minorHAnsi" w:hAnsiTheme="minorHAnsi" w:cstheme="minorHAnsi"/>
          <w:color w:val="auto"/>
        </w:rPr>
        <w:t xml:space="preserve">Encouraging pupils to become courageous advocates </w:t>
      </w:r>
      <w:r w:rsidR="00F074EF" w:rsidRPr="0060265A">
        <w:rPr>
          <w:rFonts w:asciiTheme="minorHAnsi" w:hAnsiTheme="minorHAnsi" w:cstheme="minorHAnsi"/>
          <w:color w:val="auto"/>
        </w:rPr>
        <w:t>for change</w:t>
      </w:r>
      <w:r w:rsidR="0060265A">
        <w:rPr>
          <w:rFonts w:asciiTheme="minorHAnsi" w:hAnsiTheme="minorHAnsi" w:cstheme="minorHAnsi"/>
          <w:color w:val="auto"/>
        </w:rPr>
        <w:t>.</w:t>
      </w:r>
    </w:p>
    <w:p w14:paraId="14A23ED5" w14:textId="1E73B38B" w:rsidR="00785F9F" w:rsidRPr="0060265A" w:rsidRDefault="00785F9F" w:rsidP="0060265A">
      <w:pPr>
        <w:spacing w:after="0" w:line="250" w:lineRule="auto"/>
        <w:rPr>
          <w:rFonts w:asciiTheme="minorHAnsi" w:hAnsiTheme="minorHAnsi" w:cstheme="minorHAnsi"/>
          <w:color w:val="auto"/>
        </w:rPr>
      </w:pPr>
    </w:p>
    <w:p w14:paraId="2F512588" w14:textId="20975A57" w:rsidR="00785F9F" w:rsidRPr="0060265A" w:rsidRDefault="003D704E" w:rsidP="0060265A">
      <w:pPr>
        <w:spacing w:after="0" w:line="250" w:lineRule="auto"/>
        <w:ind w:left="-5" w:right="71" w:hanging="10"/>
        <w:rPr>
          <w:rFonts w:asciiTheme="minorHAnsi" w:hAnsiTheme="minorHAnsi" w:cstheme="minorHAnsi"/>
          <w:color w:val="auto"/>
        </w:rPr>
      </w:pPr>
      <w:r w:rsidRPr="0060265A">
        <w:rPr>
          <w:rFonts w:asciiTheme="minorHAnsi" w:eastAsia="Arial" w:hAnsiTheme="minorHAnsi" w:cstheme="minorHAnsi"/>
          <w:color w:val="auto"/>
        </w:rPr>
        <w:t>For further details of an individual</w:t>
      </w:r>
      <w:r w:rsidR="008B6E93" w:rsidRPr="0060265A">
        <w:rPr>
          <w:rFonts w:asciiTheme="minorHAnsi" w:eastAsia="Arial" w:hAnsiTheme="minorHAnsi" w:cstheme="minorHAnsi"/>
          <w:color w:val="auto"/>
        </w:rPr>
        <w:t xml:space="preserve"> </w:t>
      </w:r>
      <w:r w:rsidR="0060265A">
        <w:rPr>
          <w:rFonts w:asciiTheme="minorHAnsi" w:eastAsia="Arial" w:hAnsiTheme="minorHAnsi" w:cstheme="minorHAnsi"/>
          <w:color w:val="auto"/>
        </w:rPr>
        <w:t>A</w:t>
      </w:r>
      <w:r w:rsidR="008B6E93" w:rsidRPr="0060265A">
        <w:rPr>
          <w:rFonts w:asciiTheme="minorHAnsi" w:eastAsia="Arial" w:hAnsiTheme="minorHAnsi" w:cstheme="minorHAnsi"/>
          <w:color w:val="auto"/>
        </w:rPr>
        <w:t>cademy’s aims and purpose of collective w</w:t>
      </w:r>
      <w:r w:rsidRPr="0060265A">
        <w:rPr>
          <w:rFonts w:asciiTheme="minorHAnsi" w:eastAsia="Arial" w:hAnsiTheme="minorHAnsi" w:cstheme="minorHAnsi"/>
          <w:color w:val="auto"/>
        </w:rPr>
        <w:t xml:space="preserve">orship – see </w:t>
      </w:r>
      <w:r w:rsidRPr="0060265A">
        <w:rPr>
          <w:rFonts w:asciiTheme="minorHAnsi" w:eastAsia="Arial" w:hAnsiTheme="minorHAnsi" w:cstheme="minorHAnsi"/>
          <w:i/>
          <w:color w:val="auto"/>
        </w:rPr>
        <w:t xml:space="preserve">Appendix </w:t>
      </w:r>
      <w:r w:rsidR="001B0EAD" w:rsidRPr="0060265A">
        <w:rPr>
          <w:rFonts w:asciiTheme="minorHAnsi" w:eastAsia="Arial" w:hAnsiTheme="minorHAnsi" w:cstheme="minorHAnsi"/>
          <w:i/>
          <w:color w:val="auto"/>
        </w:rPr>
        <w:t>2</w:t>
      </w:r>
      <w:r w:rsidRPr="0060265A">
        <w:rPr>
          <w:rFonts w:asciiTheme="minorHAnsi" w:eastAsia="Arial" w:hAnsiTheme="minorHAnsi" w:cstheme="minorHAnsi"/>
          <w:i/>
          <w:color w:val="auto"/>
        </w:rPr>
        <w:t>.</w:t>
      </w:r>
      <w:r w:rsidRPr="0060265A">
        <w:rPr>
          <w:rFonts w:asciiTheme="minorHAnsi" w:eastAsia="Arial" w:hAnsiTheme="minorHAnsi" w:cstheme="minorHAnsi"/>
          <w:color w:val="auto"/>
        </w:rPr>
        <w:t xml:space="preserve"> </w:t>
      </w:r>
    </w:p>
    <w:p w14:paraId="57199611" w14:textId="77777777" w:rsidR="00785F9F" w:rsidRPr="0060265A" w:rsidRDefault="003D704E" w:rsidP="0060265A">
      <w:pPr>
        <w:spacing w:after="0" w:line="250" w:lineRule="auto"/>
        <w:rPr>
          <w:rFonts w:asciiTheme="minorHAnsi" w:hAnsiTheme="minorHAnsi" w:cstheme="minorHAnsi"/>
          <w:color w:val="auto"/>
        </w:rPr>
      </w:pPr>
      <w:r w:rsidRPr="0060265A">
        <w:rPr>
          <w:rFonts w:asciiTheme="minorHAnsi" w:eastAsia="Arial" w:hAnsiTheme="minorHAnsi" w:cstheme="minorHAnsi"/>
          <w:b/>
          <w:color w:val="auto"/>
        </w:rPr>
        <w:t xml:space="preserve"> </w:t>
      </w:r>
    </w:p>
    <w:p w14:paraId="0B9EE4D8" w14:textId="77777777" w:rsidR="00785F9F" w:rsidRPr="0060265A" w:rsidRDefault="003D704E" w:rsidP="0060265A">
      <w:pPr>
        <w:pStyle w:val="Heading1"/>
        <w:spacing w:line="250" w:lineRule="auto"/>
        <w:ind w:left="-5"/>
        <w:rPr>
          <w:rFonts w:asciiTheme="minorHAnsi" w:hAnsiTheme="minorHAnsi" w:cstheme="minorHAnsi"/>
          <w:color w:val="auto"/>
          <w:sz w:val="24"/>
          <w:szCs w:val="24"/>
        </w:rPr>
      </w:pPr>
      <w:r w:rsidRPr="0060265A">
        <w:rPr>
          <w:rFonts w:asciiTheme="minorHAnsi" w:hAnsiTheme="minorHAnsi" w:cstheme="minorHAnsi"/>
          <w:color w:val="auto"/>
          <w:sz w:val="24"/>
          <w:szCs w:val="24"/>
        </w:rPr>
        <w:t xml:space="preserve">Practicalities of Organisation  </w:t>
      </w:r>
    </w:p>
    <w:p w14:paraId="33EF14D0" w14:textId="7DB61F0A" w:rsidR="00785F9F" w:rsidRPr="0060265A" w:rsidRDefault="003D704E" w:rsidP="0060265A">
      <w:pPr>
        <w:spacing w:after="0" w:line="250" w:lineRule="auto"/>
        <w:ind w:left="-5" w:right="71" w:hanging="10"/>
        <w:rPr>
          <w:rFonts w:asciiTheme="minorHAnsi" w:hAnsiTheme="minorHAnsi" w:cstheme="minorHAnsi"/>
          <w:color w:val="auto"/>
        </w:rPr>
      </w:pPr>
      <w:r w:rsidRPr="0060265A">
        <w:rPr>
          <w:rFonts w:asciiTheme="minorHAnsi" w:eastAsia="Arial" w:hAnsiTheme="minorHAnsi" w:cstheme="minorHAnsi"/>
          <w:color w:val="auto"/>
        </w:rPr>
        <w:t>Our</w:t>
      </w:r>
      <w:r w:rsidR="008B6E93" w:rsidRPr="0060265A">
        <w:rPr>
          <w:rFonts w:asciiTheme="minorHAnsi" w:eastAsia="Arial" w:hAnsiTheme="minorHAnsi" w:cstheme="minorHAnsi"/>
          <w:color w:val="auto"/>
        </w:rPr>
        <w:t xml:space="preserve"> </w:t>
      </w:r>
      <w:r w:rsidR="0060265A">
        <w:rPr>
          <w:rFonts w:asciiTheme="minorHAnsi" w:eastAsia="Arial" w:hAnsiTheme="minorHAnsi" w:cstheme="minorHAnsi"/>
          <w:color w:val="auto"/>
        </w:rPr>
        <w:t>A</w:t>
      </w:r>
      <w:r w:rsidR="008B6E93" w:rsidRPr="0060265A">
        <w:rPr>
          <w:rFonts w:asciiTheme="minorHAnsi" w:eastAsia="Arial" w:hAnsiTheme="minorHAnsi" w:cstheme="minorHAnsi"/>
          <w:color w:val="auto"/>
        </w:rPr>
        <w:t>cademies hold a daily act of collective w</w:t>
      </w:r>
      <w:r w:rsidRPr="0060265A">
        <w:rPr>
          <w:rFonts w:asciiTheme="minorHAnsi" w:eastAsia="Arial" w:hAnsiTheme="minorHAnsi" w:cstheme="minorHAnsi"/>
          <w:color w:val="auto"/>
        </w:rPr>
        <w:t xml:space="preserve">orship.   </w:t>
      </w:r>
    </w:p>
    <w:p w14:paraId="75FE41E8" w14:textId="77777777" w:rsidR="00785F9F" w:rsidRPr="0060265A" w:rsidRDefault="003D704E" w:rsidP="0060265A">
      <w:pPr>
        <w:spacing w:after="0" w:line="250" w:lineRule="auto"/>
        <w:rPr>
          <w:rFonts w:asciiTheme="minorHAnsi" w:hAnsiTheme="minorHAnsi" w:cstheme="minorHAnsi"/>
          <w:color w:val="auto"/>
        </w:rPr>
      </w:pPr>
      <w:r w:rsidRPr="0060265A">
        <w:rPr>
          <w:rFonts w:asciiTheme="minorHAnsi" w:eastAsia="Arial" w:hAnsiTheme="minorHAnsi" w:cstheme="minorHAnsi"/>
          <w:color w:val="auto"/>
        </w:rPr>
        <w:t xml:space="preserve"> </w:t>
      </w:r>
    </w:p>
    <w:p w14:paraId="36335306" w14:textId="5F66067C" w:rsidR="00785F9F" w:rsidRPr="0060265A" w:rsidRDefault="003D704E" w:rsidP="0060265A">
      <w:pPr>
        <w:spacing w:after="0" w:line="250" w:lineRule="auto"/>
        <w:ind w:left="-5" w:right="71" w:hanging="10"/>
        <w:rPr>
          <w:rFonts w:asciiTheme="minorHAnsi" w:hAnsiTheme="minorHAnsi" w:cstheme="minorHAnsi"/>
          <w:color w:val="auto"/>
        </w:rPr>
      </w:pPr>
      <w:r w:rsidRPr="0060265A">
        <w:rPr>
          <w:rFonts w:asciiTheme="minorHAnsi" w:eastAsia="Arial" w:hAnsiTheme="minorHAnsi" w:cstheme="minorHAnsi"/>
          <w:color w:val="auto"/>
        </w:rPr>
        <w:t xml:space="preserve">For </w:t>
      </w:r>
      <w:r w:rsidR="0060265A">
        <w:rPr>
          <w:rFonts w:asciiTheme="minorHAnsi" w:eastAsia="Arial" w:hAnsiTheme="minorHAnsi" w:cstheme="minorHAnsi"/>
          <w:color w:val="auto"/>
        </w:rPr>
        <w:t>A</w:t>
      </w:r>
      <w:r w:rsidRPr="0060265A">
        <w:rPr>
          <w:rFonts w:asciiTheme="minorHAnsi" w:eastAsia="Arial" w:hAnsiTheme="minorHAnsi" w:cstheme="minorHAnsi"/>
          <w:color w:val="auto"/>
        </w:rPr>
        <w:t xml:space="preserve">cademy specific details – see </w:t>
      </w:r>
      <w:r w:rsidRPr="0060265A">
        <w:rPr>
          <w:rFonts w:asciiTheme="minorHAnsi" w:eastAsia="Arial" w:hAnsiTheme="minorHAnsi" w:cstheme="minorHAnsi"/>
          <w:i/>
          <w:color w:val="auto"/>
        </w:rPr>
        <w:t xml:space="preserve">Appendix </w:t>
      </w:r>
      <w:r w:rsidR="001B0EAD" w:rsidRPr="0060265A">
        <w:rPr>
          <w:rFonts w:asciiTheme="minorHAnsi" w:eastAsia="Arial" w:hAnsiTheme="minorHAnsi" w:cstheme="minorHAnsi"/>
          <w:i/>
          <w:color w:val="auto"/>
        </w:rPr>
        <w:t>2</w:t>
      </w:r>
      <w:r w:rsidRPr="0060265A">
        <w:rPr>
          <w:rFonts w:asciiTheme="minorHAnsi" w:eastAsia="Arial" w:hAnsiTheme="minorHAnsi" w:cstheme="minorHAnsi"/>
          <w:i/>
          <w:color w:val="auto"/>
        </w:rPr>
        <w:t>.</w:t>
      </w:r>
      <w:r w:rsidRPr="0060265A">
        <w:rPr>
          <w:rFonts w:asciiTheme="minorHAnsi" w:eastAsia="Arial" w:hAnsiTheme="minorHAnsi" w:cstheme="minorHAnsi"/>
          <w:color w:val="auto"/>
        </w:rPr>
        <w:t xml:space="preserve"> </w:t>
      </w:r>
    </w:p>
    <w:p w14:paraId="6A04DCD4" w14:textId="77777777" w:rsidR="00785F9F" w:rsidRPr="0060265A" w:rsidRDefault="003D704E" w:rsidP="0060265A">
      <w:pPr>
        <w:spacing w:after="0" w:line="250" w:lineRule="auto"/>
        <w:rPr>
          <w:rFonts w:asciiTheme="minorHAnsi" w:hAnsiTheme="minorHAnsi" w:cstheme="minorHAnsi"/>
          <w:color w:val="auto"/>
        </w:rPr>
      </w:pPr>
      <w:r w:rsidRPr="0060265A">
        <w:rPr>
          <w:rFonts w:asciiTheme="minorHAnsi" w:eastAsia="Arial" w:hAnsiTheme="minorHAnsi" w:cstheme="minorHAnsi"/>
          <w:color w:val="auto"/>
        </w:rPr>
        <w:t xml:space="preserve"> </w:t>
      </w:r>
    </w:p>
    <w:p w14:paraId="57988E13" w14:textId="77777777" w:rsidR="00785F9F" w:rsidRPr="0060265A" w:rsidRDefault="003D704E" w:rsidP="0060265A">
      <w:pPr>
        <w:pStyle w:val="Heading1"/>
        <w:spacing w:line="250" w:lineRule="auto"/>
        <w:ind w:left="-5"/>
        <w:rPr>
          <w:rFonts w:asciiTheme="minorHAnsi" w:hAnsiTheme="minorHAnsi" w:cstheme="minorHAnsi"/>
          <w:color w:val="auto"/>
          <w:sz w:val="24"/>
          <w:szCs w:val="24"/>
        </w:rPr>
      </w:pPr>
      <w:r w:rsidRPr="0060265A">
        <w:rPr>
          <w:rFonts w:asciiTheme="minorHAnsi" w:hAnsiTheme="minorHAnsi" w:cstheme="minorHAnsi"/>
          <w:color w:val="auto"/>
          <w:sz w:val="24"/>
          <w:szCs w:val="24"/>
        </w:rPr>
        <w:t xml:space="preserve">Content </w:t>
      </w:r>
    </w:p>
    <w:p w14:paraId="21560B20" w14:textId="7956D2A6" w:rsidR="00785F9F" w:rsidRDefault="003D704E" w:rsidP="0060265A">
      <w:pPr>
        <w:spacing w:after="0" w:line="250" w:lineRule="auto"/>
        <w:ind w:left="-5" w:right="71" w:hanging="10"/>
        <w:rPr>
          <w:rFonts w:asciiTheme="minorHAnsi" w:eastAsia="Arial" w:hAnsiTheme="minorHAnsi" w:cstheme="minorHAnsi"/>
          <w:color w:val="auto"/>
        </w:rPr>
      </w:pPr>
      <w:r w:rsidRPr="0060265A">
        <w:rPr>
          <w:rFonts w:asciiTheme="minorHAnsi" w:eastAsia="Arial" w:hAnsiTheme="minorHAnsi" w:cstheme="minorHAnsi"/>
          <w:color w:val="auto"/>
        </w:rPr>
        <w:t xml:space="preserve">A plan of themes is produced annually reflecting the values </w:t>
      </w:r>
      <w:r w:rsidR="00BC1E4F" w:rsidRPr="0060265A">
        <w:rPr>
          <w:rFonts w:asciiTheme="minorHAnsi" w:eastAsia="Arial" w:hAnsiTheme="minorHAnsi" w:cstheme="minorHAnsi"/>
          <w:color w:val="auto"/>
        </w:rPr>
        <w:t xml:space="preserve">an </w:t>
      </w:r>
      <w:r w:rsidR="00090C22">
        <w:rPr>
          <w:rFonts w:asciiTheme="minorHAnsi" w:eastAsia="Arial" w:hAnsiTheme="minorHAnsi" w:cstheme="minorHAnsi"/>
          <w:color w:val="auto"/>
        </w:rPr>
        <w:t>A</w:t>
      </w:r>
      <w:r w:rsidRPr="0060265A">
        <w:rPr>
          <w:rFonts w:asciiTheme="minorHAnsi" w:eastAsia="Arial" w:hAnsiTheme="minorHAnsi" w:cstheme="minorHAnsi"/>
          <w:color w:val="auto"/>
        </w:rPr>
        <w:t xml:space="preserve">cademy has chosen.  </w:t>
      </w:r>
    </w:p>
    <w:p w14:paraId="12DC20EB" w14:textId="77777777" w:rsidR="00090C22" w:rsidRPr="0060265A" w:rsidRDefault="00090C22" w:rsidP="0060265A">
      <w:pPr>
        <w:spacing w:after="0" w:line="250" w:lineRule="auto"/>
        <w:ind w:left="-5" w:right="71" w:hanging="10"/>
        <w:rPr>
          <w:rFonts w:asciiTheme="minorHAnsi" w:hAnsiTheme="minorHAnsi" w:cstheme="minorHAnsi"/>
          <w:color w:val="auto"/>
        </w:rPr>
      </w:pPr>
    </w:p>
    <w:p w14:paraId="7CF58298" w14:textId="4DDFD4CF" w:rsidR="00785F9F" w:rsidRPr="0060265A" w:rsidRDefault="003D704E" w:rsidP="0060265A">
      <w:pPr>
        <w:spacing w:after="0" w:line="250" w:lineRule="auto"/>
        <w:rPr>
          <w:rFonts w:asciiTheme="minorHAnsi" w:hAnsiTheme="minorHAnsi" w:cstheme="minorHAnsi"/>
          <w:color w:val="auto"/>
        </w:rPr>
      </w:pPr>
      <w:r w:rsidRPr="0060265A">
        <w:rPr>
          <w:rFonts w:asciiTheme="minorHAnsi" w:eastAsia="Arial" w:hAnsiTheme="minorHAnsi" w:cstheme="minorHAnsi"/>
          <w:color w:val="auto"/>
        </w:rPr>
        <w:t xml:space="preserve">Our </w:t>
      </w:r>
      <w:r w:rsidR="00090C22">
        <w:rPr>
          <w:rFonts w:asciiTheme="minorHAnsi" w:eastAsia="Arial" w:hAnsiTheme="minorHAnsi" w:cstheme="minorHAnsi"/>
          <w:color w:val="auto"/>
        </w:rPr>
        <w:t>A</w:t>
      </w:r>
      <w:r w:rsidRPr="0060265A">
        <w:rPr>
          <w:rFonts w:asciiTheme="minorHAnsi" w:eastAsia="Arial" w:hAnsiTheme="minorHAnsi" w:cstheme="minorHAnsi"/>
          <w:color w:val="auto"/>
        </w:rPr>
        <w:t xml:space="preserve">cademies also consider and reflect on the festivals and special times of the Christian calendar.   </w:t>
      </w:r>
    </w:p>
    <w:p w14:paraId="719FF55B" w14:textId="77777777" w:rsidR="00785F9F" w:rsidRPr="0060265A" w:rsidRDefault="003D704E" w:rsidP="0060265A">
      <w:pPr>
        <w:spacing w:after="0" w:line="250" w:lineRule="auto"/>
        <w:rPr>
          <w:rFonts w:asciiTheme="minorHAnsi" w:hAnsiTheme="minorHAnsi" w:cstheme="minorHAnsi"/>
          <w:color w:val="auto"/>
        </w:rPr>
      </w:pPr>
      <w:r w:rsidRPr="0060265A">
        <w:rPr>
          <w:rFonts w:asciiTheme="minorHAnsi" w:eastAsia="Arial" w:hAnsiTheme="minorHAnsi" w:cstheme="minorHAnsi"/>
          <w:color w:val="auto"/>
        </w:rPr>
        <w:t xml:space="preserve"> </w:t>
      </w:r>
    </w:p>
    <w:p w14:paraId="209492E1" w14:textId="18DCB16A" w:rsidR="00785F9F" w:rsidRPr="0060265A" w:rsidRDefault="003D704E" w:rsidP="0060265A">
      <w:pPr>
        <w:spacing w:after="0" w:line="250" w:lineRule="auto"/>
        <w:ind w:left="-5" w:right="71" w:hanging="10"/>
        <w:rPr>
          <w:rFonts w:asciiTheme="minorHAnsi" w:hAnsiTheme="minorHAnsi" w:cstheme="minorHAnsi"/>
          <w:color w:val="auto"/>
        </w:rPr>
      </w:pPr>
      <w:r w:rsidRPr="0060265A">
        <w:rPr>
          <w:rFonts w:asciiTheme="minorHAnsi" w:eastAsia="Arial" w:hAnsiTheme="minorHAnsi" w:cstheme="minorHAnsi"/>
          <w:color w:val="auto"/>
        </w:rPr>
        <w:t xml:space="preserve">For academy specific details – see </w:t>
      </w:r>
      <w:r w:rsidRPr="0060265A">
        <w:rPr>
          <w:rFonts w:asciiTheme="minorHAnsi" w:eastAsia="Arial" w:hAnsiTheme="minorHAnsi" w:cstheme="minorHAnsi"/>
          <w:i/>
          <w:color w:val="auto"/>
        </w:rPr>
        <w:t xml:space="preserve">Appendix </w:t>
      </w:r>
      <w:r w:rsidR="001B0EAD" w:rsidRPr="0060265A">
        <w:rPr>
          <w:rFonts w:asciiTheme="minorHAnsi" w:eastAsia="Arial" w:hAnsiTheme="minorHAnsi" w:cstheme="minorHAnsi"/>
          <w:i/>
          <w:color w:val="auto"/>
        </w:rPr>
        <w:t>2</w:t>
      </w:r>
      <w:r w:rsidRPr="0060265A">
        <w:rPr>
          <w:rFonts w:asciiTheme="minorHAnsi" w:eastAsia="Arial" w:hAnsiTheme="minorHAnsi" w:cstheme="minorHAnsi"/>
          <w:i/>
          <w:color w:val="auto"/>
        </w:rPr>
        <w:t xml:space="preserve">. </w:t>
      </w:r>
    </w:p>
    <w:p w14:paraId="7ED38E16" w14:textId="77777777" w:rsidR="00785F9F" w:rsidRPr="0060265A" w:rsidRDefault="003D704E" w:rsidP="0060265A">
      <w:pPr>
        <w:spacing w:after="0" w:line="250" w:lineRule="auto"/>
        <w:rPr>
          <w:rFonts w:asciiTheme="minorHAnsi" w:hAnsiTheme="minorHAnsi" w:cstheme="minorHAnsi"/>
          <w:color w:val="auto"/>
        </w:rPr>
      </w:pPr>
      <w:r w:rsidRPr="0060265A">
        <w:rPr>
          <w:rFonts w:asciiTheme="minorHAnsi" w:eastAsia="Arial" w:hAnsiTheme="minorHAnsi" w:cstheme="minorHAnsi"/>
          <w:i/>
          <w:color w:val="auto"/>
        </w:rPr>
        <w:t xml:space="preserve"> </w:t>
      </w:r>
    </w:p>
    <w:p w14:paraId="14FEE5B8" w14:textId="77777777" w:rsidR="00785F9F" w:rsidRPr="00090C22" w:rsidRDefault="003D704E" w:rsidP="0060265A">
      <w:pPr>
        <w:spacing w:after="0" w:line="250" w:lineRule="auto"/>
        <w:ind w:left="-5" w:hanging="10"/>
        <w:rPr>
          <w:rFonts w:asciiTheme="minorHAnsi" w:hAnsiTheme="minorHAnsi" w:cstheme="minorHAnsi"/>
          <w:color w:val="auto"/>
          <w:sz w:val="24"/>
          <w:szCs w:val="24"/>
        </w:rPr>
      </w:pPr>
      <w:r w:rsidRPr="00090C22">
        <w:rPr>
          <w:rFonts w:asciiTheme="minorHAnsi" w:eastAsia="Arial" w:hAnsiTheme="minorHAnsi" w:cstheme="minorHAnsi"/>
          <w:b/>
          <w:color w:val="auto"/>
          <w:sz w:val="24"/>
          <w:szCs w:val="24"/>
        </w:rPr>
        <w:t xml:space="preserve">Resources </w:t>
      </w:r>
    </w:p>
    <w:p w14:paraId="7B3440BB" w14:textId="12BCE77D" w:rsidR="00785F9F" w:rsidRPr="0060265A" w:rsidRDefault="003D704E" w:rsidP="0060265A">
      <w:pPr>
        <w:spacing w:after="0" w:line="250" w:lineRule="auto"/>
        <w:ind w:left="-5" w:right="71" w:hanging="10"/>
        <w:rPr>
          <w:rFonts w:asciiTheme="minorHAnsi" w:eastAsia="Arial" w:hAnsiTheme="minorHAnsi" w:cstheme="minorHAnsi"/>
          <w:i/>
          <w:color w:val="auto"/>
        </w:rPr>
      </w:pPr>
      <w:r w:rsidRPr="0060265A">
        <w:rPr>
          <w:rFonts w:asciiTheme="minorHAnsi" w:eastAsia="Arial" w:hAnsiTheme="minorHAnsi" w:cstheme="minorHAnsi"/>
          <w:color w:val="auto"/>
        </w:rPr>
        <w:t xml:space="preserve">For details of resources individual </w:t>
      </w:r>
      <w:r w:rsidR="00090C22">
        <w:rPr>
          <w:rFonts w:asciiTheme="minorHAnsi" w:eastAsia="Arial" w:hAnsiTheme="minorHAnsi" w:cstheme="minorHAnsi"/>
          <w:color w:val="auto"/>
        </w:rPr>
        <w:t>A</w:t>
      </w:r>
      <w:r w:rsidRPr="0060265A">
        <w:rPr>
          <w:rFonts w:asciiTheme="minorHAnsi" w:eastAsia="Arial" w:hAnsiTheme="minorHAnsi" w:cstheme="minorHAnsi"/>
          <w:color w:val="auto"/>
        </w:rPr>
        <w:t xml:space="preserve">cademies use – see </w:t>
      </w:r>
      <w:r w:rsidRPr="0060265A">
        <w:rPr>
          <w:rFonts w:asciiTheme="minorHAnsi" w:eastAsia="Arial" w:hAnsiTheme="minorHAnsi" w:cstheme="minorHAnsi"/>
          <w:i/>
          <w:color w:val="auto"/>
        </w:rPr>
        <w:t xml:space="preserve">Appendix </w:t>
      </w:r>
      <w:r w:rsidR="001B0EAD" w:rsidRPr="0060265A">
        <w:rPr>
          <w:rFonts w:asciiTheme="minorHAnsi" w:eastAsia="Arial" w:hAnsiTheme="minorHAnsi" w:cstheme="minorHAnsi"/>
          <w:i/>
          <w:color w:val="auto"/>
        </w:rPr>
        <w:t>2</w:t>
      </w:r>
      <w:r w:rsidRPr="0060265A">
        <w:rPr>
          <w:rFonts w:asciiTheme="minorHAnsi" w:eastAsia="Arial" w:hAnsiTheme="minorHAnsi" w:cstheme="minorHAnsi"/>
          <w:i/>
          <w:color w:val="auto"/>
        </w:rPr>
        <w:t xml:space="preserve">. </w:t>
      </w:r>
    </w:p>
    <w:p w14:paraId="7403F0F2" w14:textId="563F76D0" w:rsidR="00E06514" w:rsidRPr="0060265A" w:rsidRDefault="00E06514" w:rsidP="0060265A">
      <w:pPr>
        <w:spacing w:after="0" w:line="250" w:lineRule="auto"/>
        <w:ind w:left="-5" w:right="71" w:hanging="10"/>
        <w:rPr>
          <w:rFonts w:asciiTheme="minorHAnsi" w:eastAsia="Arial" w:hAnsiTheme="minorHAnsi" w:cstheme="minorHAnsi"/>
          <w:i/>
          <w:color w:val="auto"/>
        </w:rPr>
      </w:pPr>
    </w:p>
    <w:p w14:paraId="1ECD4258" w14:textId="77777777" w:rsidR="00785F9F" w:rsidRPr="00090C22" w:rsidRDefault="003D704E" w:rsidP="0060265A">
      <w:pPr>
        <w:pStyle w:val="Heading1"/>
        <w:spacing w:line="250" w:lineRule="auto"/>
        <w:ind w:left="-5"/>
        <w:rPr>
          <w:rFonts w:asciiTheme="minorHAnsi" w:hAnsiTheme="minorHAnsi" w:cstheme="minorHAnsi"/>
          <w:color w:val="auto"/>
          <w:sz w:val="24"/>
          <w:szCs w:val="24"/>
        </w:rPr>
      </w:pPr>
      <w:r w:rsidRPr="00090C22">
        <w:rPr>
          <w:rFonts w:asciiTheme="minorHAnsi" w:hAnsiTheme="minorHAnsi" w:cstheme="minorHAnsi"/>
          <w:color w:val="auto"/>
          <w:sz w:val="24"/>
          <w:szCs w:val="24"/>
        </w:rPr>
        <w:t xml:space="preserve">Evaluation, Monitoring and Review </w:t>
      </w:r>
    </w:p>
    <w:p w14:paraId="445BF617" w14:textId="74095324" w:rsidR="00785F9F" w:rsidRPr="0060265A" w:rsidRDefault="003D704E" w:rsidP="0060265A">
      <w:pPr>
        <w:spacing w:after="0" w:line="250" w:lineRule="auto"/>
        <w:ind w:left="-5" w:right="71" w:hanging="10"/>
        <w:rPr>
          <w:rFonts w:asciiTheme="minorHAnsi" w:hAnsiTheme="minorHAnsi" w:cstheme="minorHAnsi"/>
          <w:color w:val="auto"/>
        </w:rPr>
      </w:pPr>
      <w:r w:rsidRPr="0060265A">
        <w:rPr>
          <w:rFonts w:asciiTheme="minorHAnsi" w:eastAsia="Arial" w:hAnsiTheme="minorHAnsi" w:cstheme="minorHAnsi"/>
          <w:color w:val="auto"/>
        </w:rPr>
        <w:t>It is the role of the Academy Governance Committee (AGC) to moni</w:t>
      </w:r>
      <w:r w:rsidR="008B6E93" w:rsidRPr="0060265A">
        <w:rPr>
          <w:rFonts w:asciiTheme="minorHAnsi" w:eastAsia="Arial" w:hAnsiTheme="minorHAnsi" w:cstheme="minorHAnsi"/>
          <w:color w:val="auto"/>
        </w:rPr>
        <w:t>tor the policy and practice of collective w</w:t>
      </w:r>
      <w:r w:rsidRPr="0060265A">
        <w:rPr>
          <w:rFonts w:asciiTheme="minorHAnsi" w:eastAsia="Arial" w:hAnsiTheme="minorHAnsi" w:cstheme="minorHAnsi"/>
          <w:color w:val="auto"/>
        </w:rPr>
        <w:t xml:space="preserve">orship. As part of this, pupil interviews are carried out / pupil evaluation forms are reviewed. </w:t>
      </w:r>
    </w:p>
    <w:p w14:paraId="16FCB968" w14:textId="77777777" w:rsidR="00785F9F" w:rsidRPr="0060265A" w:rsidRDefault="003D704E" w:rsidP="0060265A">
      <w:pPr>
        <w:spacing w:after="0" w:line="250" w:lineRule="auto"/>
        <w:rPr>
          <w:rFonts w:asciiTheme="minorHAnsi" w:hAnsiTheme="minorHAnsi" w:cstheme="minorHAnsi"/>
          <w:color w:val="auto"/>
        </w:rPr>
      </w:pPr>
      <w:r w:rsidRPr="0060265A">
        <w:rPr>
          <w:rFonts w:asciiTheme="minorHAnsi" w:eastAsia="Arial" w:hAnsiTheme="minorHAnsi" w:cstheme="minorHAnsi"/>
          <w:b/>
          <w:color w:val="auto"/>
        </w:rPr>
        <w:t xml:space="preserve"> </w:t>
      </w:r>
    </w:p>
    <w:p w14:paraId="78619794" w14:textId="13247CF3" w:rsidR="00785F9F" w:rsidRPr="0060265A" w:rsidRDefault="003D704E" w:rsidP="0060265A">
      <w:pPr>
        <w:spacing w:after="0" w:line="250" w:lineRule="auto"/>
        <w:ind w:left="-5" w:right="71" w:hanging="10"/>
        <w:rPr>
          <w:rFonts w:asciiTheme="minorHAnsi" w:hAnsiTheme="minorHAnsi" w:cstheme="minorHAnsi"/>
          <w:color w:val="auto"/>
        </w:rPr>
      </w:pPr>
      <w:r w:rsidRPr="0060265A">
        <w:rPr>
          <w:rFonts w:asciiTheme="minorHAnsi" w:eastAsia="Arial" w:hAnsiTheme="minorHAnsi" w:cstheme="minorHAnsi"/>
          <w:color w:val="auto"/>
        </w:rPr>
        <w:t xml:space="preserve">Any </w:t>
      </w:r>
      <w:r w:rsidR="00090C22">
        <w:rPr>
          <w:rFonts w:asciiTheme="minorHAnsi" w:eastAsia="Arial" w:hAnsiTheme="minorHAnsi" w:cstheme="minorHAnsi"/>
          <w:color w:val="auto"/>
        </w:rPr>
        <w:t>A</w:t>
      </w:r>
      <w:r w:rsidRPr="0060265A">
        <w:rPr>
          <w:rFonts w:asciiTheme="minorHAnsi" w:eastAsia="Arial" w:hAnsiTheme="minorHAnsi" w:cstheme="minorHAnsi"/>
          <w:color w:val="auto"/>
        </w:rPr>
        <w:t xml:space="preserve">cademy specific details in relation to evaluation, monitoring and review are set out in </w:t>
      </w:r>
      <w:r w:rsidRPr="0060265A">
        <w:rPr>
          <w:rFonts w:asciiTheme="minorHAnsi" w:eastAsia="Arial" w:hAnsiTheme="minorHAnsi" w:cstheme="minorHAnsi"/>
          <w:i/>
          <w:color w:val="auto"/>
        </w:rPr>
        <w:t xml:space="preserve">Appendix </w:t>
      </w:r>
      <w:r w:rsidR="001B0EAD" w:rsidRPr="0060265A">
        <w:rPr>
          <w:rFonts w:asciiTheme="minorHAnsi" w:eastAsia="Arial" w:hAnsiTheme="minorHAnsi" w:cstheme="minorHAnsi"/>
          <w:i/>
          <w:color w:val="auto"/>
        </w:rPr>
        <w:t>2</w:t>
      </w:r>
      <w:r w:rsidRPr="0060265A">
        <w:rPr>
          <w:rFonts w:asciiTheme="minorHAnsi" w:eastAsia="Arial" w:hAnsiTheme="minorHAnsi" w:cstheme="minorHAnsi"/>
          <w:i/>
          <w:color w:val="auto"/>
        </w:rPr>
        <w:t xml:space="preserve">. </w:t>
      </w:r>
    </w:p>
    <w:p w14:paraId="53010FEF" w14:textId="77777777" w:rsidR="00785F9F" w:rsidRPr="0060265A" w:rsidRDefault="003D704E" w:rsidP="0060265A">
      <w:pPr>
        <w:spacing w:after="0" w:line="250" w:lineRule="auto"/>
        <w:rPr>
          <w:rFonts w:asciiTheme="minorHAnsi" w:hAnsiTheme="minorHAnsi" w:cstheme="minorHAnsi"/>
          <w:color w:val="auto"/>
        </w:rPr>
      </w:pPr>
      <w:r w:rsidRPr="0060265A">
        <w:rPr>
          <w:rFonts w:asciiTheme="minorHAnsi" w:eastAsia="Arial" w:hAnsiTheme="minorHAnsi" w:cstheme="minorHAnsi"/>
          <w:i/>
          <w:color w:val="auto"/>
        </w:rPr>
        <w:t xml:space="preserve"> </w:t>
      </w:r>
    </w:p>
    <w:p w14:paraId="6ACD37BC" w14:textId="77777777" w:rsidR="00785F9F" w:rsidRPr="00090C22" w:rsidRDefault="003D704E" w:rsidP="0060265A">
      <w:pPr>
        <w:pStyle w:val="Heading1"/>
        <w:spacing w:line="250" w:lineRule="auto"/>
        <w:ind w:left="-5"/>
        <w:rPr>
          <w:rFonts w:asciiTheme="minorHAnsi" w:hAnsiTheme="minorHAnsi" w:cstheme="minorHAnsi"/>
          <w:color w:val="auto"/>
          <w:sz w:val="24"/>
          <w:szCs w:val="24"/>
        </w:rPr>
      </w:pPr>
      <w:r w:rsidRPr="00090C22">
        <w:rPr>
          <w:rFonts w:asciiTheme="minorHAnsi" w:hAnsiTheme="minorHAnsi" w:cstheme="minorHAnsi"/>
          <w:color w:val="auto"/>
          <w:sz w:val="24"/>
          <w:szCs w:val="24"/>
        </w:rPr>
        <w:t xml:space="preserve">Right of Withdrawal </w:t>
      </w:r>
    </w:p>
    <w:p w14:paraId="7B554B73" w14:textId="415292B4" w:rsidR="00785F9F" w:rsidRPr="0060265A" w:rsidRDefault="003D704E" w:rsidP="000232E5">
      <w:pPr>
        <w:spacing w:after="0" w:line="250" w:lineRule="auto"/>
        <w:rPr>
          <w:rFonts w:asciiTheme="minorHAnsi" w:hAnsiTheme="minorHAnsi" w:cstheme="minorHAnsi"/>
          <w:color w:val="auto"/>
        </w:rPr>
      </w:pPr>
      <w:r w:rsidRPr="0060265A">
        <w:rPr>
          <w:rFonts w:asciiTheme="minorHAnsi" w:eastAsia="Arial" w:hAnsiTheme="minorHAnsi" w:cstheme="minorHAnsi"/>
          <w:color w:val="auto"/>
        </w:rPr>
        <w:t xml:space="preserve">As our </w:t>
      </w:r>
      <w:r w:rsidR="00090C22">
        <w:rPr>
          <w:rFonts w:asciiTheme="minorHAnsi" w:eastAsia="Arial" w:hAnsiTheme="minorHAnsi" w:cstheme="minorHAnsi"/>
          <w:color w:val="auto"/>
        </w:rPr>
        <w:t>A</w:t>
      </w:r>
      <w:r w:rsidRPr="0060265A">
        <w:rPr>
          <w:rFonts w:asciiTheme="minorHAnsi" w:eastAsia="Arial" w:hAnsiTheme="minorHAnsi" w:cstheme="minorHAnsi"/>
          <w:color w:val="auto"/>
        </w:rPr>
        <w:t xml:space="preserve">cademies are Church </w:t>
      </w:r>
      <w:r w:rsidR="00090C22">
        <w:rPr>
          <w:rFonts w:asciiTheme="minorHAnsi" w:eastAsia="Arial" w:hAnsiTheme="minorHAnsi" w:cstheme="minorHAnsi"/>
          <w:color w:val="auto"/>
        </w:rPr>
        <w:t>A</w:t>
      </w:r>
      <w:r w:rsidRPr="0060265A">
        <w:rPr>
          <w:rFonts w:asciiTheme="minorHAnsi" w:eastAsia="Arial" w:hAnsiTheme="minorHAnsi" w:cstheme="minorHAnsi"/>
          <w:color w:val="auto"/>
        </w:rPr>
        <w:t xml:space="preserve">cademies, </w:t>
      </w:r>
      <w:r w:rsidR="008B6E93" w:rsidRPr="0060265A">
        <w:rPr>
          <w:rFonts w:asciiTheme="minorHAnsi" w:eastAsia="Arial" w:hAnsiTheme="minorHAnsi" w:cstheme="minorHAnsi"/>
          <w:color w:val="auto"/>
        </w:rPr>
        <w:t>we expect all pupils to attend collective w</w:t>
      </w:r>
      <w:r w:rsidRPr="0060265A">
        <w:rPr>
          <w:rFonts w:asciiTheme="minorHAnsi" w:eastAsia="Arial" w:hAnsiTheme="minorHAnsi" w:cstheme="minorHAnsi"/>
          <w:color w:val="auto"/>
        </w:rPr>
        <w:t>orship, and we discuss this with parents</w:t>
      </w:r>
      <w:r w:rsidR="00CF24E7" w:rsidRPr="0060265A">
        <w:rPr>
          <w:rFonts w:asciiTheme="minorHAnsi" w:eastAsia="Arial" w:hAnsiTheme="minorHAnsi" w:cstheme="minorHAnsi"/>
          <w:color w:val="auto"/>
        </w:rPr>
        <w:t xml:space="preserve"> </w:t>
      </w:r>
      <w:r w:rsidRPr="0060265A">
        <w:rPr>
          <w:rFonts w:asciiTheme="minorHAnsi" w:eastAsia="Arial" w:hAnsiTheme="minorHAnsi" w:cstheme="minorHAnsi"/>
          <w:color w:val="auto"/>
        </w:rPr>
        <w:t>/</w:t>
      </w:r>
      <w:r w:rsidR="00CF24E7" w:rsidRPr="0060265A">
        <w:rPr>
          <w:rFonts w:asciiTheme="minorHAnsi" w:eastAsia="Arial" w:hAnsiTheme="minorHAnsi" w:cstheme="minorHAnsi"/>
          <w:color w:val="auto"/>
        </w:rPr>
        <w:t xml:space="preserve"> </w:t>
      </w:r>
      <w:r w:rsidRPr="0060265A">
        <w:rPr>
          <w:rFonts w:asciiTheme="minorHAnsi" w:eastAsia="Arial" w:hAnsiTheme="minorHAnsi" w:cstheme="minorHAnsi"/>
          <w:color w:val="auto"/>
        </w:rPr>
        <w:t>carers at the time of admission.  However, any parent</w:t>
      </w:r>
      <w:r w:rsidR="00CF24E7" w:rsidRPr="0060265A">
        <w:rPr>
          <w:rFonts w:asciiTheme="minorHAnsi" w:eastAsia="Arial" w:hAnsiTheme="minorHAnsi" w:cstheme="minorHAnsi"/>
          <w:color w:val="auto"/>
        </w:rPr>
        <w:t xml:space="preserve"> </w:t>
      </w:r>
      <w:r w:rsidRPr="0060265A">
        <w:rPr>
          <w:rFonts w:asciiTheme="minorHAnsi" w:eastAsia="Arial" w:hAnsiTheme="minorHAnsi" w:cstheme="minorHAnsi"/>
          <w:color w:val="auto"/>
        </w:rPr>
        <w:t>/</w:t>
      </w:r>
      <w:r w:rsidR="00CF24E7" w:rsidRPr="0060265A">
        <w:rPr>
          <w:rFonts w:asciiTheme="minorHAnsi" w:eastAsia="Arial" w:hAnsiTheme="minorHAnsi" w:cstheme="minorHAnsi"/>
          <w:color w:val="auto"/>
        </w:rPr>
        <w:t xml:space="preserve"> </w:t>
      </w:r>
      <w:r w:rsidRPr="0060265A">
        <w:rPr>
          <w:rFonts w:asciiTheme="minorHAnsi" w:eastAsia="Arial" w:hAnsiTheme="minorHAnsi" w:cstheme="minorHAnsi"/>
          <w:color w:val="auto"/>
        </w:rPr>
        <w:t>carer can request permission for their child to be excused from attending religious worship and the academy will make alternative arrangements for the supervision of the pupil during the period concerned. Parents / carers do not have to explain or give reasons for this. This complies with current legislation. The Headteacher keeps a record of any</w:t>
      </w:r>
      <w:r w:rsidR="008B6E93" w:rsidRPr="0060265A">
        <w:rPr>
          <w:rFonts w:asciiTheme="minorHAnsi" w:eastAsia="Arial" w:hAnsiTheme="minorHAnsi" w:cstheme="minorHAnsi"/>
          <w:color w:val="auto"/>
        </w:rPr>
        <w:t xml:space="preserve"> pupils who are withdrawn from collective w</w:t>
      </w:r>
      <w:r w:rsidRPr="0060265A">
        <w:rPr>
          <w:rFonts w:asciiTheme="minorHAnsi" w:eastAsia="Arial" w:hAnsiTheme="minorHAnsi" w:cstheme="minorHAnsi"/>
          <w:color w:val="auto"/>
        </w:rPr>
        <w:t xml:space="preserve">orship. </w:t>
      </w:r>
    </w:p>
    <w:p w14:paraId="5D4AC61E" w14:textId="3525A0BA" w:rsidR="00487BF8" w:rsidRPr="0060265A" w:rsidRDefault="003D704E" w:rsidP="0060265A">
      <w:pPr>
        <w:spacing w:after="0" w:line="250" w:lineRule="auto"/>
        <w:rPr>
          <w:rFonts w:asciiTheme="minorHAnsi" w:hAnsiTheme="minorHAnsi" w:cstheme="minorHAnsi"/>
          <w:i/>
          <w:color w:val="auto"/>
        </w:rPr>
      </w:pPr>
      <w:r w:rsidRPr="0060265A">
        <w:rPr>
          <w:rFonts w:asciiTheme="minorHAnsi" w:eastAsia="Arial" w:hAnsiTheme="minorHAnsi" w:cstheme="minorHAnsi"/>
          <w:color w:val="auto"/>
        </w:rPr>
        <w:t xml:space="preserve"> </w:t>
      </w:r>
    </w:p>
    <w:p w14:paraId="4F430EFC" w14:textId="280A1292" w:rsidR="000232E5" w:rsidRPr="00090C22" w:rsidRDefault="000232E5" w:rsidP="00A51C77">
      <w:pPr>
        <w:pStyle w:val="Heading1"/>
        <w:spacing w:line="250" w:lineRule="auto"/>
        <w:ind w:left="-5"/>
        <w:jc w:val="center"/>
      </w:pPr>
      <w:r>
        <w:rPr>
          <w:rFonts w:asciiTheme="minorHAnsi" w:hAnsiTheme="minorHAnsi" w:cstheme="minorHAnsi"/>
          <w:iCs/>
          <w:color w:val="00B0F0"/>
          <w:sz w:val="24"/>
          <w:szCs w:val="24"/>
        </w:rPr>
        <w:br w:type="column"/>
      </w:r>
      <w:r w:rsidR="00A51C77" w:rsidRPr="00A51C77">
        <w:rPr>
          <w:rFonts w:asciiTheme="minorHAnsi" w:hAnsiTheme="minorHAnsi" w:cstheme="minorHAnsi"/>
          <w:iCs/>
          <w:noProof/>
          <w:color w:val="00B0F0"/>
          <w:sz w:val="24"/>
          <w:szCs w:val="24"/>
        </w:rPr>
        <w:lastRenderedPageBreak/>
        <mc:AlternateContent>
          <mc:Choice Requires="wps">
            <w:drawing>
              <wp:anchor distT="45720" distB="45720" distL="114300" distR="114300" simplePos="0" relativeHeight="251659264" behindDoc="0" locked="0" layoutInCell="1" allowOverlap="1" wp14:anchorId="2577452E" wp14:editId="0AB75F30">
                <wp:simplePos x="0" y="0"/>
                <wp:positionH relativeFrom="column">
                  <wp:posOffset>2608875</wp:posOffset>
                </wp:positionH>
                <wp:positionV relativeFrom="paragraph">
                  <wp:posOffset>-410860</wp:posOffset>
                </wp:positionV>
                <wp:extent cx="988695" cy="307975"/>
                <wp:effectExtent l="0" t="0" r="190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07975"/>
                        </a:xfrm>
                        <a:prstGeom prst="rect">
                          <a:avLst/>
                        </a:prstGeom>
                        <a:solidFill>
                          <a:srgbClr val="FFFFFF"/>
                        </a:solidFill>
                        <a:ln w="9525">
                          <a:noFill/>
                          <a:miter lim="800000"/>
                          <a:headEnd/>
                          <a:tailEnd/>
                        </a:ln>
                      </wps:spPr>
                      <wps:txbx>
                        <w:txbxContent>
                          <w:p w14:paraId="4A752591" w14:textId="1C060671" w:rsidR="00A51C77" w:rsidRPr="00A51C77" w:rsidRDefault="00A51C77" w:rsidP="00A51C77">
                            <w:pPr>
                              <w:jc w:val="center"/>
                              <w:rPr>
                                <w:b/>
                                <w:bCs/>
                                <w:sz w:val="24"/>
                                <w:szCs w:val="24"/>
                              </w:rPr>
                            </w:pPr>
                            <w:r w:rsidRPr="00A51C77">
                              <w:rPr>
                                <w:rFonts w:asciiTheme="minorHAnsi" w:hAnsiTheme="minorHAnsi" w:cstheme="minorHAnsi"/>
                                <w:b/>
                                <w:bCs/>
                                <w:iCs/>
                                <w:color w:val="00B0F0"/>
                                <w:sz w:val="24"/>
                                <w:szCs w:val="24"/>
                              </w:rPr>
                              <w:t>Appendix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
            <w:pict>
              <v:shapetype w14:anchorId="2577452E" id="_x0000_t202" coordsize="21600,21600" o:spt="202" path="m,l,21600r21600,l21600,xe">
                <v:stroke joinstyle="miter"/>
                <v:path gradientshapeok="t" o:connecttype="rect"/>
              </v:shapetype>
              <v:shape id="Text Box 2" o:spid="_x0000_s1026" type="#_x0000_t202" style="position:absolute;left:0;text-align:left;margin-left:205.4pt;margin-top:-32.35pt;width:77.85pt;height:2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" stroked="f">
                <v:textbox>
                  <w:txbxContent>
                    <w:p w14:paraId="4A752591" w14:textId="1C060671" w:rsidR="00A51C77" w:rsidRPr="00A51C77" w:rsidRDefault="00A51C77" w:rsidP="00A51C77">
                      <w:pPr>
                        <w:jc w:val="center"/>
                        <w:rPr>
                          <w:b/>
                          <w:bCs/>
                          <w:sz w:val="24"/>
                          <w:szCs w:val="24"/>
                        </w:rPr>
                      </w:pPr>
                      <w:r w:rsidRPr="00A51C77">
                        <w:rPr>
                          <w:rFonts w:asciiTheme="minorHAnsi" w:hAnsiTheme="minorHAnsi" w:cstheme="minorHAnsi"/>
                          <w:b/>
                          <w:bCs/>
                          <w:iCs/>
                          <w:color w:val="00B0F0"/>
                          <w:sz w:val="24"/>
                          <w:szCs w:val="24"/>
                        </w:rPr>
                        <w:t>Appendix 1</w:t>
                      </w:r>
                    </w:p>
                  </w:txbxContent>
                </v:textbox>
              </v:shape>
            </w:pict>
          </mc:Fallback>
        </mc:AlternateContent>
      </w:r>
      <w:r w:rsidR="00A51C77">
        <w:rPr>
          <w:noProof/>
        </w:rPr>
        <w:drawing>
          <wp:inline distT="0" distB="0" distL="0" distR="0" wp14:anchorId="191EC363" wp14:editId="4240C627">
            <wp:extent cx="5908675" cy="8398510"/>
            <wp:effectExtent l="0" t="0" r="0" b="2540"/>
            <wp:docPr id="3"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etter&#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08675" cy="8398510"/>
                    </a:xfrm>
                    <a:prstGeom prst="rect">
                      <a:avLst/>
                    </a:prstGeom>
                  </pic:spPr>
                </pic:pic>
              </a:graphicData>
            </a:graphic>
          </wp:inline>
        </w:drawing>
      </w:r>
    </w:p>
    <w:p w14:paraId="150B06FD" w14:textId="64B668CD" w:rsidR="000232E5" w:rsidRDefault="00A51C77" w:rsidP="00A51C77">
      <w:pPr>
        <w:spacing w:after="0" w:line="250" w:lineRule="auto"/>
        <w:ind w:right="74" w:hanging="10"/>
        <w:jc w:val="center"/>
        <w:rPr>
          <w:color w:val="auto"/>
        </w:rPr>
      </w:pPr>
      <w:r>
        <w:rPr>
          <w:noProof/>
          <w:color w:val="auto"/>
        </w:rPr>
        <w:drawing>
          <wp:inline distT="0" distB="0" distL="0" distR="0" wp14:anchorId="44DF6ED8" wp14:editId="46C98461">
            <wp:extent cx="5958840" cy="8398510"/>
            <wp:effectExtent l="0" t="0" r="3810" b="2540"/>
            <wp:docPr id="4" name="Picture 4"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ette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58840" cy="8398510"/>
                    </a:xfrm>
                    <a:prstGeom prst="rect">
                      <a:avLst/>
                    </a:prstGeom>
                  </pic:spPr>
                </pic:pic>
              </a:graphicData>
            </a:graphic>
          </wp:inline>
        </w:drawing>
      </w:r>
    </w:p>
    <w:p w14:paraId="13BFB244" w14:textId="5BF40557" w:rsidR="00A51C77" w:rsidRDefault="00A51C77" w:rsidP="0060265A">
      <w:pPr>
        <w:spacing w:after="0" w:line="250" w:lineRule="auto"/>
        <w:ind w:right="74" w:hanging="10"/>
        <w:rPr>
          <w:color w:val="auto"/>
        </w:rPr>
      </w:pPr>
      <w:r>
        <w:rPr>
          <w:noProof/>
          <w:color w:val="auto"/>
        </w:rPr>
        <w:drawing>
          <wp:inline distT="0" distB="0" distL="0" distR="0" wp14:anchorId="3B7DC800" wp14:editId="31182FC5">
            <wp:extent cx="5901690" cy="8398510"/>
            <wp:effectExtent l="0" t="0" r="3810" b="2540"/>
            <wp:docPr id="5" name="Picture 5"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 lette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901690" cy="8398510"/>
                    </a:xfrm>
                    <a:prstGeom prst="rect">
                      <a:avLst/>
                    </a:prstGeom>
                  </pic:spPr>
                </pic:pic>
              </a:graphicData>
            </a:graphic>
          </wp:inline>
        </w:drawing>
      </w:r>
    </w:p>
    <w:p w14:paraId="2F657E29" w14:textId="36F8233F" w:rsidR="00A51C77" w:rsidRDefault="00A51C77" w:rsidP="0060265A">
      <w:pPr>
        <w:spacing w:after="0" w:line="250" w:lineRule="auto"/>
        <w:ind w:right="74" w:hanging="10"/>
        <w:rPr>
          <w:color w:val="auto"/>
        </w:rPr>
      </w:pPr>
      <w:r>
        <w:rPr>
          <w:noProof/>
          <w:color w:val="auto"/>
        </w:rPr>
        <w:drawing>
          <wp:inline distT="0" distB="0" distL="0" distR="0" wp14:anchorId="686CE89F" wp14:editId="6BA0498E">
            <wp:extent cx="5911850" cy="8398510"/>
            <wp:effectExtent l="0" t="0" r="0" b="254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911850" cy="8398510"/>
                    </a:xfrm>
                    <a:prstGeom prst="rect">
                      <a:avLst/>
                    </a:prstGeom>
                  </pic:spPr>
                </pic:pic>
              </a:graphicData>
            </a:graphic>
          </wp:inline>
        </w:drawing>
      </w:r>
    </w:p>
    <w:p w14:paraId="31DF6D08" w14:textId="38BE437E" w:rsidR="00785F9F" w:rsidRPr="00090C22" w:rsidRDefault="00A51C77" w:rsidP="00A40DFC">
      <w:pPr>
        <w:pStyle w:val="Heading1"/>
        <w:spacing w:line="250" w:lineRule="auto"/>
        <w:ind w:left="-5"/>
        <w:jc w:val="center"/>
        <w:rPr>
          <w:rFonts w:asciiTheme="minorHAnsi" w:hAnsiTheme="minorHAnsi" w:cstheme="minorHAnsi"/>
          <w:iCs/>
          <w:color w:val="00B0F0"/>
          <w:sz w:val="24"/>
          <w:szCs w:val="24"/>
        </w:rPr>
      </w:pPr>
      <w:r w:rsidRPr="00A51C77">
        <w:rPr>
          <w:rFonts w:asciiTheme="minorHAnsi" w:hAnsiTheme="minorHAnsi" w:cstheme="minorHAnsi"/>
          <w:iCs/>
          <w:noProof/>
          <w:color w:val="00B0F0"/>
          <w:sz w:val="24"/>
          <w:szCs w:val="24"/>
        </w:rPr>
        <mc:AlternateContent>
          <mc:Choice Requires="wps">
            <w:drawing>
              <wp:anchor distT="45720" distB="45720" distL="114300" distR="114300" simplePos="0" relativeHeight="251661312" behindDoc="0" locked="0" layoutInCell="1" allowOverlap="1" wp14:anchorId="74501D06" wp14:editId="4D969AB5">
                <wp:simplePos x="0" y="0"/>
                <wp:positionH relativeFrom="column">
                  <wp:posOffset>99414</wp:posOffset>
                </wp:positionH>
                <wp:positionV relativeFrom="paragraph">
                  <wp:posOffset>8031170</wp:posOffset>
                </wp:positionV>
                <wp:extent cx="5922010" cy="478155"/>
                <wp:effectExtent l="0" t="0" r="254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478155"/>
                        </a:xfrm>
                        <a:prstGeom prst="rect">
                          <a:avLst/>
                        </a:prstGeom>
                        <a:solidFill>
                          <a:srgbClr val="FFFFFF"/>
                        </a:solidFill>
                        <a:ln w="9525">
                          <a:noFill/>
                          <a:miter lim="800000"/>
                          <a:headEnd/>
                          <a:tailEnd/>
                        </a:ln>
                      </wps:spPr>
                      <wps:txbx>
                        <w:txbxContent>
                          <w:p w14:paraId="5A1AB735" w14:textId="787C9DF8" w:rsidR="00A51C77" w:rsidRPr="0060265A" w:rsidRDefault="00A51C77" w:rsidP="00A51C77">
                            <w:pPr>
                              <w:spacing w:after="0" w:line="250" w:lineRule="auto"/>
                              <w:ind w:right="74" w:hanging="10"/>
                              <w:jc w:val="center"/>
                              <w:rPr>
                                <w:rFonts w:asciiTheme="minorHAnsi" w:hAnsiTheme="minorHAnsi" w:cstheme="minorHAnsi"/>
                                <w:color w:val="auto"/>
                              </w:rPr>
                            </w:pPr>
                            <w:r w:rsidRPr="0060265A">
                              <w:rPr>
                                <w:color w:val="auto"/>
                              </w:rPr>
                              <w:t>[</w:t>
                            </w:r>
                            <w:r w:rsidRPr="0060265A">
                              <w:rPr>
                                <w:rFonts w:asciiTheme="minorHAnsi" w:eastAsia="Arial" w:hAnsiTheme="minorHAnsi" w:cstheme="minorHAnsi"/>
                                <w:color w:val="auto"/>
                              </w:rPr>
                              <w:t xml:space="preserve">The Church of England Education Office, </w:t>
                            </w:r>
                            <w:bookmarkStart w:id="0" w:name="_Hlk98860426"/>
                            <w:r w:rsidRPr="0060265A">
                              <w:rPr>
                                <w:rFonts w:asciiTheme="minorHAnsi" w:eastAsia="Arial" w:hAnsiTheme="minorHAnsi" w:cstheme="minorHAnsi"/>
                                <w:i/>
                                <w:iCs/>
                                <w:color w:val="auto"/>
                              </w:rPr>
                              <w:t xml:space="preserve">Inclusive, Invitational Inspiring: A Statement of </w:t>
                            </w:r>
                            <w:bookmarkEnd w:id="0"/>
                            <w:r w:rsidRPr="0060265A">
                              <w:rPr>
                                <w:rFonts w:asciiTheme="minorHAnsi" w:eastAsia="Arial" w:hAnsiTheme="minorHAnsi" w:cstheme="minorHAnsi"/>
                                <w:i/>
                                <w:iCs/>
                                <w:color w:val="auto"/>
                              </w:rPr>
                              <w:t>Entitlement and Expectation (</w:t>
                            </w:r>
                            <w:r w:rsidRPr="0060265A">
                              <w:rPr>
                                <w:rFonts w:asciiTheme="minorHAnsi" w:eastAsia="Arial" w:hAnsiTheme="minorHAnsi" w:cstheme="minorHAnsi"/>
                                <w:color w:val="auto"/>
                              </w:rPr>
                              <w:t>The Church of England Education Office 2021)]</w:t>
                            </w:r>
                          </w:p>
                          <w:p w14:paraId="1A995A8B" w14:textId="32C9883F" w:rsidR="00A51C77" w:rsidRDefault="00A51C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
            <w:pict>
              <v:shape w14:anchorId="74501D06" id="_x0000_s1027" type="#_x0000_t202" style="position:absolute;left:0;text-align:left;margin-left:7.85pt;margin-top:632.4pt;width:466.3pt;height:37.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" stroked="f">
                <v:textbox>
                  <w:txbxContent>
                    <w:p w14:paraId="5A1AB735" w14:textId="787C9DF8" w:rsidR="00A51C77" w:rsidRPr="0060265A" w:rsidRDefault="00A51C77" w:rsidP="00A51C77">
                      <w:pPr>
                        <w:spacing w:after="0" w:line="250" w:lineRule="auto"/>
                        <w:ind w:right="74" w:hanging="10"/>
                        <w:jc w:val="center"/>
                        <w:rPr>
                          <w:rFonts w:asciiTheme="minorHAnsi" w:hAnsiTheme="minorHAnsi" w:cstheme="minorHAnsi"/>
                          <w:color w:val="auto"/>
                        </w:rPr>
                      </w:pPr>
                      <w:r w:rsidRPr="0060265A">
                        <w:rPr>
                          <w:color w:val="auto"/>
                        </w:rPr>
                        <w:t>[</w:t>
                      </w:r>
                      <w:r w:rsidRPr="0060265A">
                        <w:rPr>
                          <w:rFonts w:asciiTheme="minorHAnsi" w:eastAsia="Arial" w:hAnsiTheme="minorHAnsi" w:cstheme="minorHAnsi"/>
                          <w:color w:val="auto"/>
                        </w:rPr>
                        <w:t xml:space="preserve">The Church of England Education Office, </w:t>
                      </w:r>
                      <w:bookmarkStart w:id="1" w:name="_Hlk98860426"/>
                      <w:r w:rsidRPr="0060265A">
                        <w:rPr>
                          <w:rFonts w:asciiTheme="minorHAnsi" w:eastAsia="Arial" w:hAnsiTheme="minorHAnsi" w:cstheme="minorHAnsi"/>
                          <w:i/>
                          <w:iCs/>
                          <w:color w:val="auto"/>
                        </w:rPr>
                        <w:t xml:space="preserve">Inclusive, Invitational Inspiring: A Statement of </w:t>
                      </w:r>
                      <w:bookmarkEnd w:id="1"/>
                      <w:r w:rsidRPr="0060265A">
                        <w:rPr>
                          <w:rFonts w:asciiTheme="minorHAnsi" w:eastAsia="Arial" w:hAnsiTheme="minorHAnsi" w:cstheme="minorHAnsi"/>
                          <w:i/>
                          <w:iCs/>
                          <w:color w:val="auto"/>
                        </w:rPr>
                        <w:t>Entitlement and Expectation (</w:t>
                      </w:r>
                      <w:r w:rsidRPr="0060265A">
                        <w:rPr>
                          <w:rFonts w:asciiTheme="minorHAnsi" w:eastAsia="Arial" w:hAnsiTheme="minorHAnsi" w:cstheme="minorHAnsi"/>
                          <w:color w:val="auto"/>
                        </w:rPr>
                        <w:t>The Church of England Education Office 2021)]</w:t>
                      </w:r>
                    </w:p>
                    <w:p w14:paraId="1A995A8B" w14:textId="32C9883F" w:rsidR="00A51C77" w:rsidRDefault="00A51C77"/>
                  </w:txbxContent>
                </v:textbox>
              </v:shape>
            </w:pict>
          </mc:Fallback>
        </mc:AlternateContent>
      </w:r>
      <w:r>
        <w:rPr>
          <w:rFonts w:asciiTheme="minorHAnsi" w:hAnsiTheme="minorHAnsi" w:cstheme="minorHAnsi"/>
          <w:iCs/>
          <w:noProof/>
          <w:color w:val="00B0F0"/>
          <w:sz w:val="24"/>
          <w:szCs w:val="24"/>
        </w:rPr>
        <w:drawing>
          <wp:inline distT="0" distB="0" distL="0" distR="0" wp14:anchorId="743AA7F5" wp14:editId="746037AB">
            <wp:extent cx="5937250" cy="8398510"/>
            <wp:effectExtent l="0" t="0" r="6350" b="254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937250" cy="8398510"/>
                    </a:xfrm>
                    <a:prstGeom prst="rect">
                      <a:avLst/>
                    </a:prstGeom>
                  </pic:spPr>
                </pic:pic>
              </a:graphicData>
            </a:graphic>
          </wp:inline>
        </w:drawing>
      </w:r>
      <w:r w:rsidR="000232E5">
        <w:rPr>
          <w:rFonts w:asciiTheme="minorHAnsi" w:hAnsiTheme="minorHAnsi" w:cstheme="minorHAnsi"/>
          <w:iCs/>
          <w:color w:val="00B0F0"/>
          <w:sz w:val="24"/>
          <w:szCs w:val="24"/>
        </w:rPr>
        <w:br w:type="column"/>
      </w:r>
      <w:r w:rsidR="003D704E" w:rsidRPr="00090C22">
        <w:rPr>
          <w:rFonts w:asciiTheme="minorHAnsi" w:hAnsiTheme="minorHAnsi" w:cstheme="minorHAnsi"/>
          <w:iCs/>
          <w:color w:val="00B0F0"/>
          <w:sz w:val="24"/>
          <w:szCs w:val="24"/>
        </w:rPr>
        <w:t xml:space="preserve">Appendix </w:t>
      </w:r>
      <w:r w:rsidR="00A3653F" w:rsidRPr="00090C22">
        <w:rPr>
          <w:rFonts w:asciiTheme="minorHAnsi" w:hAnsiTheme="minorHAnsi" w:cstheme="minorHAnsi"/>
          <w:iCs/>
          <w:color w:val="00B0F0"/>
          <w:sz w:val="24"/>
          <w:szCs w:val="24"/>
        </w:rPr>
        <w:t>2</w:t>
      </w:r>
    </w:p>
    <w:p w14:paraId="636695C9" w14:textId="77777777" w:rsidR="00785F9F" w:rsidRPr="0060265A" w:rsidRDefault="003D704E" w:rsidP="0060265A">
      <w:pPr>
        <w:spacing w:after="0" w:line="250" w:lineRule="auto"/>
        <w:rPr>
          <w:rFonts w:asciiTheme="minorHAnsi" w:hAnsiTheme="minorHAnsi" w:cstheme="minorHAnsi"/>
          <w:color w:val="auto"/>
        </w:rPr>
      </w:pPr>
      <w:r w:rsidRPr="0060265A">
        <w:rPr>
          <w:rFonts w:asciiTheme="minorHAnsi" w:eastAsia="Arial" w:hAnsiTheme="minorHAnsi" w:cstheme="minorHAnsi"/>
          <w:color w:val="auto"/>
        </w:rPr>
        <w:t xml:space="preserve"> </w:t>
      </w:r>
    </w:p>
    <w:p w14:paraId="718D1D9A" w14:textId="59CC5E59" w:rsidR="00785F9F" w:rsidRPr="0060265A" w:rsidRDefault="003D704E" w:rsidP="0060265A">
      <w:pPr>
        <w:spacing w:after="0" w:line="250" w:lineRule="auto"/>
        <w:ind w:left="-5" w:hanging="10"/>
        <w:rPr>
          <w:rFonts w:asciiTheme="minorHAnsi" w:hAnsiTheme="minorHAnsi" w:cstheme="minorHAnsi"/>
          <w:color w:val="auto"/>
        </w:rPr>
      </w:pPr>
      <w:r w:rsidRPr="0060265A">
        <w:rPr>
          <w:rFonts w:asciiTheme="minorHAnsi" w:eastAsia="Arial" w:hAnsiTheme="minorHAnsi" w:cstheme="minorHAnsi"/>
          <w:b/>
          <w:color w:val="auto"/>
        </w:rPr>
        <w:t xml:space="preserve">Name of Academy: </w:t>
      </w:r>
      <w:r w:rsidR="005D1F10">
        <w:rPr>
          <w:rFonts w:asciiTheme="minorHAnsi" w:eastAsia="Arial" w:hAnsiTheme="minorHAnsi" w:cstheme="minorHAnsi"/>
          <w:b/>
          <w:color w:val="auto"/>
        </w:rPr>
        <w:t>St Mary’s Ce Primary Academy</w:t>
      </w:r>
    </w:p>
    <w:p w14:paraId="4DB59820" w14:textId="77777777" w:rsidR="00785F9F" w:rsidRPr="0060265A" w:rsidRDefault="003D704E" w:rsidP="0060265A">
      <w:pPr>
        <w:spacing w:after="0" w:line="250" w:lineRule="auto"/>
        <w:rPr>
          <w:rFonts w:asciiTheme="minorHAnsi" w:hAnsiTheme="minorHAnsi" w:cstheme="minorHAnsi"/>
          <w:color w:val="auto"/>
        </w:rPr>
      </w:pPr>
      <w:r w:rsidRPr="0060265A">
        <w:rPr>
          <w:rFonts w:asciiTheme="minorHAnsi" w:eastAsia="Arial" w:hAnsiTheme="minorHAnsi" w:cstheme="minorHAnsi"/>
          <w:b/>
          <w:color w:val="auto"/>
        </w:rPr>
        <w:t xml:space="preserve"> </w:t>
      </w:r>
    </w:p>
    <w:p w14:paraId="4A99F524" w14:textId="77777777" w:rsidR="00785F9F" w:rsidRPr="0060265A" w:rsidRDefault="003D704E" w:rsidP="0060265A">
      <w:pPr>
        <w:pStyle w:val="Heading2"/>
        <w:spacing w:line="250" w:lineRule="auto"/>
        <w:ind w:left="-5"/>
        <w:rPr>
          <w:rFonts w:asciiTheme="minorHAnsi" w:hAnsiTheme="minorHAnsi" w:cstheme="minorHAnsi"/>
          <w:color w:val="auto"/>
          <w:sz w:val="22"/>
        </w:rPr>
      </w:pPr>
      <w:r w:rsidRPr="0060265A">
        <w:rPr>
          <w:rFonts w:asciiTheme="minorHAnsi" w:hAnsiTheme="minorHAnsi" w:cstheme="minorHAnsi"/>
          <w:color w:val="auto"/>
          <w:sz w:val="22"/>
        </w:rPr>
        <w:t xml:space="preserve">Academy specific details </w:t>
      </w:r>
    </w:p>
    <w:p w14:paraId="0F5E470A" w14:textId="77777777" w:rsidR="00785F9F" w:rsidRPr="0060265A" w:rsidRDefault="003D704E" w:rsidP="0060265A">
      <w:pPr>
        <w:spacing w:after="0" w:line="250" w:lineRule="auto"/>
        <w:rPr>
          <w:rFonts w:asciiTheme="minorHAnsi" w:hAnsiTheme="minorHAnsi" w:cstheme="minorHAnsi"/>
          <w:color w:val="auto"/>
        </w:rPr>
      </w:pPr>
      <w:r w:rsidRPr="0060265A">
        <w:rPr>
          <w:rFonts w:asciiTheme="minorHAnsi" w:eastAsia="Arial" w:hAnsiTheme="minorHAnsi" w:cstheme="minorHAnsi"/>
          <w:color w:val="auto"/>
        </w:rPr>
        <w:t xml:space="preserve"> </w:t>
      </w:r>
    </w:p>
    <w:p w14:paraId="2ED7FFC2" w14:textId="280981E6" w:rsidR="00785F9F" w:rsidRPr="0060265A" w:rsidRDefault="003D704E" w:rsidP="0060265A">
      <w:pPr>
        <w:spacing w:after="0" w:line="250" w:lineRule="auto"/>
        <w:ind w:left="-5" w:hanging="10"/>
        <w:rPr>
          <w:rFonts w:asciiTheme="minorHAnsi" w:hAnsiTheme="minorHAnsi" w:cstheme="minorHAnsi"/>
          <w:color w:val="auto"/>
        </w:rPr>
      </w:pPr>
      <w:r w:rsidRPr="0060265A">
        <w:rPr>
          <w:rFonts w:asciiTheme="minorHAnsi" w:eastAsia="Arial" w:hAnsiTheme="minorHAnsi" w:cstheme="minorHAnsi"/>
          <w:b/>
          <w:i/>
          <w:color w:val="auto"/>
        </w:rPr>
        <w:t xml:space="preserve">[NB – use the guidance in ‘Collective Worship </w:t>
      </w:r>
      <w:r w:rsidR="00B32C9E" w:rsidRPr="0060265A">
        <w:rPr>
          <w:rFonts w:asciiTheme="minorHAnsi" w:eastAsia="Arial" w:hAnsiTheme="minorHAnsi" w:cstheme="minorHAnsi"/>
          <w:b/>
          <w:i/>
          <w:color w:val="auto"/>
        </w:rPr>
        <w:t xml:space="preserve">- Accompanying Notes on Formulating a Collective Worship </w:t>
      </w:r>
      <w:r w:rsidRPr="0060265A">
        <w:rPr>
          <w:rFonts w:asciiTheme="minorHAnsi" w:eastAsia="Arial" w:hAnsiTheme="minorHAnsi" w:cstheme="minorHAnsi"/>
          <w:b/>
          <w:i/>
          <w:color w:val="auto"/>
        </w:rPr>
        <w:t>policy</w:t>
      </w:r>
      <w:r w:rsidR="00B32C9E" w:rsidRPr="0060265A">
        <w:rPr>
          <w:rFonts w:asciiTheme="minorHAnsi" w:eastAsia="Arial" w:hAnsiTheme="minorHAnsi" w:cstheme="minorHAnsi"/>
          <w:b/>
          <w:i/>
          <w:color w:val="auto"/>
        </w:rPr>
        <w:t>’</w:t>
      </w:r>
      <w:hyperlink r:id="rId14">
        <w:r w:rsidRPr="0060265A">
          <w:rPr>
            <w:rFonts w:asciiTheme="minorHAnsi" w:eastAsia="Arial" w:hAnsiTheme="minorHAnsi" w:cstheme="minorHAnsi"/>
            <w:b/>
            <w:i/>
            <w:color w:val="auto"/>
          </w:rPr>
          <w:t xml:space="preserve"> </w:t>
        </w:r>
      </w:hyperlink>
      <w:r w:rsidRPr="0060265A">
        <w:rPr>
          <w:rFonts w:asciiTheme="minorHAnsi" w:eastAsia="Arial" w:hAnsiTheme="minorHAnsi" w:cstheme="minorHAnsi"/>
          <w:b/>
          <w:i/>
          <w:color w:val="auto"/>
        </w:rPr>
        <w:t xml:space="preserve">to develop your own approach, involving staff, parents, pupils and governors.] </w:t>
      </w:r>
    </w:p>
    <w:p w14:paraId="2F7B8700" w14:textId="77777777" w:rsidR="00785F9F" w:rsidRPr="0060265A" w:rsidRDefault="003D704E" w:rsidP="0060265A">
      <w:pPr>
        <w:spacing w:after="0" w:line="250" w:lineRule="auto"/>
        <w:rPr>
          <w:rFonts w:asciiTheme="minorHAnsi" w:hAnsiTheme="minorHAnsi" w:cstheme="minorHAnsi"/>
          <w:color w:val="auto"/>
        </w:rPr>
      </w:pPr>
      <w:r w:rsidRPr="0060265A">
        <w:rPr>
          <w:rFonts w:asciiTheme="minorHAnsi" w:eastAsia="Arial" w:hAnsiTheme="minorHAnsi" w:cstheme="minorHAnsi"/>
          <w:b/>
          <w:i/>
          <w:color w:val="auto"/>
        </w:rPr>
        <w:t xml:space="preserve"> </w:t>
      </w:r>
    </w:p>
    <w:p w14:paraId="1812BCCB" w14:textId="77777777" w:rsidR="005D1F10" w:rsidRPr="00296886" w:rsidRDefault="005D1F10" w:rsidP="005D1F10">
      <w:pPr>
        <w:spacing w:before="240" w:after="240"/>
        <w:jc w:val="center"/>
        <w:rPr>
          <w:b/>
        </w:rPr>
      </w:pPr>
      <w:r>
        <w:rPr>
          <w:rFonts w:asciiTheme="minorHAnsi" w:eastAsia="Arial" w:hAnsiTheme="minorHAnsi" w:cstheme="minorHAnsi"/>
          <w:color w:val="auto"/>
        </w:rPr>
        <w:t>‘</w:t>
      </w:r>
      <w:r w:rsidRPr="00296886">
        <w:rPr>
          <w:b/>
        </w:rPr>
        <w:t>Everything is possible for one who believes.’ Mark 9:23</w:t>
      </w:r>
    </w:p>
    <w:p w14:paraId="21E179C3" w14:textId="77777777" w:rsidR="005D1F10" w:rsidRPr="00296886" w:rsidRDefault="005D1F10" w:rsidP="005D1F10">
      <w:pPr>
        <w:shd w:val="clear" w:color="auto" w:fill="FFFFFF"/>
        <w:spacing w:before="240" w:after="240"/>
        <w:jc w:val="center"/>
        <w:rPr>
          <w:b/>
        </w:rPr>
      </w:pPr>
      <w:r w:rsidRPr="00296886">
        <w:rPr>
          <w:b/>
        </w:rPr>
        <w:t>Dream, believe, achieve.</w:t>
      </w:r>
      <w:r w:rsidRPr="00296886">
        <w:rPr>
          <w:b/>
          <w:color w:val="222222"/>
        </w:rPr>
        <w:t xml:space="preserve"> </w:t>
      </w:r>
    </w:p>
    <w:p w14:paraId="6208E24A" w14:textId="77777777" w:rsidR="005D1F10" w:rsidRPr="00296886" w:rsidRDefault="005D1F10" w:rsidP="005D1F10">
      <w:pPr>
        <w:shd w:val="clear" w:color="auto" w:fill="FFFFFF"/>
        <w:spacing w:before="240" w:after="240"/>
        <w:jc w:val="center"/>
        <w:rPr>
          <w:b/>
          <w:color w:val="222222"/>
        </w:rPr>
      </w:pPr>
      <w:r w:rsidRPr="00296886">
        <w:rPr>
          <w:b/>
          <w:color w:val="222222"/>
        </w:rPr>
        <w:t>Our vision, underpinned by Christian values:</w:t>
      </w:r>
    </w:p>
    <w:p w14:paraId="09DE106C" w14:textId="77777777" w:rsidR="005D1F10" w:rsidRPr="00296886" w:rsidRDefault="005D1F10" w:rsidP="005D1F10">
      <w:pPr>
        <w:shd w:val="clear" w:color="auto" w:fill="FFFFFF"/>
        <w:spacing w:before="240" w:after="240"/>
        <w:jc w:val="center"/>
        <w:rPr>
          <w:b/>
          <w:color w:val="222222"/>
        </w:rPr>
      </w:pPr>
      <w:r w:rsidRPr="00296886">
        <w:rPr>
          <w:b/>
          <w:color w:val="222222"/>
        </w:rPr>
        <w:t>Enables each child to flourish within a creative curriculum in order to develop confidence and curiosity through high expectations</w:t>
      </w:r>
    </w:p>
    <w:p w14:paraId="2728A30D" w14:textId="77777777" w:rsidR="005D1F10" w:rsidRPr="00296886" w:rsidRDefault="005D1F10" w:rsidP="005D1F10">
      <w:pPr>
        <w:shd w:val="clear" w:color="auto" w:fill="FFFFFF"/>
        <w:spacing w:before="240" w:after="240"/>
        <w:jc w:val="center"/>
        <w:rPr>
          <w:b/>
          <w:color w:val="222222"/>
        </w:rPr>
      </w:pPr>
      <w:r w:rsidRPr="00296886">
        <w:rPr>
          <w:b/>
          <w:color w:val="222222"/>
        </w:rPr>
        <w:t>Widens horizons and raises aspirations within a Christian community, which celebrates and respects everyone's uniqueness.</w:t>
      </w:r>
    </w:p>
    <w:p w14:paraId="30F6D674" w14:textId="2D3883A3" w:rsidR="00785F9F" w:rsidRPr="0060265A" w:rsidRDefault="00785F9F" w:rsidP="0060265A">
      <w:pPr>
        <w:spacing w:after="0" w:line="250" w:lineRule="auto"/>
        <w:ind w:left="-5" w:right="74" w:hanging="10"/>
        <w:rPr>
          <w:rFonts w:asciiTheme="minorHAnsi" w:hAnsiTheme="minorHAnsi" w:cstheme="minorHAnsi"/>
          <w:color w:val="auto"/>
        </w:rPr>
      </w:pPr>
    </w:p>
    <w:p w14:paraId="088DF69D" w14:textId="77777777" w:rsidR="00785F9F" w:rsidRPr="0060265A" w:rsidRDefault="003D704E" w:rsidP="0060265A">
      <w:pPr>
        <w:spacing w:after="0" w:line="250" w:lineRule="auto"/>
        <w:rPr>
          <w:rFonts w:asciiTheme="minorHAnsi" w:hAnsiTheme="minorHAnsi" w:cstheme="minorHAnsi"/>
          <w:color w:val="auto"/>
        </w:rPr>
      </w:pPr>
      <w:r w:rsidRPr="0060265A">
        <w:rPr>
          <w:rFonts w:asciiTheme="minorHAnsi" w:eastAsia="Arial" w:hAnsiTheme="minorHAnsi" w:cstheme="minorHAnsi"/>
          <w:color w:val="auto"/>
        </w:rPr>
        <w:t xml:space="preserve"> </w:t>
      </w:r>
    </w:p>
    <w:p w14:paraId="493A89AD" w14:textId="77777777" w:rsidR="00785F9F" w:rsidRPr="0060265A" w:rsidRDefault="003D704E" w:rsidP="0060265A">
      <w:pPr>
        <w:pStyle w:val="Heading2"/>
        <w:spacing w:line="250" w:lineRule="auto"/>
        <w:ind w:left="-5"/>
        <w:rPr>
          <w:rFonts w:asciiTheme="minorHAnsi" w:hAnsiTheme="minorHAnsi" w:cstheme="minorHAnsi"/>
          <w:color w:val="auto"/>
          <w:sz w:val="22"/>
        </w:rPr>
      </w:pPr>
      <w:r w:rsidRPr="0060265A">
        <w:rPr>
          <w:rFonts w:asciiTheme="minorHAnsi" w:hAnsiTheme="minorHAnsi" w:cstheme="minorHAnsi"/>
          <w:color w:val="auto"/>
          <w:sz w:val="22"/>
        </w:rPr>
        <w:t xml:space="preserve">Aims for Collective Worship </w:t>
      </w:r>
    </w:p>
    <w:p w14:paraId="65C084DE" w14:textId="77777777" w:rsidR="00785F9F" w:rsidRPr="0060265A" w:rsidRDefault="003D704E" w:rsidP="0060265A">
      <w:pPr>
        <w:spacing w:after="0" w:line="250" w:lineRule="auto"/>
        <w:rPr>
          <w:rFonts w:asciiTheme="minorHAnsi" w:hAnsiTheme="minorHAnsi" w:cstheme="minorHAnsi"/>
          <w:color w:val="auto"/>
        </w:rPr>
      </w:pPr>
      <w:r w:rsidRPr="0060265A">
        <w:rPr>
          <w:rFonts w:asciiTheme="minorHAnsi" w:eastAsia="Arial" w:hAnsiTheme="minorHAnsi" w:cstheme="minorHAnsi"/>
          <w:color w:val="auto"/>
        </w:rPr>
        <w:t xml:space="preserve"> </w:t>
      </w:r>
    </w:p>
    <w:p w14:paraId="25B61C61" w14:textId="6B661F43" w:rsidR="00785F9F" w:rsidRPr="0060265A" w:rsidRDefault="003D704E" w:rsidP="0060265A">
      <w:pPr>
        <w:spacing w:after="0" w:line="250" w:lineRule="auto"/>
        <w:ind w:left="-5" w:right="74" w:hanging="10"/>
        <w:rPr>
          <w:rFonts w:asciiTheme="minorHAnsi" w:hAnsiTheme="minorHAnsi" w:cstheme="minorHAnsi"/>
          <w:color w:val="auto"/>
        </w:rPr>
      </w:pPr>
      <w:r w:rsidRPr="005D1F10">
        <w:rPr>
          <w:rFonts w:asciiTheme="minorHAnsi" w:eastAsia="Arial" w:hAnsiTheme="minorHAnsi" w:cstheme="minorHAnsi"/>
          <w:color w:val="auto"/>
        </w:rPr>
        <w:t xml:space="preserve">In addition to the aims already stated, at </w:t>
      </w:r>
      <w:r w:rsidR="005D1F10" w:rsidRPr="005D1F10">
        <w:rPr>
          <w:rFonts w:asciiTheme="minorHAnsi" w:eastAsia="Arial" w:hAnsiTheme="minorHAnsi" w:cstheme="minorHAnsi"/>
          <w:color w:val="auto"/>
        </w:rPr>
        <w:t>St Mary’s CE Primary Academy</w:t>
      </w:r>
      <w:r w:rsidRPr="005D1F10">
        <w:rPr>
          <w:rFonts w:asciiTheme="minorHAnsi" w:eastAsia="Arial" w:hAnsiTheme="minorHAnsi" w:cstheme="minorHAnsi"/>
          <w:color w:val="auto"/>
        </w:rPr>
        <w:t xml:space="preserve"> </w:t>
      </w:r>
      <w:r w:rsidR="00242090" w:rsidRPr="005D1F10">
        <w:rPr>
          <w:rFonts w:asciiTheme="minorHAnsi" w:eastAsia="Arial" w:hAnsiTheme="minorHAnsi" w:cstheme="minorHAnsi"/>
          <w:color w:val="auto"/>
        </w:rPr>
        <w:t>collective w</w:t>
      </w:r>
      <w:r w:rsidRPr="005D1F10">
        <w:rPr>
          <w:rFonts w:asciiTheme="minorHAnsi" w:eastAsia="Arial" w:hAnsiTheme="minorHAnsi" w:cstheme="minorHAnsi"/>
          <w:color w:val="auto"/>
        </w:rPr>
        <w:t>orship</w:t>
      </w:r>
      <w:r w:rsidR="00242090" w:rsidRPr="005D1F10">
        <w:rPr>
          <w:rFonts w:asciiTheme="minorHAnsi" w:eastAsia="Arial" w:hAnsiTheme="minorHAnsi" w:cstheme="minorHAnsi"/>
          <w:color w:val="auto"/>
        </w:rPr>
        <w:t xml:space="preserve"> </w:t>
      </w:r>
      <w:r w:rsidR="00FC25B8" w:rsidRPr="005D1F10">
        <w:rPr>
          <w:rFonts w:asciiTheme="minorHAnsi" w:eastAsia="Arial" w:hAnsiTheme="minorHAnsi" w:cstheme="minorHAnsi"/>
          <w:color w:val="auto"/>
        </w:rPr>
        <w:t xml:space="preserve">has a special place </w:t>
      </w:r>
      <w:r w:rsidR="005D1F10" w:rsidRPr="005D1F10">
        <w:rPr>
          <w:rFonts w:asciiTheme="minorHAnsi" w:eastAsia="Arial" w:hAnsiTheme="minorHAnsi" w:cstheme="minorHAnsi"/>
          <w:color w:val="auto"/>
        </w:rPr>
        <w:t>in</w:t>
      </w:r>
      <w:r w:rsidRPr="0060265A">
        <w:rPr>
          <w:rFonts w:asciiTheme="minorHAnsi" w:eastAsia="Arial" w:hAnsiTheme="minorHAnsi" w:cstheme="minorHAnsi"/>
          <w:color w:val="auto"/>
        </w:rPr>
        <w:t xml:space="preserve"> our</w:t>
      </w:r>
      <w:r w:rsidR="005D1F10">
        <w:rPr>
          <w:rFonts w:asciiTheme="minorHAnsi" w:eastAsia="Arial" w:hAnsiTheme="minorHAnsi" w:cstheme="minorHAnsi"/>
          <w:color w:val="auto"/>
        </w:rPr>
        <w:t xml:space="preserve"> school</w:t>
      </w:r>
      <w:r w:rsidRPr="0060265A">
        <w:rPr>
          <w:rFonts w:asciiTheme="minorHAnsi" w:eastAsia="Arial" w:hAnsiTheme="minorHAnsi" w:cstheme="minorHAnsi"/>
          <w:color w:val="auto"/>
        </w:rPr>
        <w:t xml:space="preserve"> life and work. We provide an opportunity for pupils and staff to</w:t>
      </w:r>
      <w:r w:rsidR="00004BBA" w:rsidRPr="0060265A">
        <w:rPr>
          <w:rFonts w:asciiTheme="minorHAnsi" w:eastAsia="Arial" w:hAnsiTheme="minorHAnsi" w:cstheme="minorHAnsi"/>
          <w:color w:val="auto"/>
        </w:rPr>
        <w:t xml:space="preserve"> experience</w:t>
      </w:r>
      <w:r w:rsidRPr="0060265A">
        <w:rPr>
          <w:rFonts w:asciiTheme="minorHAnsi" w:eastAsia="Arial" w:hAnsiTheme="minorHAnsi" w:cstheme="minorHAnsi"/>
          <w:color w:val="auto"/>
        </w:rPr>
        <w:t xml:space="preserve"> worship in </w:t>
      </w:r>
      <w:r w:rsidRPr="005D1F10">
        <w:rPr>
          <w:rFonts w:asciiTheme="minorHAnsi" w:eastAsia="Arial" w:hAnsiTheme="minorHAnsi" w:cstheme="minorHAnsi"/>
          <w:color w:val="auto"/>
        </w:rPr>
        <w:t xml:space="preserve">a </w:t>
      </w:r>
      <w:r w:rsidR="005D1F10" w:rsidRPr="005D1F10">
        <w:rPr>
          <w:rFonts w:asciiTheme="minorHAnsi" w:eastAsia="Arial" w:hAnsiTheme="minorHAnsi" w:cstheme="minorHAnsi"/>
          <w:color w:val="auto"/>
        </w:rPr>
        <w:t>range of</w:t>
      </w:r>
      <w:r w:rsidRPr="0060265A">
        <w:rPr>
          <w:rFonts w:asciiTheme="minorHAnsi" w:eastAsia="Arial" w:hAnsiTheme="minorHAnsi" w:cstheme="minorHAnsi"/>
          <w:i/>
          <w:color w:val="auto"/>
        </w:rPr>
        <w:t xml:space="preserve"> </w:t>
      </w:r>
      <w:r w:rsidRPr="0060265A">
        <w:rPr>
          <w:rFonts w:asciiTheme="minorHAnsi" w:eastAsia="Arial" w:hAnsiTheme="minorHAnsi" w:cstheme="minorHAnsi"/>
          <w:color w:val="auto"/>
        </w:rPr>
        <w:t xml:space="preserve">Christian style, which is consistent with the </w:t>
      </w:r>
      <w:r w:rsidR="00FC25B8" w:rsidRPr="0060265A">
        <w:rPr>
          <w:rFonts w:asciiTheme="minorHAnsi" w:eastAsia="Arial" w:hAnsiTheme="minorHAnsi" w:cstheme="minorHAnsi"/>
          <w:color w:val="auto"/>
        </w:rPr>
        <w:t xml:space="preserve">traditional </w:t>
      </w:r>
      <w:r w:rsidRPr="0060265A">
        <w:rPr>
          <w:rFonts w:asciiTheme="minorHAnsi" w:eastAsia="Arial" w:hAnsiTheme="minorHAnsi" w:cstheme="minorHAnsi"/>
          <w:color w:val="auto"/>
        </w:rPr>
        <w:t>beliefs and practices of the Church of England.</w:t>
      </w:r>
    </w:p>
    <w:p w14:paraId="566B8603" w14:textId="77777777" w:rsidR="00785F9F" w:rsidRPr="0060265A" w:rsidRDefault="003D704E" w:rsidP="0060265A">
      <w:pPr>
        <w:spacing w:after="0" w:line="250" w:lineRule="auto"/>
        <w:rPr>
          <w:rFonts w:asciiTheme="minorHAnsi" w:hAnsiTheme="minorHAnsi" w:cstheme="minorHAnsi"/>
          <w:color w:val="auto"/>
        </w:rPr>
      </w:pPr>
      <w:r w:rsidRPr="0060265A">
        <w:rPr>
          <w:rFonts w:asciiTheme="minorHAnsi" w:eastAsia="Arial" w:hAnsiTheme="minorHAnsi" w:cstheme="minorHAnsi"/>
          <w:i/>
          <w:color w:val="auto"/>
        </w:rPr>
        <w:t xml:space="preserve"> </w:t>
      </w:r>
    </w:p>
    <w:p w14:paraId="7600F395" w14:textId="77777777" w:rsidR="00785F9F" w:rsidRPr="0060265A" w:rsidRDefault="003D704E" w:rsidP="0060265A">
      <w:pPr>
        <w:pStyle w:val="Heading2"/>
        <w:spacing w:line="250" w:lineRule="auto"/>
        <w:ind w:left="-5"/>
        <w:rPr>
          <w:rFonts w:asciiTheme="minorHAnsi" w:hAnsiTheme="minorHAnsi" w:cstheme="minorHAnsi"/>
          <w:color w:val="auto"/>
          <w:sz w:val="22"/>
        </w:rPr>
      </w:pPr>
      <w:r w:rsidRPr="0060265A">
        <w:rPr>
          <w:rFonts w:asciiTheme="minorHAnsi" w:hAnsiTheme="minorHAnsi" w:cstheme="minorHAnsi"/>
          <w:color w:val="auto"/>
          <w:sz w:val="22"/>
        </w:rPr>
        <w:t xml:space="preserve">Practicalities of Organisation </w:t>
      </w:r>
    </w:p>
    <w:p w14:paraId="1D8D9ACF" w14:textId="77777777" w:rsidR="00785F9F" w:rsidRPr="005D1F10" w:rsidRDefault="003D704E" w:rsidP="0060265A">
      <w:pPr>
        <w:spacing w:after="0" w:line="250" w:lineRule="auto"/>
        <w:rPr>
          <w:rFonts w:asciiTheme="minorHAnsi" w:hAnsiTheme="minorHAnsi" w:cstheme="minorHAnsi"/>
          <w:color w:val="auto"/>
        </w:rPr>
      </w:pPr>
      <w:r w:rsidRPr="005D1F10">
        <w:rPr>
          <w:rFonts w:asciiTheme="minorHAnsi" w:eastAsia="Arial" w:hAnsiTheme="minorHAnsi" w:cstheme="minorHAnsi"/>
          <w:color w:val="auto"/>
        </w:rPr>
        <w:t xml:space="preserve"> </w:t>
      </w:r>
    </w:p>
    <w:p w14:paraId="5C78BE74" w14:textId="47CA3304" w:rsidR="00785F9F" w:rsidRPr="005D1F10" w:rsidRDefault="008B6E93" w:rsidP="0060265A">
      <w:pPr>
        <w:spacing w:after="0" w:line="250" w:lineRule="auto"/>
        <w:ind w:left="-5" w:right="35" w:hanging="10"/>
        <w:rPr>
          <w:rFonts w:asciiTheme="minorHAnsi" w:hAnsiTheme="minorHAnsi" w:cstheme="minorHAnsi"/>
          <w:color w:val="auto"/>
        </w:rPr>
      </w:pPr>
      <w:r w:rsidRPr="005D1F10">
        <w:rPr>
          <w:rFonts w:asciiTheme="minorHAnsi" w:eastAsia="Arial" w:hAnsiTheme="minorHAnsi" w:cstheme="minorHAnsi"/>
          <w:color w:val="auto"/>
        </w:rPr>
        <w:t>Our daily act of collective w</w:t>
      </w:r>
      <w:r w:rsidR="003D704E" w:rsidRPr="005D1F10">
        <w:rPr>
          <w:rFonts w:asciiTheme="minorHAnsi" w:eastAsia="Arial" w:hAnsiTheme="minorHAnsi" w:cstheme="minorHAnsi"/>
          <w:color w:val="auto"/>
        </w:rPr>
        <w:t xml:space="preserve">orship forms part of each morning assembly. The format for these is agreed annually and an example is in Appendix 2.   </w:t>
      </w:r>
    </w:p>
    <w:p w14:paraId="1F2F5E61" w14:textId="77777777" w:rsidR="00785F9F" w:rsidRPr="005D1F10" w:rsidRDefault="003D704E" w:rsidP="0060265A">
      <w:pPr>
        <w:spacing w:after="0" w:line="250" w:lineRule="auto"/>
        <w:rPr>
          <w:rFonts w:asciiTheme="minorHAnsi" w:hAnsiTheme="minorHAnsi" w:cstheme="minorHAnsi"/>
          <w:color w:val="auto"/>
        </w:rPr>
      </w:pPr>
      <w:r w:rsidRPr="005D1F10">
        <w:rPr>
          <w:rFonts w:asciiTheme="minorHAnsi" w:eastAsia="Arial" w:hAnsiTheme="minorHAnsi" w:cstheme="minorHAnsi"/>
          <w:color w:val="auto"/>
        </w:rPr>
        <w:t xml:space="preserve"> </w:t>
      </w:r>
    </w:p>
    <w:p w14:paraId="77447AD6" w14:textId="33140D06" w:rsidR="00785F9F" w:rsidRPr="0060265A" w:rsidRDefault="008B6E93" w:rsidP="0060265A">
      <w:pPr>
        <w:spacing w:after="0" w:line="250" w:lineRule="auto"/>
        <w:ind w:left="-5" w:right="35" w:hanging="10"/>
        <w:rPr>
          <w:rFonts w:asciiTheme="minorHAnsi" w:hAnsiTheme="minorHAnsi" w:cstheme="minorHAnsi"/>
          <w:color w:val="auto"/>
        </w:rPr>
      </w:pPr>
      <w:r w:rsidRPr="005D1F10">
        <w:rPr>
          <w:rFonts w:asciiTheme="minorHAnsi" w:eastAsia="Arial" w:hAnsiTheme="minorHAnsi" w:cstheme="minorHAnsi"/>
          <w:color w:val="auto"/>
        </w:rPr>
        <w:t>We conduct collective w</w:t>
      </w:r>
      <w:r w:rsidR="003D704E" w:rsidRPr="005D1F10">
        <w:rPr>
          <w:rFonts w:asciiTheme="minorHAnsi" w:eastAsia="Arial" w:hAnsiTheme="minorHAnsi" w:cstheme="minorHAnsi"/>
          <w:color w:val="auto"/>
        </w:rPr>
        <w:t xml:space="preserve">orship in a dignified and respectful way. We </w:t>
      </w:r>
      <w:r w:rsidR="00004BBA" w:rsidRPr="005D1F10">
        <w:rPr>
          <w:rFonts w:asciiTheme="minorHAnsi" w:eastAsia="Arial" w:hAnsiTheme="minorHAnsi" w:cstheme="minorHAnsi"/>
          <w:color w:val="auto"/>
        </w:rPr>
        <w:t>encourage</w:t>
      </w:r>
      <w:r w:rsidR="003D704E" w:rsidRPr="005D1F10">
        <w:rPr>
          <w:rFonts w:asciiTheme="minorHAnsi" w:eastAsia="Arial" w:hAnsiTheme="minorHAnsi" w:cstheme="minorHAnsi"/>
          <w:color w:val="auto"/>
        </w:rPr>
        <w:t xml:space="preserve"> pupils </w:t>
      </w:r>
      <w:r w:rsidR="00004BBA" w:rsidRPr="005D1F10">
        <w:rPr>
          <w:rFonts w:asciiTheme="minorHAnsi" w:eastAsia="Arial" w:hAnsiTheme="minorHAnsi" w:cstheme="minorHAnsi"/>
          <w:color w:val="auto"/>
        </w:rPr>
        <w:t xml:space="preserve">to think of worship as a special time when the school community comes together </w:t>
      </w:r>
      <w:r w:rsidR="003D704E" w:rsidRPr="005D1F10">
        <w:rPr>
          <w:rFonts w:asciiTheme="minorHAnsi" w:eastAsia="Arial" w:hAnsiTheme="minorHAnsi" w:cstheme="minorHAnsi"/>
          <w:color w:val="auto"/>
        </w:rPr>
        <w:t xml:space="preserve">for </w:t>
      </w:r>
      <w:r w:rsidR="00004BBA" w:rsidRPr="005D1F10">
        <w:rPr>
          <w:rFonts w:asciiTheme="minorHAnsi" w:eastAsia="Arial" w:hAnsiTheme="minorHAnsi" w:cstheme="minorHAnsi"/>
          <w:color w:val="auto"/>
        </w:rPr>
        <w:t xml:space="preserve">a period of </w:t>
      </w:r>
      <w:r w:rsidR="003D704E" w:rsidRPr="005D1F10">
        <w:rPr>
          <w:rFonts w:asciiTheme="minorHAnsi" w:eastAsia="Arial" w:hAnsiTheme="minorHAnsi" w:cstheme="minorHAnsi"/>
          <w:color w:val="auto"/>
        </w:rPr>
        <w:t>calm reflection.  We regard it as a special time and expect them to behave in an appropriate way. We ask them to be quiet and thoughtful and to listen carefully to the teaching. We invite them to participate in prayer and songs. We create an appropriate atmosphere by using music and a cross and candle that acts as a focal point for the attention of the pupils</w:t>
      </w:r>
      <w:r w:rsidR="003D704E" w:rsidRPr="0060265A">
        <w:rPr>
          <w:rFonts w:asciiTheme="minorHAnsi" w:eastAsia="Arial" w:hAnsiTheme="minorHAnsi" w:cstheme="minorHAnsi"/>
          <w:i/>
          <w:color w:val="auto"/>
        </w:rPr>
        <w:t>.</w:t>
      </w:r>
    </w:p>
    <w:p w14:paraId="19296E83" w14:textId="77777777" w:rsidR="00785F9F" w:rsidRPr="0060265A" w:rsidRDefault="003D704E" w:rsidP="0060265A">
      <w:pPr>
        <w:spacing w:after="0" w:line="250" w:lineRule="auto"/>
        <w:rPr>
          <w:rFonts w:asciiTheme="minorHAnsi" w:hAnsiTheme="minorHAnsi" w:cstheme="minorHAnsi"/>
          <w:color w:val="auto"/>
        </w:rPr>
      </w:pPr>
      <w:r w:rsidRPr="0060265A">
        <w:rPr>
          <w:rFonts w:asciiTheme="minorHAnsi" w:eastAsia="Arial" w:hAnsiTheme="minorHAnsi" w:cstheme="minorHAnsi"/>
          <w:color w:val="auto"/>
        </w:rPr>
        <w:t xml:space="preserve"> </w:t>
      </w:r>
    </w:p>
    <w:p w14:paraId="65815A59" w14:textId="65228F71" w:rsidR="00785F9F" w:rsidRPr="0053025E" w:rsidRDefault="003D704E" w:rsidP="0060265A">
      <w:pPr>
        <w:spacing w:after="0" w:line="250" w:lineRule="auto"/>
        <w:ind w:left="-5" w:right="35" w:hanging="10"/>
        <w:rPr>
          <w:rFonts w:asciiTheme="minorHAnsi" w:hAnsiTheme="minorHAnsi" w:cstheme="minorHAnsi"/>
          <w:color w:val="auto"/>
        </w:rPr>
      </w:pPr>
      <w:r w:rsidRPr="0053025E">
        <w:rPr>
          <w:rFonts w:asciiTheme="minorHAnsi" w:eastAsia="Arial" w:hAnsiTheme="minorHAnsi" w:cstheme="minorHAnsi"/>
          <w:color w:val="auto"/>
        </w:rPr>
        <w:t xml:space="preserve">The Headteacher, Deputy Head and </w:t>
      </w:r>
      <w:r w:rsidR="008B6E93" w:rsidRPr="0053025E">
        <w:rPr>
          <w:rFonts w:asciiTheme="minorHAnsi" w:eastAsia="Arial" w:hAnsiTheme="minorHAnsi" w:cstheme="minorHAnsi"/>
          <w:color w:val="auto"/>
        </w:rPr>
        <w:t>other members of staff conduct collective w</w:t>
      </w:r>
      <w:r w:rsidRPr="0053025E">
        <w:rPr>
          <w:rFonts w:asciiTheme="minorHAnsi" w:eastAsia="Arial" w:hAnsiTheme="minorHAnsi" w:cstheme="minorHAnsi"/>
          <w:color w:val="auto"/>
        </w:rPr>
        <w:t>orship</w:t>
      </w:r>
      <w:r w:rsidR="005D1F10" w:rsidRPr="0053025E">
        <w:rPr>
          <w:rFonts w:asciiTheme="minorHAnsi" w:eastAsia="Arial" w:hAnsiTheme="minorHAnsi" w:cstheme="minorHAnsi"/>
          <w:color w:val="auto"/>
        </w:rPr>
        <w:t xml:space="preserve">, </w:t>
      </w:r>
      <w:r w:rsidR="0053025E" w:rsidRPr="0053025E">
        <w:rPr>
          <w:rFonts w:asciiTheme="minorHAnsi" w:eastAsia="Arial" w:hAnsiTheme="minorHAnsi" w:cstheme="minorHAnsi"/>
          <w:color w:val="auto"/>
        </w:rPr>
        <w:t>in addition</w:t>
      </w:r>
      <w:r w:rsidR="005D1F10" w:rsidRPr="0053025E">
        <w:rPr>
          <w:rFonts w:asciiTheme="minorHAnsi" w:eastAsia="Arial" w:hAnsiTheme="minorHAnsi" w:cstheme="minorHAnsi"/>
          <w:color w:val="auto"/>
        </w:rPr>
        <w:t xml:space="preserve"> to regular visit from</w:t>
      </w:r>
      <w:r w:rsidRPr="0053025E">
        <w:rPr>
          <w:rFonts w:asciiTheme="minorHAnsi" w:eastAsia="Arial" w:hAnsiTheme="minorHAnsi" w:cstheme="minorHAnsi"/>
          <w:color w:val="auto"/>
        </w:rPr>
        <w:t xml:space="preserve"> </w:t>
      </w:r>
      <w:r w:rsidR="005D1F10" w:rsidRPr="0053025E">
        <w:rPr>
          <w:rFonts w:asciiTheme="minorHAnsi" w:eastAsia="Arial" w:hAnsiTheme="minorHAnsi" w:cstheme="minorHAnsi"/>
          <w:color w:val="auto"/>
        </w:rPr>
        <w:t>a range of Christian organisations</w:t>
      </w:r>
      <w:r w:rsidRPr="0053025E">
        <w:rPr>
          <w:rFonts w:asciiTheme="minorHAnsi" w:eastAsia="Arial" w:hAnsiTheme="minorHAnsi" w:cstheme="minorHAnsi"/>
          <w:color w:val="auto"/>
        </w:rPr>
        <w:t>. This brings greater variety to our worship times and strengthens links between the Academy and the local church</w:t>
      </w:r>
      <w:r w:rsidR="0053025E" w:rsidRPr="0053025E">
        <w:rPr>
          <w:rFonts w:asciiTheme="minorHAnsi" w:eastAsia="Arial" w:hAnsiTheme="minorHAnsi" w:cstheme="minorHAnsi"/>
          <w:color w:val="auto"/>
        </w:rPr>
        <w:t>es</w:t>
      </w:r>
      <w:r w:rsidRPr="0053025E">
        <w:rPr>
          <w:rFonts w:asciiTheme="minorHAnsi" w:eastAsia="Arial" w:hAnsiTheme="minorHAnsi" w:cstheme="minorHAnsi"/>
          <w:color w:val="auto"/>
        </w:rPr>
        <w:t xml:space="preserve">. Parents </w:t>
      </w:r>
      <w:r w:rsidR="008B6E93" w:rsidRPr="0053025E">
        <w:rPr>
          <w:rFonts w:asciiTheme="minorHAnsi" w:eastAsia="Arial" w:hAnsiTheme="minorHAnsi" w:cstheme="minorHAnsi"/>
          <w:color w:val="auto"/>
        </w:rPr>
        <w:t>/ carers are invited to Friday collective w</w:t>
      </w:r>
      <w:r w:rsidRPr="0053025E">
        <w:rPr>
          <w:rFonts w:asciiTheme="minorHAnsi" w:eastAsia="Arial" w:hAnsiTheme="minorHAnsi" w:cstheme="minorHAnsi"/>
          <w:color w:val="auto"/>
        </w:rPr>
        <w:t xml:space="preserve">orship and other special services, e.g. at Christmas, Easter and the end of the academy year.  This promotes the community spirit of the Academy. </w:t>
      </w:r>
      <w:r w:rsidR="00BB09F3">
        <w:rPr>
          <w:rFonts w:asciiTheme="minorHAnsi" w:eastAsia="Arial" w:hAnsiTheme="minorHAnsi" w:cstheme="minorHAnsi"/>
          <w:color w:val="auto"/>
        </w:rPr>
        <w:t>In addition to whole school collective worship there are opportunities for</w:t>
      </w:r>
      <w:r w:rsidR="00EE2BEA">
        <w:rPr>
          <w:rFonts w:asciiTheme="minorHAnsi" w:eastAsia="Arial" w:hAnsiTheme="minorHAnsi" w:cstheme="minorHAnsi"/>
          <w:color w:val="auto"/>
        </w:rPr>
        <w:t xml:space="preserve"> </w:t>
      </w:r>
      <w:r w:rsidR="00BB09F3">
        <w:rPr>
          <w:rFonts w:asciiTheme="minorHAnsi" w:eastAsia="Arial" w:hAnsiTheme="minorHAnsi" w:cstheme="minorHAnsi"/>
          <w:color w:val="auto"/>
        </w:rPr>
        <w:t xml:space="preserve">class collective worship and collective worship planned by the children. </w:t>
      </w:r>
      <w:r w:rsidRPr="0053025E">
        <w:rPr>
          <w:rFonts w:asciiTheme="minorHAnsi" w:eastAsia="Arial" w:hAnsiTheme="minorHAnsi" w:cstheme="minorHAnsi"/>
          <w:color w:val="auto"/>
        </w:rPr>
        <w:t>We welcom</w:t>
      </w:r>
      <w:r w:rsidR="008B6E93" w:rsidRPr="0053025E">
        <w:rPr>
          <w:rFonts w:asciiTheme="minorHAnsi" w:eastAsia="Arial" w:hAnsiTheme="minorHAnsi" w:cstheme="minorHAnsi"/>
          <w:color w:val="auto"/>
        </w:rPr>
        <w:t>e governors’ attendance at our collective w</w:t>
      </w:r>
      <w:r w:rsidRPr="0053025E">
        <w:rPr>
          <w:rFonts w:asciiTheme="minorHAnsi" w:eastAsia="Arial" w:hAnsiTheme="minorHAnsi" w:cstheme="minorHAnsi"/>
          <w:color w:val="auto"/>
        </w:rPr>
        <w:t xml:space="preserve">orship at any time.   </w:t>
      </w:r>
    </w:p>
    <w:p w14:paraId="2E740277" w14:textId="77777777" w:rsidR="00785F9F" w:rsidRPr="0060265A" w:rsidRDefault="003D704E" w:rsidP="0060265A">
      <w:pPr>
        <w:spacing w:after="0" w:line="250" w:lineRule="auto"/>
        <w:rPr>
          <w:rFonts w:asciiTheme="minorHAnsi" w:hAnsiTheme="minorHAnsi" w:cstheme="minorHAnsi"/>
          <w:color w:val="auto"/>
        </w:rPr>
      </w:pPr>
      <w:r w:rsidRPr="0060265A">
        <w:rPr>
          <w:rFonts w:asciiTheme="minorHAnsi" w:eastAsia="Arial" w:hAnsiTheme="minorHAnsi" w:cstheme="minorHAnsi"/>
          <w:i/>
          <w:color w:val="auto"/>
        </w:rPr>
        <w:t xml:space="preserve"> </w:t>
      </w:r>
    </w:p>
    <w:p w14:paraId="338F6BEB" w14:textId="77777777" w:rsidR="00785F9F" w:rsidRPr="0053025E" w:rsidRDefault="003D704E" w:rsidP="0060265A">
      <w:pPr>
        <w:spacing w:after="0" w:line="250" w:lineRule="auto"/>
        <w:ind w:left="-5" w:right="74" w:hanging="10"/>
        <w:rPr>
          <w:rFonts w:asciiTheme="minorHAnsi" w:hAnsiTheme="minorHAnsi" w:cstheme="minorHAnsi"/>
          <w:color w:val="auto"/>
        </w:rPr>
      </w:pPr>
      <w:bookmarkStart w:id="1" w:name="_GoBack"/>
      <w:bookmarkEnd w:id="1"/>
      <w:r w:rsidRPr="00EE2BEA">
        <w:rPr>
          <w:rFonts w:asciiTheme="minorHAnsi" w:eastAsia="Arial" w:hAnsiTheme="minorHAnsi" w:cstheme="minorHAnsi"/>
          <w:color w:val="auto"/>
        </w:rPr>
        <w:t>Other opportunities for prayer and reflection are given at lunchtimes and in classes at the end of each academy day.</w:t>
      </w:r>
      <w:r w:rsidRPr="0053025E">
        <w:rPr>
          <w:rFonts w:asciiTheme="minorHAnsi" w:eastAsia="Arial" w:hAnsiTheme="minorHAnsi" w:cstheme="minorHAnsi"/>
          <w:color w:val="auto"/>
        </w:rPr>
        <w:t xml:space="preserve">   </w:t>
      </w:r>
    </w:p>
    <w:p w14:paraId="202BE44C" w14:textId="77777777" w:rsidR="00785F9F" w:rsidRPr="0060265A" w:rsidRDefault="003D704E" w:rsidP="0060265A">
      <w:pPr>
        <w:spacing w:after="0" w:line="250" w:lineRule="auto"/>
        <w:rPr>
          <w:rFonts w:asciiTheme="minorHAnsi" w:hAnsiTheme="minorHAnsi" w:cstheme="minorHAnsi"/>
          <w:color w:val="auto"/>
        </w:rPr>
      </w:pPr>
      <w:r w:rsidRPr="0060265A">
        <w:rPr>
          <w:rFonts w:asciiTheme="minorHAnsi" w:eastAsia="Arial" w:hAnsiTheme="minorHAnsi" w:cstheme="minorHAnsi"/>
          <w:i/>
          <w:color w:val="auto"/>
        </w:rPr>
        <w:t xml:space="preserve"> </w:t>
      </w:r>
    </w:p>
    <w:p w14:paraId="3A4BB733" w14:textId="77777777" w:rsidR="00B054E3" w:rsidRDefault="003D704E" w:rsidP="00B054E3">
      <w:pPr>
        <w:spacing w:after="0" w:line="250" w:lineRule="auto"/>
        <w:ind w:left="-5" w:right="74" w:hanging="10"/>
        <w:rPr>
          <w:rFonts w:asciiTheme="minorHAnsi" w:eastAsia="Arial" w:hAnsiTheme="minorHAnsi" w:cstheme="minorHAnsi"/>
          <w:color w:val="auto"/>
        </w:rPr>
      </w:pPr>
      <w:r w:rsidRPr="0053025E">
        <w:rPr>
          <w:rFonts w:asciiTheme="minorHAnsi" w:eastAsia="Arial" w:hAnsiTheme="minorHAnsi" w:cstheme="minorHAnsi"/>
          <w:color w:val="auto"/>
        </w:rPr>
        <w:t xml:space="preserve">Worship opportunities are also offered to staff, children and their families as we attend services (e.g. </w:t>
      </w:r>
      <w:r w:rsidR="0053025E" w:rsidRPr="0053025E">
        <w:rPr>
          <w:rFonts w:asciiTheme="minorHAnsi" w:eastAsia="Arial" w:hAnsiTheme="minorHAnsi" w:cstheme="minorHAnsi"/>
          <w:color w:val="auto"/>
        </w:rPr>
        <w:t>Family Service</w:t>
      </w:r>
      <w:r w:rsidRPr="0053025E">
        <w:rPr>
          <w:rFonts w:asciiTheme="minorHAnsi" w:eastAsia="Arial" w:hAnsiTheme="minorHAnsi" w:cstheme="minorHAnsi"/>
          <w:color w:val="auto"/>
        </w:rPr>
        <w:t xml:space="preserve">, </w:t>
      </w:r>
      <w:r w:rsidR="0053025E" w:rsidRPr="0053025E">
        <w:rPr>
          <w:rFonts w:asciiTheme="minorHAnsi" w:eastAsia="Arial" w:hAnsiTheme="minorHAnsi" w:cstheme="minorHAnsi"/>
          <w:color w:val="auto"/>
        </w:rPr>
        <w:t>Harvest,</w:t>
      </w:r>
      <w:r w:rsidR="0053025E">
        <w:rPr>
          <w:rFonts w:asciiTheme="minorHAnsi" w:eastAsia="Arial" w:hAnsiTheme="minorHAnsi" w:cstheme="minorHAnsi"/>
          <w:color w:val="auto"/>
        </w:rPr>
        <w:t xml:space="preserve"> </w:t>
      </w:r>
      <w:r w:rsidR="0053025E" w:rsidRPr="0053025E">
        <w:rPr>
          <w:rFonts w:asciiTheme="minorHAnsi" w:eastAsia="Arial" w:hAnsiTheme="minorHAnsi" w:cstheme="minorHAnsi"/>
          <w:color w:val="auto"/>
        </w:rPr>
        <w:t>Christmas, Easter</w:t>
      </w:r>
      <w:r w:rsidRPr="0053025E">
        <w:rPr>
          <w:rFonts w:asciiTheme="minorHAnsi" w:eastAsia="Arial" w:hAnsiTheme="minorHAnsi" w:cstheme="minorHAnsi"/>
          <w:color w:val="auto"/>
        </w:rPr>
        <w:t xml:space="preserve"> and end of year services in </w:t>
      </w:r>
      <w:r w:rsidR="0053025E" w:rsidRPr="0053025E">
        <w:rPr>
          <w:rFonts w:asciiTheme="minorHAnsi" w:eastAsia="Arial" w:hAnsiTheme="minorHAnsi" w:cstheme="minorHAnsi"/>
          <w:color w:val="auto"/>
        </w:rPr>
        <w:t>St Mary’s</w:t>
      </w:r>
      <w:r w:rsidRPr="0053025E">
        <w:rPr>
          <w:rFonts w:asciiTheme="minorHAnsi" w:eastAsia="Arial" w:hAnsiTheme="minorHAnsi" w:cstheme="minorHAnsi"/>
          <w:color w:val="auto"/>
        </w:rPr>
        <w:t xml:space="preserve"> Church).</w:t>
      </w:r>
      <w:r w:rsidR="00B054E3" w:rsidRPr="00B054E3">
        <w:rPr>
          <w:rFonts w:asciiTheme="minorHAnsi" w:eastAsia="Arial" w:hAnsiTheme="minorHAnsi" w:cstheme="minorHAnsi"/>
          <w:color w:val="auto"/>
        </w:rPr>
        <w:t xml:space="preserve"> </w:t>
      </w:r>
    </w:p>
    <w:p w14:paraId="31A5F31F" w14:textId="77777777" w:rsidR="00B054E3" w:rsidRDefault="00B054E3" w:rsidP="00B054E3">
      <w:pPr>
        <w:spacing w:after="0" w:line="250" w:lineRule="auto"/>
        <w:ind w:left="-5" w:right="74" w:hanging="10"/>
        <w:rPr>
          <w:rFonts w:asciiTheme="minorHAnsi" w:eastAsia="Arial" w:hAnsiTheme="minorHAnsi" w:cstheme="minorHAnsi"/>
          <w:color w:val="auto"/>
        </w:rPr>
      </w:pPr>
    </w:p>
    <w:p w14:paraId="1474C788" w14:textId="05BFFEFD" w:rsidR="00B054E3" w:rsidRPr="00B054E3" w:rsidRDefault="00B054E3" w:rsidP="00B054E3">
      <w:pPr>
        <w:spacing w:after="0" w:line="250" w:lineRule="auto"/>
        <w:ind w:left="-5" w:right="74" w:hanging="10"/>
        <w:rPr>
          <w:rFonts w:asciiTheme="minorHAnsi" w:eastAsia="Arial" w:hAnsiTheme="minorHAnsi" w:cstheme="minorHAnsi"/>
          <w:b/>
          <w:color w:val="auto"/>
        </w:rPr>
      </w:pPr>
      <w:r w:rsidRPr="00B054E3">
        <w:rPr>
          <w:rFonts w:asciiTheme="minorHAnsi" w:eastAsia="Arial" w:hAnsiTheme="minorHAnsi" w:cstheme="minorHAnsi"/>
          <w:b/>
          <w:color w:val="auto"/>
        </w:rPr>
        <w:t xml:space="preserve">Content </w:t>
      </w:r>
    </w:p>
    <w:p w14:paraId="5F17759C" w14:textId="77777777" w:rsidR="00B054E3" w:rsidRPr="00B054E3" w:rsidRDefault="00B054E3" w:rsidP="00B054E3">
      <w:pPr>
        <w:spacing w:after="0" w:line="250" w:lineRule="auto"/>
        <w:ind w:left="-5" w:right="74" w:hanging="10"/>
        <w:rPr>
          <w:rFonts w:asciiTheme="minorHAnsi" w:eastAsia="Arial" w:hAnsiTheme="minorHAnsi" w:cstheme="minorHAnsi"/>
          <w:color w:val="auto"/>
        </w:rPr>
      </w:pPr>
      <w:r w:rsidRPr="00B054E3">
        <w:rPr>
          <w:rFonts w:asciiTheme="minorHAnsi" w:eastAsia="Arial" w:hAnsiTheme="minorHAnsi" w:cstheme="minorHAnsi"/>
          <w:color w:val="auto"/>
        </w:rPr>
        <w:t xml:space="preserve"> </w:t>
      </w:r>
    </w:p>
    <w:p w14:paraId="2207CD45" w14:textId="77777777" w:rsidR="00B054E3" w:rsidRPr="00B054E3" w:rsidRDefault="00B054E3" w:rsidP="00B054E3">
      <w:pPr>
        <w:spacing w:after="0" w:line="250" w:lineRule="auto"/>
        <w:ind w:left="-5" w:right="74" w:hanging="10"/>
        <w:rPr>
          <w:rFonts w:asciiTheme="minorHAnsi" w:eastAsia="Arial" w:hAnsiTheme="minorHAnsi" w:cstheme="minorHAnsi"/>
          <w:color w:val="auto"/>
        </w:rPr>
      </w:pPr>
      <w:r w:rsidRPr="00B054E3">
        <w:rPr>
          <w:rFonts w:asciiTheme="minorHAnsi" w:eastAsia="Arial" w:hAnsiTheme="minorHAnsi" w:cstheme="minorHAnsi"/>
          <w:color w:val="auto"/>
        </w:rPr>
        <w:t>The values we have chosen as an Academy are Respect, Forgiveness, Perseverance, Trust, Kindness, Friendship, Peace, Honesty, Hope, Justice, Truth and Acceptance].</w:t>
      </w:r>
    </w:p>
    <w:p w14:paraId="205AA39D" w14:textId="77777777" w:rsidR="00B054E3" w:rsidRPr="00B054E3" w:rsidRDefault="00B054E3" w:rsidP="00B054E3">
      <w:pPr>
        <w:spacing w:after="0" w:line="250" w:lineRule="auto"/>
        <w:ind w:left="-5" w:right="74" w:hanging="10"/>
        <w:rPr>
          <w:rFonts w:asciiTheme="minorHAnsi" w:eastAsia="Arial" w:hAnsiTheme="minorHAnsi" w:cstheme="minorHAnsi"/>
          <w:color w:val="auto"/>
        </w:rPr>
      </w:pPr>
    </w:p>
    <w:p w14:paraId="504385D1" w14:textId="77777777" w:rsidR="00B054E3" w:rsidRPr="00B054E3" w:rsidRDefault="00B054E3" w:rsidP="00B054E3">
      <w:pPr>
        <w:spacing w:after="0" w:line="250" w:lineRule="auto"/>
        <w:ind w:left="-5" w:right="74" w:hanging="10"/>
        <w:rPr>
          <w:rFonts w:asciiTheme="minorHAnsi" w:eastAsia="Arial" w:hAnsiTheme="minorHAnsi" w:cstheme="minorHAnsi"/>
          <w:color w:val="auto"/>
        </w:rPr>
      </w:pPr>
      <w:r w:rsidRPr="00B054E3">
        <w:rPr>
          <w:rFonts w:asciiTheme="minorHAnsi" w:eastAsia="Arial" w:hAnsiTheme="minorHAnsi" w:cstheme="minorHAnsi"/>
          <w:color w:val="auto"/>
        </w:rPr>
        <w:t xml:space="preserve">A daily record is kept of all acts of worship, recording themes covered and songs / music used. </w:t>
      </w:r>
    </w:p>
    <w:p w14:paraId="49717D37" w14:textId="77777777" w:rsidR="00B054E3" w:rsidRPr="00B054E3" w:rsidRDefault="00B054E3" w:rsidP="00B054E3">
      <w:pPr>
        <w:spacing w:after="0" w:line="250" w:lineRule="auto"/>
        <w:ind w:left="-5" w:right="74" w:hanging="10"/>
        <w:rPr>
          <w:rFonts w:asciiTheme="minorHAnsi" w:eastAsia="Arial" w:hAnsiTheme="minorHAnsi" w:cstheme="minorHAnsi"/>
          <w:color w:val="auto"/>
        </w:rPr>
      </w:pPr>
      <w:r w:rsidRPr="00B054E3">
        <w:rPr>
          <w:rFonts w:asciiTheme="minorHAnsi" w:eastAsia="Arial" w:hAnsiTheme="minorHAnsi" w:cstheme="minorHAnsi"/>
          <w:color w:val="auto"/>
        </w:rPr>
        <w:t xml:space="preserve">We also hold collective worship that reflects the achievements and learning of the pupils.  We encourage the pupils to participate in collective worship by showing their work to others and sharing issues that they have discussed in their classes.  Collective worship offers an opportunity to acknowledge and reward pupils for their achievements both in and out of the Academy.  They play an important part in promoting the ethos of the Academy, which is that all pupils are valued and all achievements recognised. </w:t>
      </w:r>
    </w:p>
    <w:p w14:paraId="21DD7C1A" w14:textId="77777777" w:rsidR="00B054E3" w:rsidRPr="00B054E3" w:rsidRDefault="00B054E3" w:rsidP="00B054E3">
      <w:pPr>
        <w:spacing w:after="0" w:line="250" w:lineRule="auto"/>
        <w:ind w:left="-5" w:right="74" w:hanging="10"/>
        <w:rPr>
          <w:rFonts w:asciiTheme="minorHAnsi" w:eastAsia="Arial" w:hAnsiTheme="minorHAnsi" w:cstheme="minorHAnsi"/>
          <w:color w:val="auto"/>
        </w:rPr>
      </w:pPr>
      <w:r w:rsidRPr="00B054E3">
        <w:rPr>
          <w:rFonts w:asciiTheme="minorHAnsi" w:eastAsia="Arial" w:hAnsiTheme="minorHAnsi" w:cstheme="minorHAnsi"/>
          <w:color w:val="auto"/>
        </w:rPr>
        <w:t xml:space="preserve"> </w:t>
      </w:r>
    </w:p>
    <w:p w14:paraId="48EEB21C" w14:textId="77777777" w:rsidR="00B054E3" w:rsidRPr="00B054E3" w:rsidRDefault="00B054E3" w:rsidP="00B054E3">
      <w:pPr>
        <w:spacing w:after="0" w:line="250" w:lineRule="auto"/>
        <w:ind w:left="-5" w:right="74" w:hanging="10"/>
        <w:rPr>
          <w:rFonts w:asciiTheme="minorHAnsi" w:eastAsia="Arial" w:hAnsiTheme="minorHAnsi" w:cstheme="minorHAnsi"/>
          <w:color w:val="auto"/>
        </w:rPr>
      </w:pPr>
      <w:r w:rsidRPr="00B054E3">
        <w:rPr>
          <w:rFonts w:asciiTheme="minorHAnsi" w:eastAsia="Arial" w:hAnsiTheme="minorHAnsi" w:cstheme="minorHAnsi"/>
          <w:color w:val="auto"/>
        </w:rPr>
        <w:t xml:space="preserve">Resources </w:t>
      </w:r>
    </w:p>
    <w:p w14:paraId="0833ACA6" w14:textId="77777777" w:rsidR="00B054E3" w:rsidRPr="00B054E3" w:rsidRDefault="00B054E3" w:rsidP="00B054E3">
      <w:pPr>
        <w:spacing w:after="0" w:line="250" w:lineRule="auto"/>
        <w:ind w:left="-5" w:right="74" w:hanging="10"/>
        <w:rPr>
          <w:rFonts w:asciiTheme="minorHAnsi" w:eastAsia="Arial" w:hAnsiTheme="minorHAnsi" w:cstheme="minorHAnsi"/>
          <w:color w:val="auto"/>
        </w:rPr>
      </w:pPr>
      <w:r w:rsidRPr="00B054E3">
        <w:rPr>
          <w:rFonts w:asciiTheme="minorHAnsi" w:eastAsia="Arial" w:hAnsiTheme="minorHAnsi" w:cstheme="minorHAnsi"/>
          <w:color w:val="auto"/>
        </w:rPr>
        <w:t>School Assemblies website</w:t>
      </w:r>
    </w:p>
    <w:p w14:paraId="417312ED" w14:textId="77777777" w:rsidR="00B054E3" w:rsidRPr="00B054E3" w:rsidRDefault="00B054E3" w:rsidP="00B054E3">
      <w:pPr>
        <w:spacing w:after="0" w:line="250" w:lineRule="auto"/>
        <w:ind w:left="-5" w:right="74" w:hanging="10"/>
        <w:rPr>
          <w:rFonts w:asciiTheme="minorHAnsi" w:eastAsia="Arial" w:hAnsiTheme="minorHAnsi" w:cstheme="minorHAnsi"/>
          <w:color w:val="auto"/>
        </w:rPr>
      </w:pPr>
      <w:r w:rsidRPr="00B054E3">
        <w:rPr>
          <w:rFonts w:asciiTheme="minorHAnsi" w:eastAsia="Arial" w:hAnsiTheme="minorHAnsi" w:cstheme="minorHAnsi"/>
          <w:color w:val="auto"/>
        </w:rPr>
        <w:t>St Barnabas resources</w:t>
      </w:r>
    </w:p>
    <w:p w14:paraId="76A9F7E5" w14:textId="77777777" w:rsidR="00B054E3" w:rsidRPr="00B054E3" w:rsidRDefault="00B054E3" w:rsidP="00B054E3">
      <w:pPr>
        <w:spacing w:after="0" w:line="250" w:lineRule="auto"/>
        <w:ind w:left="-5" w:right="74" w:hanging="10"/>
        <w:rPr>
          <w:rFonts w:asciiTheme="minorHAnsi" w:eastAsia="Arial" w:hAnsiTheme="minorHAnsi" w:cstheme="minorHAnsi"/>
          <w:color w:val="auto"/>
        </w:rPr>
      </w:pPr>
      <w:r w:rsidRPr="00B054E3">
        <w:rPr>
          <w:rFonts w:asciiTheme="minorHAnsi" w:eastAsia="Arial" w:hAnsiTheme="minorHAnsi" w:cstheme="minorHAnsi"/>
          <w:color w:val="auto"/>
        </w:rPr>
        <w:t>CAFOD</w:t>
      </w:r>
    </w:p>
    <w:p w14:paraId="7197F84F" w14:textId="77777777" w:rsidR="00B054E3" w:rsidRPr="00B054E3" w:rsidRDefault="00B054E3" w:rsidP="00B054E3">
      <w:pPr>
        <w:spacing w:after="0" w:line="250" w:lineRule="auto"/>
        <w:ind w:left="-5" w:right="74" w:hanging="10"/>
        <w:rPr>
          <w:rFonts w:asciiTheme="minorHAnsi" w:eastAsia="Arial" w:hAnsiTheme="minorHAnsi" w:cstheme="minorHAnsi"/>
          <w:color w:val="auto"/>
        </w:rPr>
      </w:pPr>
      <w:r w:rsidRPr="00B054E3">
        <w:rPr>
          <w:rFonts w:asciiTheme="minorHAnsi" w:eastAsia="Arial" w:hAnsiTheme="minorHAnsi" w:cstheme="minorHAnsi"/>
          <w:color w:val="auto"/>
        </w:rPr>
        <w:t>Bible based assemblies</w:t>
      </w:r>
    </w:p>
    <w:p w14:paraId="6E1DF318" w14:textId="77777777" w:rsidR="00B054E3" w:rsidRPr="00B054E3" w:rsidRDefault="00B054E3" w:rsidP="00B054E3">
      <w:pPr>
        <w:spacing w:after="0" w:line="250" w:lineRule="auto"/>
        <w:ind w:left="-5" w:right="74" w:hanging="10"/>
        <w:rPr>
          <w:rFonts w:asciiTheme="minorHAnsi" w:eastAsia="Arial" w:hAnsiTheme="minorHAnsi" w:cstheme="minorHAnsi"/>
          <w:color w:val="auto"/>
        </w:rPr>
      </w:pPr>
      <w:r w:rsidRPr="00B054E3">
        <w:rPr>
          <w:rFonts w:asciiTheme="minorHAnsi" w:eastAsia="Arial" w:hAnsiTheme="minorHAnsi" w:cstheme="minorHAnsi"/>
          <w:color w:val="auto"/>
        </w:rPr>
        <w:t>You Tube</w:t>
      </w:r>
    </w:p>
    <w:p w14:paraId="0E03DE6D" w14:textId="77777777" w:rsidR="00B054E3" w:rsidRPr="00B054E3" w:rsidRDefault="00B054E3" w:rsidP="00B054E3">
      <w:pPr>
        <w:spacing w:after="0" w:line="250" w:lineRule="auto"/>
        <w:ind w:left="-5" w:right="74" w:hanging="10"/>
        <w:rPr>
          <w:rFonts w:asciiTheme="minorHAnsi" w:eastAsia="Arial" w:hAnsiTheme="minorHAnsi" w:cstheme="minorHAnsi"/>
          <w:color w:val="auto"/>
        </w:rPr>
      </w:pPr>
      <w:r w:rsidRPr="00B054E3">
        <w:rPr>
          <w:rFonts w:asciiTheme="minorHAnsi" w:eastAsia="Arial" w:hAnsiTheme="minorHAnsi" w:cstheme="minorHAnsi"/>
          <w:color w:val="auto"/>
        </w:rPr>
        <w:t>Twinkl</w:t>
      </w:r>
    </w:p>
    <w:p w14:paraId="4578B511" w14:textId="77777777" w:rsidR="00B054E3" w:rsidRPr="00B054E3" w:rsidRDefault="00B054E3" w:rsidP="00B054E3">
      <w:pPr>
        <w:spacing w:after="0" w:line="250" w:lineRule="auto"/>
        <w:ind w:left="-5" w:right="74" w:hanging="10"/>
        <w:rPr>
          <w:rFonts w:asciiTheme="minorHAnsi" w:eastAsia="Arial" w:hAnsiTheme="minorHAnsi" w:cstheme="minorHAnsi"/>
          <w:color w:val="auto"/>
        </w:rPr>
      </w:pPr>
      <w:r w:rsidRPr="00B054E3">
        <w:rPr>
          <w:rFonts w:asciiTheme="minorHAnsi" w:eastAsia="Arial" w:hAnsiTheme="minorHAnsi" w:cstheme="minorHAnsi"/>
          <w:color w:val="auto"/>
        </w:rPr>
        <w:t>TES</w:t>
      </w:r>
    </w:p>
    <w:p w14:paraId="42C7333A" w14:textId="77777777" w:rsidR="00B054E3" w:rsidRPr="00B054E3" w:rsidRDefault="00B054E3" w:rsidP="00B054E3">
      <w:pPr>
        <w:spacing w:after="0" w:line="250" w:lineRule="auto"/>
        <w:ind w:left="-5" w:right="74" w:hanging="10"/>
        <w:rPr>
          <w:rFonts w:asciiTheme="minorHAnsi" w:eastAsia="Arial" w:hAnsiTheme="minorHAnsi" w:cstheme="minorHAnsi"/>
          <w:color w:val="auto"/>
        </w:rPr>
      </w:pPr>
      <w:r w:rsidRPr="00B054E3">
        <w:rPr>
          <w:rFonts w:asciiTheme="minorHAnsi" w:eastAsia="Arial" w:hAnsiTheme="minorHAnsi" w:cstheme="minorHAnsi"/>
          <w:color w:val="auto"/>
        </w:rPr>
        <w:t xml:space="preserve">Song words and PowerPoints are kept electronically on the staff/shared drive.   </w:t>
      </w:r>
    </w:p>
    <w:p w14:paraId="6F05210B" w14:textId="77777777" w:rsidR="00B054E3" w:rsidRPr="00B054E3" w:rsidRDefault="00B054E3" w:rsidP="00B054E3">
      <w:pPr>
        <w:spacing w:after="0" w:line="250" w:lineRule="auto"/>
        <w:ind w:left="-5" w:right="74" w:hanging="10"/>
        <w:rPr>
          <w:rFonts w:asciiTheme="minorHAnsi" w:eastAsia="Arial" w:hAnsiTheme="minorHAnsi" w:cstheme="minorHAnsi"/>
          <w:color w:val="auto"/>
        </w:rPr>
      </w:pPr>
      <w:r w:rsidRPr="00B054E3">
        <w:rPr>
          <w:rFonts w:asciiTheme="minorHAnsi" w:eastAsia="Arial" w:hAnsiTheme="minorHAnsi" w:cstheme="minorHAnsi"/>
          <w:color w:val="auto"/>
        </w:rPr>
        <w:t xml:space="preserve">  </w:t>
      </w:r>
    </w:p>
    <w:p w14:paraId="32D18F32" w14:textId="77777777" w:rsidR="00B054E3" w:rsidRPr="00B054E3" w:rsidRDefault="00B054E3" w:rsidP="00B054E3">
      <w:pPr>
        <w:spacing w:after="0" w:line="250" w:lineRule="auto"/>
        <w:ind w:left="-5" w:right="74" w:hanging="10"/>
        <w:rPr>
          <w:rFonts w:asciiTheme="minorHAnsi" w:eastAsia="Arial" w:hAnsiTheme="minorHAnsi" w:cstheme="minorHAnsi"/>
          <w:color w:val="auto"/>
        </w:rPr>
      </w:pPr>
      <w:r w:rsidRPr="00B054E3">
        <w:rPr>
          <w:rFonts w:asciiTheme="minorHAnsi" w:eastAsia="Arial" w:hAnsiTheme="minorHAnsi" w:cstheme="minorHAnsi"/>
          <w:color w:val="auto"/>
        </w:rPr>
        <w:t xml:space="preserve">Useful websites to be used include: </w:t>
      </w:r>
    </w:p>
    <w:p w14:paraId="2C6F2FBB" w14:textId="77777777" w:rsidR="00B054E3" w:rsidRPr="00B054E3" w:rsidRDefault="00B054E3" w:rsidP="00B054E3">
      <w:pPr>
        <w:spacing w:after="0" w:line="250" w:lineRule="auto"/>
        <w:ind w:left="-5" w:right="74" w:hanging="10"/>
        <w:rPr>
          <w:rFonts w:asciiTheme="minorHAnsi" w:eastAsia="Arial" w:hAnsiTheme="minorHAnsi" w:cstheme="minorHAnsi"/>
          <w:color w:val="auto"/>
        </w:rPr>
      </w:pPr>
      <w:r w:rsidRPr="00B054E3">
        <w:rPr>
          <w:rFonts w:asciiTheme="minorHAnsi" w:eastAsia="Arial" w:hAnsiTheme="minorHAnsi" w:cstheme="minorHAnsi"/>
          <w:color w:val="auto"/>
        </w:rPr>
        <w:t xml:space="preserve"> </w:t>
      </w:r>
    </w:p>
    <w:p w14:paraId="4086E61C" w14:textId="77777777" w:rsidR="00B054E3" w:rsidRPr="00B054E3" w:rsidRDefault="00B054E3" w:rsidP="00B054E3">
      <w:pPr>
        <w:spacing w:after="0" w:line="250" w:lineRule="auto"/>
        <w:ind w:left="-5" w:right="74" w:hanging="10"/>
        <w:rPr>
          <w:rFonts w:asciiTheme="minorHAnsi" w:eastAsia="Arial" w:hAnsiTheme="minorHAnsi" w:cstheme="minorHAnsi"/>
          <w:color w:val="auto"/>
        </w:rPr>
      </w:pPr>
      <w:r w:rsidRPr="00B054E3">
        <w:rPr>
          <w:rFonts w:asciiTheme="minorHAnsi" w:eastAsia="Arial" w:hAnsiTheme="minorHAnsi" w:cstheme="minorHAnsi"/>
          <w:color w:val="auto"/>
        </w:rPr>
        <w:t xml:space="preserve">www.worshipworkshop.co.uk </w:t>
      </w:r>
    </w:p>
    <w:p w14:paraId="12369D76" w14:textId="77777777" w:rsidR="00B054E3" w:rsidRPr="00B054E3" w:rsidRDefault="00B054E3" w:rsidP="00B054E3">
      <w:pPr>
        <w:spacing w:after="0" w:line="250" w:lineRule="auto"/>
        <w:ind w:left="-5" w:right="74" w:hanging="10"/>
        <w:rPr>
          <w:rFonts w:asciiTheme="minorHAnsi" w:eastAsia="Arial" w:hAnsiTheme="minorHAnsi" w:cstheme="minorHAnsi"/>
          <w:color w:val="auto"/>
        </w:rPr>
      </w:pPr>
      <w:r w:rsidRPr="00B054E3">
        <w:rPr>
          <w:rFonts w:asciiTheme="minorHAnsi" w:eastAsia="Arial" w:hAnsiTheme="minorHAnsi" w:cstheme="minorHAnsi"/>
          <w:color w:val="auto"/>
        </w:rPr>
        <w:t xml:space="preserve">www.barnabasinschools.org.uk </w:t>
      </w:r>
      <w:proofErr w:type="gramStart"/>
      <w:r w:rsidRPr="00B054E3">
        <w:rPr>
          <w:rFonts w:asciiTheme="minorHAnsi" w:eastAsia="Arial" w:hAnsiTheme="minorHAnsi" w:cstheme="minorHAnsi"/>
          <w:color w:val="auto"/>
        </w:rPr>
        <w:t>www.imaginor.co.uk  www.assemblies.org.uk/</w:t>
      </w:r>
      <w:proofErr w:type="gramEnd"/>
    </w:p>
    <w:p w14:paraId="4B59CD8B" w14:textId="77777777" w:rsidR="00B054E3" w:rsidRDefault="00B054E3" w:rsidP="00B054E3">
      <w:pPr>
        <w:spacing w:after="0" w:line="250" w:lineRule="auto"/>
        <w:ind w:left="-5" w:right="74" w:hanging="10"/>
        <w:rPr>
          <w:rFonts w:asciiTheme="minorHAnsi" w:eastAsia="Arial" w:hAnsiTheme="minorHAnsi" w:cstheme="minorHAnsi"/>
          <w:color w:val="auto"/>
        </w:rPr>
      </w:pPr>
    </w:p>
    <w:p w14:paraId="66D511C1" w14:textId="35638ED1" w:rsidR="00B054E3" w:rsidRPr="00B054E3" w:rsidRDefault="00A40DFC" w:rsidP="00B054E3">
      <w:pPr>
        <w:spacing w:after="0" w:line="250" w:lineRule="auto"/>
        <w:ind w:left="-5" w:right="74" w:hanging="10"/>
        <w:jc w:val="center"/>
        <w:rPr>
          <w:rFonts w:asciiTheme="minorHAnsi" w:hAnsiTheme="minorHAnsi" w:cstheme="minorHAnsi"/>
          <w:b/>
          <w:color w:val="auto"/>
        </w:rPr>
      </w:pPr>
      <w:r>
        <w:rPr>
          <w:rFonts w:asciiTheme="minorHAnsi" w:hAnsiTheme="minorHAnsi" w:cstheme="minorHAnsi"/>
          <w:color w:val="auto"/>
        </w:rPr>
        <w:br w:type="column"/>
      </w:r>
      <w:r w:rsidR="00B054E3" w:rsidRPr="00B054E3">
        <w:rPr>
          <w:rFonts w:asciiTheme="minorHAnsi" w:hAnsiTheme="minorHAnsi" w:cstheme="minorHAnsi"/>
          <w:b/>
          <w:color w:val="00B0F0"/>
        </w:rPr>
        <w:t>Appendix 3</w:t>
      </w:r>
    </w:p>
    <w:p w14:paraId="17170AEF" w14:textId="77777777" w:rsidR="00B054E3" w:rsidRPr="00B054E3" w:rsidRDefault="00B054E3" w:rsidP="00B054E3">
      <w:pPr>
        <w:spacing w:after="0" w:line="250" w:lineRule="auto"/>
        <w:ind w:left="-5" w:right="74" w:hanging="10"/>
        <w:rPr>
          <w:rFonts w:asciiTheme="minorHAnsi" w:hAnsiTheme="minorHAnsi" w:cstheme="minorHAnsi"/>
          <w:color w:val="auto"/>
        </w:rPr>
      </w:pPr>
      <w:r w:rsidRPr="00B054E3">
        <w:rPr>
          <w:rFonts w:asciiTheme="minorHAnsi" w:hAnsiTheme="minorHAnsi" w:cstheme="minorHAnsi"/>
          <w:color w:val="auto"/>
        </w:rPr>
        <w:t xml:space="preserve"> </w:t>
      </w:r>
    </w:p>
    <w:p w14:paraId="6A0B22ED" w14:textId="77777777" w:rsidR="00B054E3" w:rsidRPr="00B054E3" w:rsidRDefault="00B054E3" w:rsidP="00B054E3">
      <w:pPr>
        <w:spacing w:after="0" w:line="250" w:lineRule="auto"/>
        <w:ind w:left="-5" w:right="74" w:hanging="10"/>
        <w:rPr>
          <w:rFonts w:asciiTheme="minorHAnsi" w:hAnsiTheme="minorHAnsi" w:cstheme="minorHAnsi"/>
          <w:color w:val="auto"/>
        </w:rPr>
      </w:pPr>
    </w:p>
    <w:p w14:paraId="4847CF77" w14:textId="77777777" w:rsidR="00B054E3" w:rsidRPr="00B054E3" w:rsidRDefault="00B054E3" w:rsidP="00B054E3">
      <w:pPr>
        <w:spacing w:after="0" w:line="250" w:lineRule="auto"/>
        <w:ind w:left="-5" w:right="74" w:hanging="10"/>
        <w:rPr>
          <w:rFonts w:asciiTheme="minorHAnsi" w:hAnsiTheme="minorHAnsi" w:cstheme="minorHAnsi"/>
          <w:color w:val="auto"/>
        </w:rPr>
      </w:pPr>
      <w:r w:rsidRPr="00B054E3">
        <w:rPr>
          <w:rFonts w:asciiTheme="minorHAnsi" w:hAnsiTheme="minorHAnsi" w:cstheme="minorHAnsi"/>
          <w:color w:val="auto"/>
        </w:rPr>
        <w:t>Children enter in an orderly fashion assembly listening to the song/music. They are invited to listen to the music and reflect on the words they hear. Children are welcomed by the adult delivering the assembly and the theme for the assembly is shared with the children.</w:t>
      </w:r>
    </w:p>
    <w:p w14:paraId="05EEDB41" w14:textId="77777777" w:rsidR="00B054E3" w:rsidRPr="00B054E3" w:rsidRDefault="00B054E3" w:rsidP="00B054E3">
      <w:pPr>
        <w:spacing w:after="0" w:line="250" w:lineRule="auto"/>
        <w:ind w:left="-5" w:right="74" w:hanging="10"/>
        <w:rPr>
          <w:rFonts w:asciiTheme="minorHAnsi" w:hAnsiTheme="minorHAnsi" w:cstheme="minorHAnsi"/>
          <w:color w:val="auto"/>
        </w:rPr>
      </w:pPr>
    </w:p>
    <w:p w14:paraId="375E09FB" w14:textId="77777777" w:rsidR="00B054E3" w:rsidRPr="00B054E3" w:rsidRDefault="00B054E3" w:rsidP="00B054E3">
      <w:pPr>
        <w:spacing w:after="0" w:line="250" w:lineRule="auto"/>
        <w:ind w:left="-5" w:right="74" w:hanging="10"/>
        <w:rPr>
          <w:rFonts w:asciiTheme="minorHAnsi" w:hAnsiTheme="minorHAnsi" w:cstheme="minorHAnsi"/>
          <w:color w:val="auto"/>
        </w:rPr>
      </w:pPr>
      <w:r w:rsidRPr="00B054E3">
        <w:rPr>
          <w:rFonts w:asciiTheme="minorHAnsi" w:hAnsiTheme="minorHAnsi" w:cstheme="minorHAnsi"/>
          <w:color w:val="auto"/>
        </w:rPr>
        <w:t xml:space="preserve">All worship follows a similar pattern: gather, engage, respond and send. Each terms the assemblies are linked to our school values, Christian events or PSHE themes. The main part of the collective worship can take on different forms including a stimulus of some sort which could be a story, a bible reading, a picture, art work, video clips, music or a child led activity; the different stimulus provide opportunity for discussion to ensure involvement from the children throughout the collective worship. Bible readings or quotes are usually used at the as part of worship to help the children secure the connections of the lessons learnt and the lessons within the bible. </w:t>
      </w:r>
    </w:p>
    <w:p w14:paraId="2DB1B2F5" w14:textId="77777777" w:rsidR="00B054E3" w:rsidRPr="00B054E3" w:rsidRDefault="00B054E3" w:rsidP="00B054E3">
      <w:pPr>
        <w:spacing w:after="0" w:line="250" w:lineRule="auto"/>
        <w:ind w:left="-5" w:right="74" w:hanging="10"/>
        <w:rPr>
          <w:rFonts w:asciiTheme="minorHAnsi" w:hAnsiTheme="minorHAnsi" w:cstheme="minorHAnsi"/>
          <w:color w:val="auto"/>
        </w:rPr>
      </w:pPr>
    </w:p>
    <w:p w14:paraId="152B3381" w14:textId="77777777" w:rsidR="00B054E3" w:rsidRPr="00B054E3" w:rsidRDefault="00B054E3" w:rsidP="00B054E3">
      <w:pPr>
        <w:spacing w:after="0" w:line="250" w:lineRule="auto"/>
        <w:ind w:left="-5" w:right="74" w:hanging="10"/>
        <w:rPr>
          <w:rFonts w:asciiTheme="minorHAnsi" w:hAnsiTheme="minorHAnsi" w:cstheme="minorHAnsi"/>
          <w:color w:val="auto"/>
        </w:rPr>
      </w:pPr>
      <w:r w:rsidRPr="00B054E3">
        <w:rPr>
          <w:rFonts w:asciiTheme="minorHAnsi" w:hAnsiTheme="minorHAnsi" w:cstheme="minorHAnsi"/>
          <w:color w:val="auto"/>
        </w:rPr>
        <w:t>After the main part of the assembly, the children are invited to participate in a moment of reflection thinking about what they have learnt from the main worship – they are welcome to close their eyes, sit quietly and reflect. The adult will lead the children through their reflection time asking questions to further deepen their understanding and to guide them to think about themselves. As the time for reflection ends, the assembly is closed with a prayer that builds on the message from the collective worship. Children are asked to leave quietly to music and encouraged to reflect on the day’s worship as they leave.</w:t>
      </w:r>
    </w:p>
    <w:p w14:paraId="158E2174" w14:textId="559409A4" w:rsidR="004B3E22" w:rsidRPr="0060265A" w:rsidRDefault="004B3E22" w:rsidP="00B054E3">
      <w:pPr>
        <w:spacing w:after="0" w:line="250" w:lineRule="auto"/>
        <w:ind w:left="-5" w:right="74" w:hanging="10"/>
        <w:rPr>
          <w:rFonts w:asciiTheme="minorHAnsi" w:hAnsiTheme="minorHAnsi" w:cstheme="minorHAnsi"/>
          <w:color w:val="auto"/>
        </w:rPr>
      </w:pPr>
    </w:p>
    <w:p w14:paraId="649342BE" w14:textId="66B32914" w:rsidR="0095076C" w:rsidRDefault="003D704E" w:rsidP="00B054E3">
      <w:pPr>
        <w:spacing w:after="0" w:line="250" w:lineRule="auto"/>
      </w:pPr>
      <w:r w:rsidRPr="0060265A">
        <w:rPr>
          <w:rFonts w:asciiTheme="minorHAnsi" w:eastAsia="Arial" w:hAnsiTheme="minorHAnsi" w:cstheme="minorHAnsi"/>
          <w:color w:val="auto"/>
        </w:rPr>
        <w:t xml:space="preserve"> </w:t>
      </w:r>
      <w:bookmarkStart w:id="2" w:name="_Hlk120787301"/>
    </w:p>
    <w:p w14:paraId="0B02D173" w14:textId="77777777" w:rsidR="0095076C" w:rsidRDefault="0095076C" w:rsidP="0060265A">
      <w:pPr>
        <w:spacing w:after="0" w:line="250" w:lineRule="auto"/>
        <w:ind w:right="74" w:hanging="10"/>
      </w:pPr>
    </w:p>
    <w:bookmarkEnd w:id="2"/>
    <w:p w14:paraId="5FE265AF" w14:textId="77777777" w:rsidR="003508EF" w:rsidRPr="00D15C28" w:rsidRDefault="003508EF" w:rsidP="0060265A">
      <w:pPr>
        <w:spacing w:after="0" w:line="250" w:lineRule="auto"/>
        <w:ind w:right="74" w:hanging="10"/>
        <w:rPr>
          <w:rFonts w:asciiTheme="minorHAnsi" w:eastAsia="Arial" w:hAnsiTheme="minorHAnsi" w:cstheme="minorHAnsi"/>
          <w:color w:val="auto"/>
          <w:sz w:val="24"/>
          <w:szCs w:val="24"/>
        </w:rPr>
      </w:pPr>
    </w:p>
    <w:p w14:paraId="0D420A62" w14:textId="77777777" w:rsidR="003508EF" w:rsidRPr="00D15C28" w:rsidRDefault="003508EF" w:rsidP="0060265A">
      <w:pPr>
        <w:spacing w:after="0" w:line="250" w:lineRule="auto"/>
        <w:ind w:right="74" w:hanging="10"/>
        <w:rPr>
          <w:rFonts w:asciiTheme="minorHAnsi" w:eastAsia="Arial" w:hAnsiTheme="minorHAnsi" w:cstheme="minorHAnsi"/>
          <w:color w:val="auto"/>
          <w:sz w:val="24"/>
          <w:szCs w:val="24"/>
        </w:rPr>
      </w:pPr>
    </w:p>
    <w:sectPr w:rsidR="003508EF" w:rsidRPr="00D15C28">
      <w:headerReference w:type="even" r:id="rId15"/>
      <w:headerReference w:type="default" r:id="rId16"/>
      <w:headerReference w:type="first" r:id="rId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B03E4" w14:textId="77777777" w:rsidR="00370D97" w:rsidRDefault="00370D97">
      <w:pPr>
        <w:spacing w:after="0" w:line="240" w:lineRule="auto"/>
      </w:pPr>
      <w:r>
        <w:separator/>
      </w:r>
    </w:p>
  </w:endnote>
  <w:endnote w:type="continuationSeparator" w:id="0">
    <w:p w14:paraId="3B69E27A" w14:textId="77777777" w:rsidR="00370D97" w:rsidRDefault="00370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74CA8" w14:textId="77777777" w:rsidR="00370D97" w:rsidRDefault="00370D97">
      <w:pPr>
        <w:spacing w:after="0" w:line="240" w:lineRule="auto"/>
      </w:pPr>
      <w:r>
        <w:separator/>
      </w:r>
    </w:p>
  </w:footnote>
  <w:footnote w:type="continuationSeparator" w:id="0">
    <w:p w14:paraId="6BF66879" w14:textId="77777777" w:rsidR="00370D97" w:rsidRDefault="00370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F0551" w14:textId="77777777" w:rsidR="00785F9F" w:rsidRDefault="003D704E">
    <w:r>
      <w:rPr>
        <w:noProof/>
      </w:rPr>
      <mc:AlternateContent>
        <mc:Choice Requires="wpg">
          <w:drawing>
            <wp:anchor distT="0" distB="0" distL="114300" distR="114300" simplePos="0" relativeHeight="251663360" behindDoc="1" locked="0" layoutInCell="1" allowOverlap="1" wp14:anchorId="5DB50579" wp14:editId="049FD27F">
              <wp:simplePos x="0" y="0"/>
              <wp:positionH relativeFrom="page">
                <wp:posOffset>1128395</wp:posOffset>
              </wp:positionH>
              <wp:positionV relativeFrom="page">
                <wp:posOffset>127000</wp:posOffset>
              </wp:positionV>
              <wp:extent cx="1983105" cy="720090"/>
              <wp:effectExtent l="0" t="0" r="0" b="0"/>
              <wp:wrapNone/>
              <wp:docPr id="5407" name="Group 5407"/>
              <wp:cNvGraphicFramePr/>
              <a:graphic xmlns:a="http://schemas.openxmlformats.org/drawingml/2006/main">
                <a:graphicData uri="http://schemas.microsoft.com/office/word/2010/wordprocessingGroup">
                  <wpg:wgp>
                    <wpg:cNvGrpSpPr/>
                    <wpg:grpSpPr>
                      <a:xfrm>
                        <a:off x="0" y="0"/>
                        <a:ext cx="1983105" cy="720090"/>
                        <a:chOff x="0" y="0"/>
                        <a:chExt cx="1983105" cy="720090"/>
                      </a:xfrm>
                    </wpg:grpSpPr>
                    <pic:pic xmlns:pic="http://schemas.openxmlformats.org/drawingml/2006/picture">
                      <pic:nvPicPr>
                        <pic:cNvPr id="5408" name="Picture 5408"/>
                        <pic:cNvPicPr/>
                      </pic:nvPicPr>
                      <pic:blipFill>
                        <a:blip r:embed="rId1"/>
                        <a:stretch>
                          <a:fillRect/>
                        </a:stretch>
                      </pic:blipFill>
                      <pic:spPr>
                        <a:xfrm>
                          <a:off x="0" y="0"/>
                          <a:ext cx="1983105" cy="720090"/>
                        </a:xfrm>
                        <a:prstGeom prst="rect">
                          <a:avLst/>
                        </a:prstGeom>
                      </pic:spPr>
                    </pic:pic>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
          <w:pict>
            <v:group w14:anchorId="66C65364" id="Group 5407" o:spid="_x0000_s1026" style="position:absolute;margin-left:88.85pt;margin-top:10pt;width:156.15pt;height:56.7pt;z-index:-251653120;mso-position-horizontal-relative:page;mso-position-vertical-relative:page" coordsize="19831,720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08" o:spid="_x0000_s1027" type="#_x0000_t75" style="position:absolute;width:19831;height:7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">
                <v:imagedata r:id="rId2"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04EE4" w14:textId="77777777" w:rsidR="00CF24E7" w:rsidRPr="00CF24E7" w:rsidRDefault="00CF24E7" w:rsidP="00CF24E7">
    <w:pPr>
      <w:tabs>
        <w:tab w:val="right" w:pos="9944"/>
      </w:tabs>
      <w:spacing w:after="0"/>
      <w:ind w:left="-22"/>
      <w:rPr>
        <w:rFonts w:ascii="Arial" w:eastAsia="Arial" w:hAnsi="Arial" w:cs="Arial"/>
      </w:rPr>
    </w:pPr>
    <w:r w:rsidRPr="00CF24E7">
      <w:rPr>
        <w:rFonts w:ascii="Verdana" w:eastAsia="Verdana" w:hAnsi="Verdana" w:cs="Verdana"/>
        <w:b/>
        <w:i/>
        <w:noProof/>
        <w:color w:val="00B0F0"/>
        <w:sz w:val="20"/>
      </w:rPr>
      <w:drawing>
        <wp:anchor distT="0" distB="0" distL="114300" distR="114300" simplePos="0" relativeHeight="251669504" behindDoc="1" locked="0" layoutInCell="1" allowOverlap="1" wp14:anchorId="2FBF6C0D" wp14:editId="5DA105CA">
          <wp:simplePos x="0" y="0"/>
          <wp:positionH relativeFrom="margin">
            <wp:posOffset>42545</wp:posOffset>
          </wp:positionH>
          <wp:positionV relativeFrom="paragraph">
            <wp:posOffset>-267698</wp:posOffset>
          </wp:positionV>
          <wp:extent cx="1828800" cy="669290"/>
          <wp:effectExtent l="0" t="0" r="0" b="0"/>
          <wp:wrapTight wrapText="bothSides">
            <wp:wrapPolygon edited="0">
              <wp:start x="0" y="0"/>
              <wp:lineTo x="0" y="20903"/>
              <wp:lineTo x="21375" y="20903"/>
              <wp:lineTo x="21375"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69290"/>
                  </a:xfrm>
                  <a:prstGeom prst="rect">
                    <a:avLst/>
                  </a:prstGeom>
                  <a:noFill/>
                </pic:spPr>
              </pic:pic>
            </a:graphicData>
          </a:graphic>
          <wp14:sizeRelH relativeFrom="page">
            <wp14:pctWidth>0</wp14:pctWidth>
          </wp14:sizeRelH>
          <wp14:sizeRelV relativeFrom="page">
            <wp14:pctHeight>0</wp14:pctHeight>
          </wp14:sizeRelV>
        </wp:anchor>
      </w:drawing>
    </w:r>
    <w:r w:rsidRPr="00CF24E7">
      <w:rPr>
        <w:rFonts w:ascii="Verdana" w:eastAsia="Verdana" w:hAnsi="Verdana" w:cs="Verdana"/>
        <w:b/>
        <w:i/>
        <w:color w:val="00B0F0"/>
        <w:sz w:val="20"/>
      </w:rPr>
      <w:tab/>
      <w:t xml:space="preserve">A cord of three strands is not easily broken </w:t>
    </w:r>
  </w:p>
  <w:p w14:paraId="64F45197" w14:textId="69362CC4" w:rsidR="00785F9F" w:rsidRDefault="00785F9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84B63" w14:textId="77777777" w:rsidR="00785F9F" w:rsidRDefault="003D704E">
    <w:r>
      <w:rPr>
        <w:noProof/>
      </w:rPr>
      <mc:AlternateContent>
        <mc:Choice Requires="wpg">
          <w:drawing>
            <wp:anchor distT="0" distB="0" distL="114300" distR="114300" simplePos="0" relativeHeight="251665408" behindDoc="1" locked="0" layoutInCell="1" allowOverlap="1" wp14:anchorId="1C176B00" wp14:editId="49709C5E">
              <wp:simplePos x="0" y="0"/>
              <wp:positionH relativeFrom="page">
                <wp:posOffset>1128395</wp:posOffset>
              </wp:positionH>
              <wp:positionV relativeFrom="page">
                <wp:posOffset>127000</wp:posOffset>
              </wp:positionV>
              <wp:extent cx="1983105" cy="720090"/>
              <wp:effectExtent l="0" t="0" r="0" b="0"/>
              <wp:wrapNone/>
              <wp:docPr id="5401" name="Group 5401"/>
              <wp:cNvGraphicFramePr/>
              <a:graphic xmlns:a="http://schemas.openxmlformats.org/drawingml/2006/main">
                <a:graphicData uri="http://schemas.microsoft.com/office/word/2010/wordprocessingGroup">
                  <wpg:wgp>
                    <wpg:cNvGrpSpPr/>
                    <wpg:grpSpPr>
                      <a:xfrm>
                        <a:off x="0" y="0"/>
                        <a:ext cx="1983105" cy="720090"/>
                        <a:chOff x="0" y="0"/>
                        <a:chExt cx="1983105" cy="720090"/>
                      </a:xfrm>
                    </wpg:grpSpPr>
                    <pic:pic xmlns:pic="http://schemas.openxmlformats.org/drawingml/2006/picture">
                      <pic:nvPicPr>
                        <pic:cNvPr id="5402" name="Picture 5402"/>
                        <pic:cNvPicPr/>
                      </pic:nvPicPr>
                      <pic:blipFill>
                        <a:blip r:embed="rId1"/>
                        <a:stretch>
                          <a:fillRect/>
                        </a:stretch>
                      </pic:blipFill>
                      <pic:spPr>
                        <a:xfrm>
                          <a:off x="0" y="0"/>
                          <a:ext cx="1983105" cy="720090"/>
                        </a:xfrm>
                        <a:prstGeom prst="rect">
                          <a:avLst/>
                        </a:prstGeom>
                      </pic:spPr>
                    </pic:pic>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
          <w:pict>
            <v:group w14:anchorId="74BC2745" id="Group 5401" o:spid="_x0000_s1026" style="position:absolute;margin-left:88.85pt;margin-top:10pt;width:156.15pt;height:56.7pt;z-index:-251651072;mso-position-horizontal-relative:page;mso-position-vertical-relative:page" coordsize="19831,720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02" o:spid="_x0000_s1027" type="#_x0000_t75" style="position:absolute;width:19831;height:7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05451"/>
    <w:multiLevelType w:val="hybridMultilevel"/>
    <w:tmpl w:val="14C4F6EE"/>
    <w:lvl w:ilvl="0" w:tplc="A1804DFE">
      <w:start w:val="1"/>
      <w:numFmt w:val="bullet"/>
      <w:lvlText w:val="•"/>
      <w:lvlJc w:val="left"/>
      <w:pPr>
        <w:ind w:left="720"/>
      </w:pPr>
      <w:rPr>
        <w:rFonts w:asciiTheme="minorHAnsi" w:eastAsia="Arial"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98F2116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D2A7B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E3EF37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AA7F4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6AA93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20C67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1C243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66809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AC097A"/>
    <w:multiLevelType w:val="hybridMultilevel"/>
    <w:tmpl w:val="B64C3484"/>
    <w:lvl w:ilvl="0" w:tplc="F22C1612">
      <w:start w:val="1"/>
      <w:numFmt w:val="bullet"/>
      <w:lvlText w:val="•"/>
      <w:lvlJc w:val="left"/>
      <w:pPr>
        <w:ind w:left="720"/>
      </w:pPr>
      <w:rPr>
        <w:rFonts w:asciiTheme="minorHAnsi" w:eastAsia="Arial" w:hAnsiTheme="minorHAnsi" w:cstheme="minorHAnsi" w:hint="default"/>
        <w:b w:val="0"/>
        <w:i w:val="0"/>
        <w:strike w:val="0"/>
        <w:dstrike w:val="0"/>
        <w:color w:val="auto"/>
        <w:sz w:val="24"/>
        <w:szCs w:val="24"/>
        <w:u w:val="none" w:color="000000"/>
        <w:bdr w:val="none" w:sz="0" w:space="0" w:color="auto"/>
        <w:shd w:val="clear" w:color="auto" w:fill="auto"/>
        <w:vertAlign w:val="baseline"/>
      </w:rPr>
    </w:lvl>
    <w:lvl w:ilvl="1" w:tplc="C494FBC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282CF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8EE63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4A3FF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D82AB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49E031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BE20A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C8E29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6E30B3"/>
    <w:multiLevelType w:val="hybridMultilevel"/>
    <w:tmpl w:val="1D5CBE86"/>
    <w:lvl w:ilvl="0" w:tplc="C8C846AA">
      <w:start w:val="1"/>
      <w:numFmt w:val="bullet"/>
      <w:lvlText w:val="•"/>
      <w:lvlJc w:val="left"/>
      <w:pPr>
        <w:ind w:left="724"/>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1" w:tplc="489E4E2A">
      <w:start w:val="1"/>
      <w:numFmt w:val="bullet"/>
      <w:lvlText w:val="o"/>
      <w:lvlJc w:val="left"/>
      <w:pPr>
        <w:ind w:left="1440"/>
      </w:pPr>
      <w:rPr>
        <w:rFonts w:ascii="Segoe UI Symbol" w:eastAsia="Segoe UI Symbol" w:hAnsi="Segoe UI Symbol" w:cs="Segoe UI Symbol"/>
        <w:b w:val="0"/>
        <w:i w:val="0"/>
        <w:strike w:val="0"/>
        <w:dstrike w:val="0"/>
        <w:color w:val="231F20"/>
        <w:sz w:val="24"/>
        <w:szCs w:val="24"/>
        <w:u w:val="none" w:color="000000"/>
        <w:bdr w:val="none" w:sz="0" w:space="0" w:color="auto"/>
        <w:shd w:val="clear" w:color="auto" w:fill="auto"/>
        <w:vertAlign w:val="baseline"/>
      </w:rPr>
    </w:lvl>
    <w:lvl w:ilvl="2" w:tplc="368C0304">
      <w:start w:val="1"/>
      <w:numFmt w:val="bullet"/>
      <w:lvlText w:val="▪"/>
      <w:lvlJc w:val="left"/>
      <w:pPr>
        <w:ind w:left="2160"/>
      </w:pPr>
      <w:rPr>
        <w:rFonts w:ascii="Segoe UI Symbol" w:eastAsia="Segoe UI Symbol" w:hAnsi="Segoe UI Symbol" w:cs="Segoe UI Symbol"/>
        <w:b w:val="0"/>
        <w:i w:val="0"/>
        <w:strike w:val="0"/>
        <w:dstrike w:val="0"/>
        <w:color w:val="231F20"/>
        <w:sz w:val="24"/>
        <w:szCs w:val="24"/>
        <w:u w:val="none" w:color="000000"/>
        <w:bdr w:val="none" w:sz="0" w:space="0" w:color="auto"/>
        <w:shd w:val="clear" w:color="auto" w:fill="auto"/>
        <w:vertAlign w:val="baseline"/>
      </w:rPr>
    </w:lvl>
    <w:lvl w:ilvl="3" w:tplc="F3328CC4">
      <w:start w:val="1"/>
      <w:numFmt w:val="bullet"/>
      <w:lvlText w:val="•"/>
      <w:lvlJc w:val="left"/>
      <w:pPr>
        <w:ind w:left="2880"/>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4" w:tplc="A56A63AA">
      <w:start w:val="1"/>
      <w:numFmt w:val="bullet"/>
      <w:lvlText w:val="o"/>
      <w:lvlJc w:val="left"/>
      <w:pPr>
        <w:ind w:left="3600"/>
      </w:pPr>
      <w:rPr>
        <w:rFonts w:ascii="Segoe UI Symbol" w:eastAsia="Segoe UI Symbol" w:hAnsi="Segoe UI Symbol" w:cs="Segoe UI Symbol"/>
        <w:b w:val="0"/>
        <w:i w:val="0"/>
        <w:strike w:val="0"/>
        <w:dstrike w:val="0"/>
        <w:color w:val="231F20"/>
        <w:sz w:val="24"/>
        <w:szCs w:val="24"/>
        <w:u w:val="none" w:color="000000"/>
        <w:bdr w:val="none" w:sz="0" w:space="0" w:color="auto"/>
        <w:shd w:val="clear" w:color="auto" w:fill="auto"/>
        <w:vertAlign w:val="baseline"/>
      </w:rPr>
    </w:lvl>
    <w:lvl w:ilvl="5" w:tplc="DC6C9CE4">
      <w:start w:val="1"/>
      <w:numFmt w:val="bullet"/>
      <w:lvlText w:val="▪"/>
      <w:lvlJc w:val="left"/>
      <w:pPr>
        <w:ind w:left="4320"/>
      </w:pPr>
      <w:rPr>
        <w:rFonts w:ascii="Segoe UI Symbol" w:eastAsia="Segoe UI Symbol" w:hAnsi="Segoe UI Symbol" w:cs="Segoe UI Symbol"/>
        <w:b w:val="0"/>
        <w:i w:val="0"/>
        <w:strike w:val="0"/>
        <w:dstrike w:val="0"/>
        <w:color w:val="231F20"/>
        <w:sz w:val="24"/>
        <w:szCs w:val="24"/>
        <w:u w:val="none" w:color="000000"/>
        <w:bdr w:val="none" w:sz="0" w:space="0" w:color="auto"/>
        <w:shd w:val="clear" w:color="auto" w:fill="auto"/>
        <w:vertAlign w:val="baseline"/>
      </w:rPr>
    </w:lvl>
    <w:lvl w:ilvl="6" w:tplc="45A42FF0">
      <w:start w:val="1"/>
      <w:numFmt w:val="bullet"/>
      <w:lvlText w:val="•"/>
      <w:lvlJc w:val="left"/>
      <w:pPr>
        <w:ind w:left="5040"/>
      </w:pPr>
      <w:rPr>
        <w:rFonts w:ascii="Arial" w:eastAsia="Arial" w:hAnsi="Arial" w:cs="Arial"/>
        <w:b w:val="0"/>
        <w:i w:val="0"/>
        <w:strike w:val="0"/>
        <w:dstrike w:val="0"/>
        <w:color w:val="231F20"/>
        <w:sz w:val="24"/>
        <w:szCs w:val="24"/>
        <w:u w:val="none" w:color="000000"/>
        <w:bdr w:val="none" w:sz="0" w:space="0" w:color="auto"/>
        <w:shd w:val="clear" w:color="auto" w:fill="auto"/>
        <w:vertAlign w:val="baseline"/>
      </w:rPr>
    </w:lvl>
    <w:lvl w:ilvl="7" w:tplc="7598DE58">
      <w:start w:val="1"/>
      <w:numFmt w:val="bullet"/>
      <w:lvlText w:val="o"/>
      <w:lvlJc w:val="left"/>
      <w:pPr>
        <w:ind w:left="5760"/>
      </w:pPr>
      <w:rPr>
        <w:rFonts w:ascii="Segoe UI Symbol" w:eastAsia="Segoe UI Symbol" w:hAnsi="Segoe UI Symbol" w:cs="Segoe UI Symbol"/>
        <w:b w:val="0"/>
        <w:i w:val="0"/>
        <w:strike w:val="0"/>
        <w:dstrike w:val="0"/>
        <w:color w:val="231F20"/>
        <w:sz w:val="24"/>
        <w:szCs w:val="24"/>
        <w:u w:val="none" w:color="000000"/>
        <w:bdr w:val="none" w:sz="0" w:space="0" w:color="auto"/>
        <w:shd w:val="clear" w:color="auto" w:fill="auto"/>
        <w:vertAlign w:val="baseline"/>
      </w:rPr>
    </w:lvl>
    <w:lvl w:ilvl="8" w:tplc="914C82BA">
      <w:start w:val="1"/>
      <w:numFmt w:val="bullet"/>
      <w:lvlText w:val="▪"/>
      <w:lvlJc w:val="left"/>
      <w:pPr>
        <w:ind w:left="6480"/>
      </w:pPr>
      <w:rPr>
        <w:rFonts w:ascii="Segoe UI Symbol" w:eastAsia="Segoe UI Symbol" w:hAnsi="Segoe UI Symbol" w:cs="Segoe UI Symbol"/>
        <w:b w:val="0"/>
        <w:i w:val="0"/>
        <w:strike w:val="0"/>
        <w:dstrike w:val="0"/>
        <w:color w:val="231F20"/>
        <w:sz w:val="24"/>
        <w:szCs w:val="24"/>
        <w:u w:val="none" w:color="000000"/>
        <w:bdr w:val="none" w:sz="0" w:space="0" w:color="auto"/>
        <w:shd w:val="clear" w:color="auto" w:fill="auto"/>
        <w:vertAlign w:val="baseline"/>
      </w:rPr>
    </w:lvl>
  </w:abstractNum>
  <w:abstractNum w:abstractNumId="3" w15:restartNumberingAfterBreak="0">
    <w:nsid w:val="45784409"/>
    <w:multiLevelType w:val="hybridMultilevel"/>
    <w:tmpl w:val="FF3088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CB85806"/>
    <w:multiLevelType w:val="hybridMultilevel"/>
    <w:tmpl w:val="48EACC1E"/>
    <w:lvl w:ilvl="0" w:tplc="59A8F69C">
      <w:start w:val="1"/>
      <w:numFmt w:val="bullet"/>
      <w:lvlText w:val="•"/>
      <w:lvlJc w:val="left"/>
      <w:pPr>
        <w:ind w:left="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5C3AC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3CE91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3298A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F229A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EEF0E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640B9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1A88C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F87DD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CE75E50"/>
    <w:multiLevelType w:val="hybridMultilevel"/>
    <w:tmpl w:val="DF507B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8513464"/>
    <w:multiLevelType w:val="hybridMultilevel"/>
    <w:tmpl w:val="2CA299B4"/>
    <w:lvl w:ilvl="0" w:tplc="0A7CA9D2">
      <w:start w:val="1"/>
      <w:numFmt w:val="bullet"/>
      <w:lvlText w:val="•"/>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92AAB6">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8EC45B2">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25C5040">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DC62C2">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490F4CC">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A44FA40">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D06EAA">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4205B44">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4EC51D1"/>
    <w:multiLevelType w:val="hybridMultilevel"/>
    <w:tmpl w:val="A5D80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7"/>
  </w:num>
  <w:num w:numId="5">
    <w:abstractNumId w:val="5"/>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F9F"/>
    <w:rsid w:val="00004BBA"/>
    <w:rsid w:val="00007787"/>
    <w:rsid w:val="000232E5"/>
    <w:rsid w:val="000713DB"/>
    <w:rsid w:val="00090C22"/>
    <w:rsid w:val="00112E12"/>
    <w:rsid w:val="00170E5B"/>
    <w:rsid w:val="001B0EAD"/>
    <w:rsid w:val="002033AE"/>
    <w:rsid w:val="00214020"/>
    <w:rsid w:val="00234019"/>
    <w:rsid w:val="002402DE"/>
    <w:rsid w:val="00242090"/>
    <w:rsid w:val="002869F3"/>
    <w:rsid w:val="00287044"/>
    <w:rsid w:val="00331DDF"/>
    <w:rsid w:val="003508EF"/>
    <w:rsid w:val="00370D97"/>
    <w:rsid w:val="003D4249"/>
    <w:rsid w:val="003D704E"/>
    <w:rsid w:val="00415490"/>
    <w:rsid w:val="00430FE4"/>
    <w:rsid w:val="00483301"/>
    <w:rsid w:val="00487BF8"/>
    <w:rsid w:val="00493970"/>
    <w:rsid w:val="004B3E22"/>
    <w:rsid w:val="004E6419"/>
    <w:rsid w:val="0053025E"/>
    <w:rsid w:val="00545B69"/>
    <w:rsid w:val="00546138"/>
    <w:rsid w:val="005B1961"/>
    <w:rsid w:val="005D1F10"/>
    <w:rsid w:val="005E0AA4"/>
    <w:rsid w:val="0060265A"/>
    <w:rsid w:val="00627F11"/>
    <w:rsid w:val="00683253"/>
    <w:rsid w:val="006C0410"/>
    <w:rsid w:val="006E51AE"/>
    <w:rsid w:val="007167D6"/>
    <w:rsid w:val="0075189B"/>
    <w:rsid w:val="00770883"/>
    <w:rsid w:val="00785F9F"/>
    <w:rsid w:val="00797059"/>
    <w:rsid w:val="007A5E8B"/>
    <w:rsid w:val="007B0593"/>
    <w:rsid w:val="007D1367"/>
    <w:rsid w:val="00817F87"/>
    <w:rsid w:val="0083421D"/>
    <w:rsid w:val="0084207A"/>
    <w:rsid w:val="00854EA2"/>
    <w:rsid w:val="0086336D"/>
    <w:rsid w:val="008B6E93"/>
    <w:rsid w:val="008C6E4F"/>
    <w:rsid w:val="0095076C"/>
    <w:rsid w:val="00982DBA"/>
    <w:rsid w:val="00983186"/>
    <w:rsid w:val="0099646D"/>
    <w:rsid w:val="009B7706"/>
    <w:rsid w:val="009D1D00"/>
    <w:rsid w:val="00A3653F"/>
    <w:rsid w:val="00A40DFC"/>
    <w:rsid w:val="00A51C77"/>
    <w:rsid w:val="00A51D10"/>
    <w:rsid w:val="00A567AA"/>
    <w:rsid w:val="00A74A2A"/>
    <w:rsid w:val="00AF67C7"/>
    <w:rsid w:val="00B054E3"/>
    <w:rsid w:val="00B107D0"/>
    <w:rsid w:val="00B22D68"/>
    <w:rsid w:val="00B32C9E"/>
    <w:rsid w:val="00B80288"/>
    <w:rsid w:val="00B820FD"/>
    <w:rsid w:val="00BA4AF4"/>
    <w:rsid w:val="00BB09F3"/>
    <w:rsid w:val="00BC1E4F"/>
    <w:rsid w:val="00C170F3"/>
    <w:rsid w:val="00C46172"/>
    <w:rsid w:val="00CB5A77"/>
    <w:rsid w:val="00CB7FB3"/>
    <w:rsid w:val="00CC1458"/>
    <w:rsid w:val="00CF24E7"/>
    <w:rsid w:val="00D15C28"/>
    <w:rsid w:val="00D61EAB"/>
    <w:rsid w:val="00D84388"/>
    <w:rsid w:val="00DA7949"/>
    <w:rsid w:val="00E03C41"/>
    <w:rsid w:val="00E06514"/>
    <w:rsid w:val="00E73C74"/>
    <w:rsid w:val="00E74118"/>
    <w:rsid w:val="00ED4DFD"/>
    <w:rsid w:val="00EE2BEA"/>
    <w:rsid w:val="00F074EF"/>
    <w:rsid w:val="00F17131"/>
    <w:rsid w:val="00F21748"/>
    <w:rsid w:val="00F24FDE"/>
    <w:rsid w:val="00F56470"/>
    <w:rsid w:val="00F74695"/>
    <w:rsid w:val="00F865BD"/>
    <w:rsid w:val="00FC2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C74E4"/>
  <w15:docId w15:val="{24C0AEC8-9AA9-43BE-80FB-BEB38982F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C1E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E4F"/>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8C6E4F"/>
    <w:rPr>
      <w:sz w:val="16"/>
      <w:szCs w:val="16"/>
    </w:rPr>
  </w:style>
  <w:style w:type="paragraph" w:styleId="CommentText">
    <w:name w:val="annotation text"/>
    <w:basedOn w:val="Normal"/>
    <w:link w:val="CommentTextChar"/>
    <w:uiPriority w:val="99"/>
    <w:unhideWhenUsed/>
    <w:rsid w:val="008C6E4F"/>
    <w:pPr>
      <w:spacing w:line="240" w:lineRule="auto"/>
    </w:pPr>
    <w:rPr>
      <w:sz w:val="20"/>
      <w:szCs w:val="20"/>
    </w:rPr>
  </w:style>
  <w:style w:type="character" w:customStyle="1" w:styleId="CommentTextChar">
    <w:name w:val="Comment Text Char"/>
    <w:basedOn w:val="DefaultParagraphFont"/>
    <w:link w:val="CommentText"/>
    <w:uiPriority w:val="99"/>
    <w:rsid w:val="008C6E4F"/>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C6E4F"/>
    <w:rPr>
      <w:b/>
      <w:bCs/>
    </w:rPr>
  </w:style>
  <w:style w:type="character" w:customStyle="1" w:styleId="CommentSubjectChar">
    <w:name w:val="Comment Subject Char"/>
    <w:basedOn w:val="CommentTextChar"/>
    <w:link w:val="CommentSubject"/>
    <w:uiPriority w:val="99"/>
    <w:semiHidden/>
    <w:rsid w:val="008C6E4F"/>
    <w:rPr>
      <w:rFonts w:ascii="Calibri" w:eastAsia="Calibri" w:hAnsi="Calibri" w:cs="Calibri"/>
      <w:b/>
      <w:bCs/>
      <w:color w:val="000000"/>
      <w:sz w:val="20"/>
      <w:szCs w:val="20"/>
    </w:rPr>
  </w:style>
  <w:style w:type="paragraph" w:styleId="Footer">
    <w:name w:val="footer"/>
    <w:basedOn w:val="Normal"/>
    <w:link w:val="FooterChar"/>
    <w:uiPriority w:val="99"/>
    <w:unhideWhenUsed/>
    <w:rsid w:val="006832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253"/>
    <w:rPr>
      <w:rFonts w:ascii="Calibri" w:eastAsia="Calibri" w:hAnsi="Calibri" w:cs="Calibri"/>
      <w:color w:val="000000"/>
    </w:rPr>
  </w:style>
  <w:style w:type="paragraph" w:styleId="ListParagraph">
    <w:name w:val="List Paragraph"/>
    <w:basedOn w:val="Normal"/>
    <w:uiPriority w:val="34"/>
    <w:qFormat/>
    <w:rsid w:val="00ED4DFD"/>
    <w:pPr>
      <w:ind w:left="720"/>
      <w:contextualSpacing/>
    </w:pPr>
  </w:style>
  <w:style w:type="paragraph" w:customStyle="1" w:styleId="footnotedescription">
    <w:name w:val="footnote description"/>
    <w:next w:val="Normal"/>
    <w:link w:val="footnotedescriptionChar"/>
    <w:hidden/>
    <w:rsid w:val="00483301"/>
    <w:pPr>
      <w:spacing w:after="0"/>
      <w:ind w:left="19"/>
    </w:pPr>
    <w:rPr>
      <w:rFonts w:ascii="Calibri" w:eastAsia="Calibri" w:hAnsi="Calibri" w:cs="Calibri"/>
      <w:color w:val="000000"/>
      <w:sz w:val="20"/>
    </w:rPr>
  </w:style>
  <w:style w:type="character" w:customStyle="1" w:styleId="footnotedescriptionChar">
    <w:name w:val="footnote description Char"/>
    <w:link w:val="footnotedescription"/>
    <w:rsid w:val="00483301"/>
    <w:rPr>
      <w:rFonts w:ascii="Calibri" w:eastAsia="Calibri" w:hAnsi="Calibri" w:cs="Calibri"/>
      <w:color w:val="000000"/>
      <w:sz w:val="20"/>
    </w:rPr>
  </w:style>
  <w:style w:type="character" w:customStyle="1" w:styleId="footnotemark">
    <w:name w:val="footnote mark"/>
    <w:hidden/>
    <w:rsid w:val="00483301"/>
    <w:rPr>
      <w:rFonts w:ascii="Calibri" w:eastAsia="Calibri" w:hAnsi="Calibri" w:cs="Calibri"/>
      <w:color w:val="000000"/>
      <w:sz w:val="20"/>
      <w:vertAlign w:val="superscript"/>
    </w:rPr>
  </w:style>
  <w:style w:type="character" w:styleId="Hyperlink">
    <w:name w:val="Hyperlink"/>
    <w:basedOn w:val="DefaultParagraphFont"/>
    <w:uiPriority w:val="99"/>
    <w:unhideWhenUsed/>
    <w:rsid w:val="004B3E22"/>
    <w:rPr>
      <w:color w:val="0563C1" w:themeColor="hyperlink"/>
      <w:u w:val="single"/>
    </w:rPr>
  </w:style>
  <w:style w:type="character" w:customStyle="1" w:styleId="UnresolvedMention1">
    <w:name w:val="Unresolved Mention1"/>
    <w:basedOn w:val="DefaultParagraphFont"/>
    <w:uiPriority w:val="99"/>
    <w:semiHidden/>
    <w:unhideWhenUsed/>
    <w:rsid w:val="004B3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pdet.org.uk/userfiles/files/Policies/PDET%20Diocese%20Notes%20for%20CW%20Policy%20-%20September%202019.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E1E36-3AFF-4DA3-B2AC-C37DAEC4C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1553</Words>
  <Characters>8854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Hucknall National C of E Primary School</vt:lpstr>
    </vt:vector>
  </TitlesOfParts>
  <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Hucknall National C of E Primary School</dc:title>
  <dc:subject/>
  <dc:creator>Liz Youngman</dc:creator>
  <cp:keywords/>
  <cp:lastModifiedBy>Sarah Whitlock</cp:lastModifiedBy>
  <cp:revision>3</cp:revision>
  <cp:lastPrinted>2022-04-26T10:28:00Z</cp:lastPrinted>
  <dcterms:created xsi:type="dcterms:W3CDTF">2022-12-14T08:20:00Z</dcterms:created>
  <dcterms:modified xsi:type="dcterms:W3CDTF">2022-12-14T08:20:00Z</dcterms:modified>
</cp:coreProperties>
</file>