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8C1E8" w14:textId="3928BABC" w:rsidR="00445D82" w:rsidRDefault="00F93E80" w:rsidP="00F93E80">
      <w:pPr>
        <w:spacing w:after="0"/>
        <w:rPr>
          <w:rFonts w:ascii="Calibri" w:eastAsia="Calibri" w:hAnsi="Calibri" w:cs="Calibri"/>
          <w:b/>
          <w:sz w:val="22"/>
          <w:szCs w:val="22"/>
        </w:rPr>
      </w:pPr>
      <w:r w:rsidRPr="00B64FF6">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3FBAE027" wp14:editId="71B172C5">
                <wp:simplePos x="0" y="0"/>
                <wp:positionH relativeFrom="column">
                  <wp:posOffset>-238125</wp:posOffset>
                </wp:positionH>
                <wp:positionV relativeFrom="paragraph">
                  <wp:posOffset>-509270</wp:posOffset>
                </wp:positionV>
                <wp:extent cx="6623436" cy="9796007"/>
                <wp:effectExtent l="19050" t="19050" r="25400" b="15240"/>
                <wp:wrapNone/>
                <wp:docPr id="5" name="Rectangle 5"/>
                <wp:cNvGraphicFramePr/>
                <a:graphic xmlns:a="http://schemas.openxmlformats.org/drawingml/2006/main">
                  <a:graphicData uri="http://schemas.microsoft.com/office/word/2010/wordprocessingShape">
                    <wps:wsp>
                      <wps:cNvSpPr/>
                      <wps:spPr>
                        <a:xfrm>
                          <a:off x="0" y="0"/>
                          <a:ext cx="6623436" cy="9796007"/>
                        </a:xfrm>
                        <a:prstGeom prst="rect">
                          <a:avLst/>
                        </a:prstGeom>
                        <a:noFill/>
                        <a:ln w="38100">
                          <a:solidFill>
                            <a:srgbClr val="55C1C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6D74C1" id="Rectangle 5" o:spid="_x0000_s1026" style="position:absolute;margin-left:-18.75pt;margin-top:-40.1pt;width:521.55pt;height:77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" filled="f" strokecolor="#55c1c2" strokeweight="3pt"/>
            </w:pict>
          </mc:Fallback>
        </mc:AlternateContent>
      </w:r>
    </w:p>
    <w:p w14:paraId="2C135154" w14:textId="75D9A1FF" w:rsidR="007D45FC" w:rsidRPr="00B64FF6" w:rsidRDefault="007D45FC" w:rsidP="00F93E80">
      <w:pPr>
        <w:spacing w:after="0"/>
        <w:rPr>
          <w:rFonts w:ascii="Calibri" w:eastAsia="Calibri" w:hAnsi="Calibri" w:cs="Calibri"/>
          <w:b/>
          <w:sz w:val="22"/>
          <w:szCs w:val="22"/>
        </w:rPr>
      </w:pPr>
    </w:p>
    <w:p w14:paraId="7C23D628" w14:textId="4202DFD3" w:rsidR="007D45FC" w:rsidRPr="00B64FF6" w:rsidRDefault="007D45FC" w:rsidP="00F93E80">
      <w:pPr>
        <w:spacing w:after="0"/>
        <w:rPr>
          <w:rFonts w:ascii="Calibri" w:eastAsia="Calibri" w:hAnsi="Calibri" w:cs="Calibri"/>
          <w:b/>
          <w:sz w:val="22"/>
          <w:szCs w:val="22"/>
        </w:rPr>
      </w:pPr>
    </w:p>
    <w:p w14:paraId="05DBCA26" w14:textId="77777777" w:rsidR="007D45FC" w:rsidRPr="00B64FF6" w:rsidRDefault="007D45FC" w:rsidP="00F93E80">
      <w:pPr>
        <w:spacing w:after="0"/>
        <w:jc w:val="center"/>
        <w:rPr>
          <w:rFonts w:ascii="Calibri" w:eastAsia="Calibri" w:hAnsi="Calibri" w:cs="Calibri"/>
          <w:b/>
          <w:sz w:val="22"/>
          <w:szCs w:val="22"/>
        </w:rPr>
      </w:pPr>
    </w:p>
    <w:p w14:paraId="5BE6D2F8" w14:textId="77777777" w:rsidR="007D45FC" w:rsidRPr="00B64FF6" w:rsidRDefault="007D45FC" w:rsidP="00F93E80">
      <w:pPr>
        <w:spacing w:after="0"/>
        <w:jc w:val="center"/>
        <w:rPr>
          <w:rFonts w:ascii="Calibri" w:eastAsia="Calibri" w:hAnsi="Calibri" w:cs="Calibri"/>
          <w:b/>
          <w:sz w:val="22"/>
          <w:szCs w:val="22"/>
        </w:rPr>
      </w:pPr>
    </w:p>
    <w:p w14:paraId="413852A7" w14:textId="77777777" w:rsidR="007D45FC" w:rsidRPr="00B64FF6" w:rsidRDefault="007D45FC" w:rsidP="00F93E80">
      <w:pPr>
        <w:spacing w:after="0"/>
        <w:jc w:val="center"/>
        <w:rPr>
          <w:rFonts w:ascii="Calibri" w:eastAsia="Calibri" w:hAnsi="Calibri" w:cs="Calibri"/>
          <w:b/>
          <w:sz w:val="22"/>
          <w:szCs w:val="22"/>
        </w:rPr>
      </w:pPr>
    </w:p>
    <w:p w14:paraId="28C7B35A" w14:textId="77777777" w:rsidR="007D45FC" w:rsidRPr="00B64FF6" w:rsidRDefault="007D45FC" w:rsidP="00F93E80">
      <w:pPr>
        <w:spacing w:after="0"/>
        <w:jc w:val="center"/>
        <w:rPr>
          <w:rFonts w:ascii="Calibri" w:eastAsia="Calibri" w:hAnsi="Calibri" w:cs="Calibri"/>
          <w:b/>
          <w:sz w:val="22"/>
          <w:szCs w:val="22"/>
        </w:rPr>
      </w:pPr>
      <w:r w:rsidRPr="00B64FF6">
        <w:rPr>
          <w:rFonts w:ascii="Calibri" w:hAnsi="Calibri" w:cs="Calibri"/>
          <w:noProof/>
          <w:sz w:val="22"/>
          <w:szCs w:val="22"/>
        </w:rPr>
        <w:drawing>
          <wp:anchor distT="0" distB="0" distL="114300" distR="114300" simplePos="0" relativeHeight="251658241" behindDoc="0" locked="0" layoutInCell="1" allowOverlap="1" wp14:anchorId="56C57AC3" wp14:editId="618DE528">
            <wp:simplePos x="0" y="0"/>
            <wp:positionH relativeFrom="margin">
              <wp:posOffset>1044575</wp:posOffset>
            </wp:positionH>
            <wp:positionV relativeFrom="margin">
              <wp:posOffset>1143000</wp:posOffset>
            </wp:positionV>
            <wp:extent cx="3657600" cy="781685"/>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3657600" cy="781685"/>
                    </a:xfrm>
                    <a:prstGeom prst="rect">
                      <a:avLst/>
                    </a:prstGeom>
                  </pic:spPr>
                </pic:pic>
              </a:graphicData>
            </a:graphic>
            <wp14:sizeRelH relativeFrom="margin">
              <wp14:pctWidth>0</wp14:pctWidth>
            </wp14:sizeRelH>
            <wp14:sizeRelV relativeFrom="margin">
              <wp14:pctHeight>0</wp14:pctHeight>
            </wp14:sizeRelV>
          </wp:anchor>
        </w:drawing>
      </w:r>
    </w:p>
    <w:p w14:paraId="10383FA4" w14:textId="77777777" w:rsidR="007D45FC" w:rsidRPr="00B64FF6" w:rsidRDefault="007D45FC" w:rsidP="00F93E80">
      <w:pPr>
        <w:spacing w:after="0"/>
        <w:jc w:val="center"/>
        <w:rPr>
          <w:rFonts w:ascii="Calibri" w:eastAsia="Calibri" w:hAnsi="Calibri" w:cs="Calibri"/>
          <w:b/>
          <w:sz w:val="22"/>
          <w:szCs w:val="22"/>
        </w:rPr>
      </w:pPr>
    </w:p>
    <w:p w14:paraId="58EE360B" w14:textId="77777777" w:rsidR="007D45FC" w:rsidRPr="00B64FF6" w:rsidRDefault="007D45FC" w:rsidP="00F93E80">
      <w:pPr>
        <w:spacing w:after="0"/>
        <w:jc w:val="center"/>
        <w:rPr>
          <w:rFonts w:ascii="Calibri" w:eastAsia="Calibri" w:hAnsi="Calibri" w:cs="Calibri"/>
          <w:b/>
          <w:sz w:val="22"/>
          <w:szCs w:val="22"/>
        </w:rPr>
      </w:pPr>
    </w:p>
    <w:p w14:paraId="459C1811" w14:textId="77777777" w:rsidR="007D45FC" w:rsidRPr="00B64FF6" w:rsidRDefault="007D45FC" w:rsidP="00F93E80">
      <w:pPr>
        <w:spacing w:after="0"/>
        <w:jc w:val="center"/>
        <w:rPr>
          <w:rFonts w:ascii="Calibri" w:eastAsia="Calibri" w:hAnsi="Calibri" w:cs="Calibri"/>
          <w:b/>
          <w:sz w:val="22"/>
          <w:szCs w:val="22"/>
        </w:rPr>
      </w:pPr>
    </w:p>
    <w:p w14:paraId="10541660" w14:textId="77777777" w:rsidR="007D45FC" w:rsidRPr="00B64FF6" w:rsidRDefault="007D45FC" w:rsidP="00F93E80">
      <w:pPr>
        <w:spacing w:after="0"/>
        <w:jc w:val="center"/>
        <w:rPr>
          <w:rFonts w:ascii="Calibri" w:eastAsia="Calibri" w:hAnsi="Calibri" w:cs="Calibri"/>
          <w:b/>
          <w:sz w:val="22"/>
          <w:szCs w:val="22"/>
        </w:rPr>
      </w:pPr>
    </w:p>
    <w:p w14:paraId="04EB1E52" w14:textId="77777777" w:rsidR="007D45FC" w:rsidRPr="00B64FF6" w:rsidRDefault="007D45FC" w:rsidP="00F93E80">
      <w:pPr>
        <w:spacing w:after="0"/>
        <w:jc w:val="center"/>
        <w:rPr>
          <w:rFonts w:ascii="Calibri" w:eastAsia="Calibri" w:hAnsi="Calibri" w:cs="Calibri"/>
          <w:b/>
          <w:sz w:val="22"/>
          <w:szCs w:val="22"/>
        </w:rPr>
      </w:pPr>
    </w:p>
    <w:p w14:paraId="4AF6E12B" w14:textId="77777777" w:rsidR="007D45FC" w:rsidRPr="00B64FF6" w:rsidRDefault="007D45FC" w:rsidP="00F93E80">
      <w:pPr>
        <w:spacing w:after="0"/>
        <w:jc w:val="center"/>
        <w:rPr>
          <w:rFonts w:ascii="Calibri" w:eastAsia="Calibri" w:hAnsi="Calibri" w:cs="Calibri"/>
          <w:b/>
          <w:sz w:val="22"/>
          <w:szCs w:val="22"/>
        </w:rPr>
      </w:pPr>
    </w:p>
    <w:p w14:paraId="7C28FCFE" w14:textId="77777777" w:rsidR="007D45FC" w:rsidRPr="00B64FF6" w:rsidRDefault="007D45FC" w:rsidP="00F93E80">
      <w:pPr>
        <w:spacing w:after="0"/>
        <w:jc w:val="center"/>
        <w:rPr>
          <w:rFonts w:ascii="Calibri" w:eastAsia="Calibri" w:hAnsi="Calibri" w:cs="Calibri"/>
          <w:b/>
          <w:sz w:val="22"/>
          <w:szCs w:val="22"/>
        </w:rPr>
      </w:pPr>
    </w:p>
    <w:p w14:paraId="4B7E9C53" w14:textId="77777777" w:rsidR="007D45FC" w:rsidRPr="00B64FF6" w:rsidRDefault="007D45FC" w:rsidP="00F93E80">
      <w:pPr>
        <w:spacing w:after="0"/>
        <w:jc w:val="center"/>
        <w:rPr>
          <w:rFonts w:ascii="Calibri" w:eastAsia="Calibri" w:hAnsi="Calibri" w:cs="Calibri"/>
          <w:b/>
          <w:sz w:val="22"/>
          <w:szCs w:val="22"/>
        </w:rPr>
      </w:pPr>
    </w:p>
    <w:p w14:paraId="53400653" w14:textId="77777777" w:rsidR="007D45FC" w:rsidRPr="00B64FF6" w:rsidRDefault="007D45FC" w:rsidP="00F93E80">
      <w:pPr>
        <w:spacing w:after="0"/>
        <w:jc w:val="center"/>
        <w:rPr>
          <w:rFonts w:ascii="Calibri" w:eastAsia="Calibri" w:hAnsi="Calibri" w:cs="Calibri"/>
          <w:b/>
          <w:sz w:val="22"/>
          <w:szCs w:val="22"/>
        </w:rPr>
      </w:pPr>
    </w:p>
    <w:p w14:paraId="5A3F86C0" w14:textId="77777777" w:rsidR="007D45FC" w:rsidRPr="00B64FF6" w:rsidRDefault="007D45FC" w:rsidP="00F93E80">
      <w:pPr>
        <w:spacing w:after="0"/>
        <w:jc w:val="center"/>
        <w:rPr>
          <w:rFonts w:ascii="Calibri" w:eastAsia="Calibri" w:hAnsi="Calibri" w:cs="Calibri"/>
          <w:b/>
          <w:sz w:val="22"/>
          <w:szCs w:val="22"/>
        </w:rPr>
      </w:pPr>
    </w:p>
    <w:p w14:paraId="52216378" w14:textId="77777777" w:rsidR="007D45FC" w:rsidRPr="00B64FF6" w:rsidRDefault="007D45FC" w:rsidP="00F93E80">
      <w:pPr>
        <w:spacing w:after="0"/>
        <w:jc w:val="center"/>
        <w:rPr>
          <w:rFonts w:ascii="Calibri" w:eastAsia="Calibri" w:hAnsi="Calibri" w:cs="Calibri"/>
          <w:b/>
          <w:sz w:val="22"/>
          <w:szCs w:val="22"/>
        </w:rPr>
      </w:pPr>
    </w:p>
    <w:p w14:paraId="65F1C5C3" w14:textId="77777777" w:rsidR="007D45FC" w:rsidRPr="00B64FF6" w:rsidRDefault="007D45FC" w:rsidP="00F93E80">
      <w:pPr>
        <w:spacing w:after="0"/>
        <w:jc w:val="center"/>
        <w:rPr>
          <w:rFonts w:ascii="Calibri" w:eastAsia="Calibri" w:hAnsi="Calibri" w:cs="Calibri"/>
          <w:b/>
          <w:sz w:val="22"/>
          <w:szCs w:val="22"/>
        </w:rPr>
      </w:pPr>
    </w:p>
    <w:p w14:paraId="073CBB83" w14:textId="77777777" w:rsidR="007D45FC" w:rsidRPr="00B64FF6" w:rsidRDefault="007D45FC" w:rsidP="00F93E80">
      <w:pPr>
        <w:spacing w:after="0"/>
        <w:jc w:val="center"/>
        <w:rPr>
          <w:rFonts w:ascii="Calibri" w:eastAsia="Calibri" w:hAnsi="Calibri" w:cs="Calibri"/>
          <w:b/>
          <w:sz w:val="22"/>
          <w:szCs w:val="22"/>
        </w:rPr>
      </w:pPr>
    </w:p>
    <w:p w14:paraId="3FF232C2" w14:textId="77777777" w:rsidR="007D45FC" w:rsidRPr="00B64FF6" w:rsidRDefault="007D45FC" w:rsidP="00F93E80">
      <w:pPr>
        <w:spacing w:after="0"/>
        <w:jc w:val="center"/>
        <w:rPr>
          <w:rFonts w:ascii="Calibri" w:eastAsia="Calibri" w:hAnsi="Calibri" w:cs="Calibri"/>
          <w:b/>
          <w:sz w:val="22"/>
          <w:szCs w:val="22"/>
        </w:rPr>
      </w:pPr>
    </w:p>
    <w:p w14:paraId="49920FB9" w14:textId="77777777" w:rsidR="007D45FC" w:rsidRPr="00B64FF6" w:rsidRDefault="007D45FC" w:rsidP="00F93E80">
      <w:pPr>
        <w:spacing w:after="0"/>
        <w:jc w:val="center"/>
        <w:rPr>
          <w:rFonts w:ascii="Calibri" w:eastAsia="Calibri" w:hAnsi="Calibri" w:cs="Calibri"/>
          <w:b/>
          <w:sz w:val="22"/>
          <w:szCs w:val="22"/>
        </w:rPr>
      </w:pPr>
    </w:p>
    <w:p w14:paraId="0371FE7B" w14:textId="77777777" w:rsidR="007D45FC" w:rsidRPr="00B64FF6" w:rsidRDefault="007D45FC" w:rsidP="00F93E80">
      <w:pPr>
        <w:spacing w:after="0"/>
        <w:jc w:val="center"/>
        <w:rPr>
          <w:rFonts w:ascii="Calibri" w:eastAsia="Calibri" w:hAnsi="Calibri" w:cs="Calibri"/>
          <w:b/>
          <w:sz w:val="22"/>
          <w:szCs w:val="22"/>
        </w:rPr>
      </w:pPr>
    </w:p>
    <w:p w14:paraId="471353BF" w14:textId="77777777" w:rsidR="007D45FC" w:rsidRPr="00B64FF6" w:rsidRDefault="007D45FC" w:rsidP="00F93E80">
      <w:pPr>
        <w:spacing w:after="0"/>
        <w:jc w:val="center"/>
        <w:rPr>
          <w:rFonts w:ascii="Calibri" w:eastAsia="Calibri" w:hAnsi="Calibri" w:cs="Calibri"/>
          <w:b/>
          <w:sz w:val="22"/>
          <w:szCs w:val="22"/>
        </w:rPr>
      </w:pPr>
    </w:p>
    <w:p w14:paraId="21A39654" w14:textId="77777777" w:rsidR="007D45FC" w:rsidRPr="00B64FF6" w:rsidRDefault="007D45FC" w:rsidP="00F93E80">
      <w:pPr>
        <w:spacing w:after="0"/>
        <w:jc w:val="center"/>
        <w:rPr>
          <w:rFonts w:ascii="Calibri" w:eastAsia="Calibri" w:hAnsi="Calibri" w:cs="Calibri"/>
          <w:b/>
          <w:sz w:val="22"/>
          <w:szCs w:val="22"/>
        </w:rPr>
      </w:pPr>
    </w:p>
    <w:p w14:paraId="473C7918" w14:textId="77777777" w:rsidR="007D45FC" w:rsidRPr="00B64FF6" w:rsidRDefault="007D45FC" w:rsidP="00F93E80">
      <w:pPr>
        <w:spacing w:after="0"/>
        <w:jc w:val="center"/>
        <w:rPr>
          <w:rFonts w:ascii="Calibri" w:eastAsia="Calibri" w:hAnsi="Calibri" w:cs="Calibri"/>
          <w:b/>
          <w:sz w:val="22"/>
          <w:szCs w:val="22"/>
        </w:rPr>
      </w:pPr>
    </w:p>
    <w:p w14:paraId="75FE6156" w14:textId="16D5A6AA" w:rsidR="007D45FC" w:rsidRPr="00C648F6" w:rsidRDefault="007D45FC" w:rsidP="00F93E80">
      <w:pPr>
        <w:spacing w:after="0"/>
        <w:jc w:val="center"/>
        <w:rPr>
          <w:rFonts w:ascii="Roboto" w:eastAsia="Calibri" w:hAnsi="Roboto" w:cs="Calibri"/>
          <w:b/>
          <w:bCs/>
          <w:color w:val="000000" w:themeColor="text1"/>
          <w:sz w:val="60"/>
          <w:szCs w:val="60"/>
        </w:rPr>
      </w:pPr>
      <w:r w:rsidRPr="00C648F6">
        <w:rPr>
          <w:rFonts w:ascii="Roboto" w:eastAsia="Calibri" w:hAnsi="Roboto" w:cs="Calibri"/>
          <w:b/>
          <w:bCs/>
          <w:color w:val="003A46" w:themeColor="accent1"/>
          <w:sz w:val="60"/>
          <w:szCs w:val="60"/>
        </w:rPr>
        <w:t>Allergy Policy</w:t>
      </w:r>
    </w:p>
    <w:p w14:paraId="3AE9155B" w14:textId="77777777" w:rsidR="007D45FC" w:rsidRPr="00B64FF6" w:rsidRDefault="007D45FC" w:rsidP="00F93E80">
      <w:pPr>
        <w:spacing w:after="0"/>
        <w:jc w:val="center"/>
        <w:rPr>
          <w:rFonts w:ascii="Calibri" w:eastAsia="Calibri" w:hAnsi="Calibri" w:cs="Calibri"/>
          <w:b/>
          <w:sz w:val="22"/>
          <w:szCs w:val="22"/>
        </w:rPr>
      </w:pPr>
    </w:p>
    <w:p w14:paraId="1AE51A4E" w14:textId="77777777" w:rsidR="007D45FC" w:rsidRPr="00B64FF6" w:rsidRDefault="007D45FC" w:rsidP="00F93E80">
      <w:pPr>
        <w:spacing w:after="0"/>
        <w:jc w:val="center"/>
        <w:rPr>
          <w:rFonts w:ascii="Calibri" w:eastAsia="Calibri" w:hAnsi="Calibri" w:cs="Calibri"/>
          <w:b/>
          <w:sz w:val="22"/>
          <w:szCs w:val="22"/>
        </w:rPr>
      </w:pPr>
    </w:p>
    <w:p w14:paraId="622ED86F" w14:textId="77777777" w:rsidR="007D45FC" w:rsidRPr="00B64FF6" w:rsidRDefault="007D45FC" w:rsidP="00F93E80">
      <w:pPr>
        <w:tabs>
          <w:tab w:val="left" w:pos="3888"/>
        </w:tabs>
        <w:spacing w:after="0"/>
        <w:rPr>
          <w:rFonts w:ascii="Calibri" w:eastAsia="Calibri" w:hAnsi="Calibri" w:cs="Calibri"/>
          <w:b/>
          <w:sz w:val="22"/>
          <w:szCs w:val="22"/>
        </w:rPr>
      </w:pPr>
    </w:p>
    <w:p w14:paraId="4600DFC2" w14:textId="77777777" w:rsidR="007D45FC" w:rsidRPr="00B64FF6" w:rsidRDefault="007D45FC" w:rsidP="00F93E80">
      <w:pPr>
        <w:spacing w:after="0"/>
        <w:jc w:val="center"/>
        <w:rPr>
          <w:rFonts w:ascii="Calibri" w:eastAsia="Calibri" w:hAnsi="Calibri" w:cs="Calibri"/>
          <w:b/>
          <w:sz w:val="22"/>
          <w:szCs w:val="22"/>
        </w:rPr>
      </w:pPr>
    </w:p>
    <w:tbl>
      <w:tblPr>
        <w:tblStyle w:val="TableGrid"/>
        <w:tblpPr w:leftFromText="180" w:rightFromText="180" w:vertAnchor="text" w:horzAnchor="margin" w:tblpXSpec="center" w:tblpY="3568"/>
        <w:tblW w:w="9351" w:type="dxa"/>
        <w:tblLook w:val="04A0" w:firstRow="1" w:lastRow="0" w:firstColumn="1" w:lastColumn="0" w:noHBand="0" w:noVBand="1"/>
      </w:tblPr>
      <w:tblGrid>
        <w:gridCol w:w="2547"/>
        <w:gridCol w:w="3466"/>
        <w:gridCol w:w="3338"/>
      </w:tblGrid>
      <w:tr w:rsidR="007D45FC" w:rsidRPr="00B64FF6" w14:paraId="1524B474" w14:textId="77777777" w:rsidTr="007D45FC">
        <w:tc>
          <w:tcPr>
            <w:tcW w:w="2547" w:type="dxa"/>
            <w:shd w:val="clear" w:color="auto" w:fill="B6E5E4"/>
            <w:vAlign w:val="center"/>
          </w:tcPr>
          <w:p w14:paraId="7BF6E38F" w14:textId="77777777" w:rsidR="007D45FC" w:rsidRPr="00B64FF6" w:rsidRDefault="007D45FC" w:rsidP="00F93E80">
            <w:pPr>
              <w:pStyle w:val="BodyText"/>
              <w:kinsoku w:val="0"/>
              <w:overflowPunct w:val="0"/>
              <w:spacing w:after="0"/>
              <w:jc w:val="center"/>
              <w:rPr>
                <w:rFonts w:ascii="Calibri" w:hAnsi="Calibri" w:cs="Calibri"/>
                <w:b/>
                <w:bCs/>
                <w:color w:val="003A46"/>
                <w:sz w:val="22"/>
                <w:szCs w:val="22"/>
              </w:rPr>
            </w:pPr>
            <w:r w:rsidRPr="00B64FF6">
              <w:rPr>
                <w:rFonts w:ascii="Calibri" w:hAnsi="Calibri" w:cs="Calibri"/>
                <w:b/>
                <w:bCs/>
                <w:color w:val="003A46"/>
                <w:sz w:val="22"/>
                <w:szCs w:val="22"/>
              </w:rPr>
              <w:t>Date</w:t>
            </w:r>
          </w:p>
        </w:tc>
        <w:tc>
          <w:tcPr>
            <w:tcW w:w="3466" w:type="dxa"/>
            <w:shd w:val="clear" w:color="auto" w:fill="B6E5E4"/>
            <w:vAlign w:val="center"/>
          </w:tcPr>
          <w:p w14:paraId="4984EFF1" w14:textId="77777777" w:rsidR="007D45FC" w:rsidRPr="00B64FF6" w:rsidRDefault="007D45FC" w:rsidP="00F93E80">
            <w:pPr>
              <w:pStyle w:val="BodyText"/>
              <w:kinsoku w:val="0"/>
              <w:overflowPunct w:val="0"/>
              <w:spacing w:after="0"/>
              <w:jc w:val="center"/>
              <w:rPr>
                <w:rFonts w:ascii="Calibri" w:hAnsi="Calibri" w:cs="Calibri"/>
                <w:b/>
                <w:bCs/>
                <w:color w:val="003A46"/>
                <w:sz w:val="22"/>
                <w:szCs w:val="22"/>
              </w:rPr>
            </w:pPr>
            <w:r w:rsidRPr="00B64FF6">
              <w:rPr>
                <w:rFonts w:ascii="Calibri" w:hAnsi="Calibri" w:cs="Calibri"/>
                <w:b/>
                <w:bCs/>
                <w:color w:val="003A46"/>
                <w:sz w:val="22"/>
                <w:szCs w:val="22"/>
              </w:rPr>
              <w:t>Revision &amp;</w:t>
            </w:r>
          </w:p>
          <w:p w14:paraId="0BF5C84C" w14:textId="77777777" w:rsidR="007D45FC" w:rsidRPr="00B64FF6" w:rsidRDefault="007D45FC" w:rsidP="00F93E80">
            <w:pPr>
              <w:pStyle w:val="BodyText"/>
              <w:kinsoku w:val="0"/>
              <w:overflowPunct w:val="0"/>
              <w:spacing w:after="0"/>
              <w:jc w:val="center"/>
              <w:rPr>
                <w:rFonts w:ascii="Calibri" w:hAnsi="Calibri" w:cs="Calibri"/>
                <w:b/>
                <w:bCs/>
                <w:color w:val="003A46"/>
                <w:sz w:val="22"/>
                <w:szCs w:val="22"/>
              </w:rPr>
            </w:pPr>
            <w:r w:rsidRPr="00B64FF6">
              <w:rPr>
                <w:rFonts w:ascii="Calibri" w:hAnsi="Calibri" w:cs="Calibri"/>
                <w:b/>
                <w:bCs/>
                <w:color w:val="003A46"/>
                <w:sz w:val="22"/>
                <w:szCs w:val="22"/>
              </w:rPr>
              <w:t>Amendment Details</w:t>
            </w:r>
          </w:p>
        </w:tc>
        <w:tc>
          <w:tcPr>
            <w:tcW w:w="3338" w:type="dxa"/>
            <w:shd w:val="clear" w:color="auto" w:fill="B6E5E4"/>
            <w:vAlign w:val="center"/>
          </w:tcPr>
          <w:p w14:paraId="6F11B39E" w14:textId="77777777" w:rsidR="007D45FC" w:rsidRPr="00B64FF6" w:rsidRDefault="007D45FC" w:rsidP="00F93E80">
            <w:pPr>
              <w:pStyle w:val="BodyText"/>
              <w:kinsoku w:val="0"/>
              <w:overflowPunct w:val="0"/>
              <w:spacing w:after="0"/>
              <w:jc w:val="center"/>
              <w:rPr>
                <w:rFonts w:ascii="Calibri" w:hAnsi="Calibri" w:cs="Calibri"/>
                <w:b/>
                <w:bCs/>
                <w:color w:val="003A46"/>
                <w:sz w:val="22"/>
                <w:szCs w:val="22"/>
              </w:rPr>
            </w:pPr>
            <w:r w:rsidRPr="00B64FF6">
              <w:rPr>
                <w:rFonts w:ascii="Calibri" w:hAnsi="Calibri" w:cs="Calibri"/>
                <w:b/>
                <w:bCs/>
                <w:color w:val="003A46"/>
                <w:sz w:val="22"/>
                <w:szCs w:val="22"/>
              </w:rPr>
              <w:t>By Whom</w:t>
            </w:r>
          </w:p>
        </w:tc>
      </w:tr>
      <w:tr w:rsidR="007D45FC" w:rsidRPr="00B64FF6" w14:paraId="6E4057F6" w14:textId="77777777" w:rsidTr="007D45FC">
        <w:tc>
          <w:tcPr>
            <w:tcW w:w="2547" w:type="dxa"/>
            <w:vAlign w:val="center"/>
          </w:tcPr>
          <w:p w14:paraId="3C2B89F4" w14:textId="6548BBE2" w:rsidR="007D45FC" w:rsidRPr="00B64FF6" w:rsidRDefault="0090660B" w:rsidP="00F93E80">
            <w:pPr>
              <w:pStyle w:val="BodyText"/>
              <w:kinsoku w:val="0"/>
              <w:overflowPunct w:val="0"/>
              <w:spacing w:after="0"/>
              <w:rPr>
                <w:rFonts w:ascii="Calibri" w:hAnsi="Calibri" w:cs="Calibri"/>
                <w:sz w:val="22"/>
                <w:szCs w:val="22"/>
              </w:rPr>
            </w:pPr>
            <w:r>
              <w:rPr>
                <w:rFonts w:ascii="Calibri" w:hAnsi="Calibri" w:cs="Calibri"/>
                <w:sz w:val="22"/>
                <w:szCs w:val="22"/>
              </w:rPr>
              <w:t>March</w:t>
            </w:r>
            <w:r w:rsidR="007D45FC" w:rsidRPr="00B64FF6">
              <w:rPr>
                <w:rFonts w:ascii="Calibri" w:hAnsi="Calibri" w:cs="Calibri"/>
                <w:sz w:val="22"/>
                <w:szCs w:val="22"/>
              </w:rPr>
              <w:t xml:space="preserve"> 202</w:t>
            </w:r>
            <w:r w:rsidR="00B22E27">
              <w:rPr>
                <w:rFonts w:ascii="Calibri" w:hAnsi="Calibri" w:cs="Calibri"/>
                <w:sz w:val="22"/>
                <w:szCs w:val="22"/>
              </w:rPr>
              <w:t>6</w:t>
            </w:r>
          </w:p>
        </w:tc>
        <w:tc>
          <w:tcPr>
            <w:tcW w:w="3466" w:type="dxa"/>
            <w:vAlign w:val="center"/>
          </w:tcPr>
          <w:p w14:paraId="6D5817E0" w14:textId="06064EFE" w:rsidR="007D45FC" w:rsidRPr="00B64FF6" w:rsidRDefault="00004BC1" w:rsidP="00F93E80">
            <w:pPr>
              <w:pStyle w:val="BodyText"/>
              <w:kinsoku w:val="0"/>
              <w:overflowPunct w:val="0"/>
              <w:spacing w:after="0"/>
              <w:rPr>
                <w:rFonts w:ascii="Calibri" w:hAnsi="Calibri" w:cs="Calibri"/>
                <w:sz w:val="22"/>
                <w:szCs w:val="22"/>
              </w:rPr>
            </w:pPr>
            <w:r>
              <w:rPr>
                <w:rFonts w:ascii="Calibri" w:hAnsi="Calibri" w:cs="Calibri"/>
                <w:sz w:val="22"/>
                <w:szCs w:val="22"/>
              </w:rPr>
              <w:t>Version 1</w:t>
            </w:r>
          </w:p>
        </w:tc>
        <w:tc>
          <w:tcPr>
            <w:tcW w:w="3338" w:type="dxa"/>
            <w:vAlign w:val="center"/>
          </w:tcPr>
          <w:p w14:paraId="6798DC17" w14:textId="2D13BFD0" w:rsidR="007D45FC" w:rsidRPr="00B64FF6" w:rsidRDefault="007D45FC" w:rsidP="00F93E80">
            <w:pPr>
              <w:pStyle w:val="BodyText"/>
              <w:kinsoku w:val="0"/>
              <w:overflowPunct w:val="0"/>
              <w:spacing w:after="0"/>
              <w:rPr>
                <w:rFonts w:ascii="Calibri" w:hAnsi="Calibri" w:cs="Calibri"/>
                <w:sz w:val="22"/>
                <w:szCs w:val="22"/>
              </w:rPr>
            </w:pPr>
            <w:r w:rsidRPr="00B64FF6">
              <w:rPr>
                <w:rFonts w:ascii="Calibri" w:hAnsi="Calibri" w:cs="Calibri"/>
                <w:sz w:val="22"/>
                <w:szCs w:val="22"/>
              </w:rPr>
              <w:t>Central Executive Team</w:t>
            </w:r>
          </w:p>
        </w:tc>
      </w:tr>
      <w:tr w:rsidR="007D45FC" w:rsidRPr="00B64FF6" w14:paraId="1F8FD5C2" w14:textId="77777777" w:rsidTr="007D45FC">
        <w:tc>
          <w:tcPr>
            <w:tcW w:w="2547" w:type="dxa"/>
            <w:vAlign w:val="center"/>
          </w:tcPr>
          <w:p w14:paraId="357B7101" w14:textId="77777777" w:rsidR="007D45FC" w:rsidRPr="00B64FF6" w:rsidRDefault="007D45FC" w:rsidP="00F93E80">
            <w:pPr>
              <w:pStyle w:val="BodyText"/>
              <w:kinsoku w:val="0"/>
              <w:overflowPunct w:val="0"/>
              <w:spacing w:after="0"/>
              <w:rPr>
                <w:rFonts w:ascii="Calibri" w:hAnsi="Calibri" w:cs="Calibri"/>
                <w:sz w:val="22"/>
                <w:szCs w:val="22"/>
              </w:rPr>
            </w:pPr>
          </w:p>
        </w:tc>
        <w:tc>
          <w:tcPr>
            <w:tcW w:w="3466" w:type="dxa"/>
            <w:vAlign w:val="center"/>
          </w:tcPr>
          <w:p w14:paraId="5BAAF7EC" w14:textId="77777777" w:rsidR="007D45FC" w:rsidRPr="00B64FF6" w:rsidRDefault="007D45FC" w:rsidP="00F93E80">
            <w:pPr>
              <w:pStyle w:val="BodyText"/>
              <w:kinsoku w:val="0"/>
              <w:overflowPunct w:val="0"/>
              <w:spacing w:after="0"/>
              <w:rPr>
                <w:rFonts w:ascii="Calibri" w:hAnsi="Calibri" w:cs="Calibri"/>
                <w:sz w:val="22"/>
                <w:szCs w:val="22"/>
              </w:rPr>
            </w:pPr>
          </w:p>
        </w:tc>
        <w:tc>
          <w:tcPr>
            <w:tcW w:w="3338" w:type="dxa"/>
            <w:vAlign w:val="center"/>
          </w:tcPr>
          <w:p w14:paraId="48F5FA4A" w14:textId="77777777" w:rsidR="007D45FC" w:rsidRPr="00B64FF6" w:rsidRDefault="007D45FC" w:rsidP="00F93E80">
            <w:pPr>
              <w:pStyle w:val="BodyText"/>
              <w:kinsoku w:val="0"/>
              <w:overflowPunct w:val="0"/>
              <w:spacing w:after="0"/>
              <w:rPr>
                <w:rFonts w:ascii="Calibri" w:hAnsi="Calibri" w:cs="Calibri"/>
                <w:sz w:val="22"/>
                <w:szCs w:val="22"/>
              </w:rPr>
            </w:pPr>
          </w:p>
        </w:tc>
      </w:tr>
      <w:tr w:rsidR="007D45FC" w:rsidRPr="00B64FF6" w14:paraId="5B434654" w14:textId="77777777" w:rsidTr="007D45FC">
        <w:tc>
          <w:tcPr>
            <w:tcW w:w="2547" w:type="dxa"/>
            <w:vAlign w:val="center"/>
          </w:tcPr>
          <w:p w14:paraId="6C082407" w14:textId="77777777" w:rsidR="007D45FC" w:rsidRPr="00B64FF6" w:rsidRDefault="007D45FC" w:rsidP="00F93E80">
            <w:pPr>
              <w:pStyle w:val="BodyText"/>
              <w:kinsoku w:val="0"/>
              <w:overflowPunct w:val="0"/>
              <w:spacing w:after="0"/>
              <w:rPr>
                <w:rFonts w:ascii="Calibri" w:hAnsi="Calibri" w:cs="Calibri"/>
                <w:sz w:val="22"/>
                <w:szCs w:val="22"/>
              </w:rPr>
            </w:pPr>
          </w:p>
        </w:tc>
        <w:tc>
          <w:tcPr>
            <w:tcW w:w="3466" w:type="dxa"/>
            <w:vAlign w:val="center"/>
          </w:tcPr>
          <w:p w14:paraId="0F5B155C" w14:textId="77777777" w:rsidR="007D45FC" w:rsidRPr="00B64FF6" w:rsidRDefault="007D45FC" w:rsidP="00F93E80">
            <w:pPr>
              <w:pStyle w:val="BodyText"/>
              <w:kinsoku w:val="0"/>
              <w:overflowPunct w:val="0"/>
              <w:spacing w:after="0"/>
              <w:rPr>
                <w:rFonts w:ascii="Calibri" w:hAnsi="Calibri" w:cs="Calibri"/>
                <w:sz w:val="22"/>
                <w:szCs w:val="22"/>
              </w:rPr>
            </w:pPr>
          </w:p>
        </w:tc>
        <w:tc>
          <w:tcPr>
            <w:tcW w:w="3338" w:type="dxa"/>
            <w:vAlign w:val="center"/>
          </w:tcPr>
          <w:p w14:paraId="344F24CB" w14:textId="77777777" w:rsidR="007D45FC" w:rsidRPr="00B64FF6" w:rsidRDefault="007D45FC" w:rsidP="00F93E80">
            <w:pPr>
              <w:pStyle w:val="BodyText"/>
              <w:kinsoku w:val="0"/>
              <w:overflowPunct w:val="0"/>
              <w:spacing w:after="0"/>
              <w:rPr>
                <w:rFonts w:ascii="Calibri" w:hAnsi="Calibri" w:cs="Calibri"/>
                <w:sz w:val="22"/>
                <w:szCs w:val="22"/>
              </w:rPr>
            </w:pPr>
          </w:p>
        </w:tc>
      </w:tr>
    </w:tbl>
    <w:p w14:paraId="3117CC4B" w14:textId="77777777" w:rsidR="007D45FC" w:rsidRPr="00B64FF6" w:rsidRDefault="007D45FC" w:rsidP="00F93E80">
      <w:pPr>
        <w:spacing w:after="0"/>
        <w:rPr>
          <w:rFonts w:ascii="Calibri" w:eastAsia="Calibri" w:hAnsi="Calibri" w:cs="Calibri"/>
          <w:b/>
          <w:sz w:val="22"/>
          <w:szCs w:val="22"/>
        </w:rPr>
      </w:pPr>
    </w:p>
    <w:p w14:paraId="01A058FA" w14:textId="77777777" w:rsidR="007D45FC" w:rsidRPr="00B64FF6" w:rsidRDefault="007D45FC" w:rsidP="00F93E80">
      <w:pPr>
        <w:spacing w:after="0" w:line="360" w:lineRule="auto"/>
        <w:jc w:val="both"/>
        <w:rPr>
          <w:rFonts w:ascii="Calibri" w:eastAsia="Times New Roman" w:hAnsi="Calibri" w:cs="Calibri"/>
          <w:b/>
          <w:sz w:val="22"/>
          <w:szCs w:val="22"/>
          <w:u w:val="single"/>
        </w:rPr>
      </w:pPr>
    </w:p>
    <w:p w14:paraId="7F822B0F" w14:textId="77777777" w:rsidR="007D45FC" w:rsidRPr="00B64FF6" w:rsidRDefault="007D45FC" w:rsidP="00F93E80">
      <w:pPr>
        <w:spacing w:after="0"/>
        <w:rPr>
          <w:rFonts w:ascii="Calibri" w:eastAsia="Times New Roman" w:hAnsi="Calibri" w:cs="Calibri"/>
          <w:b/>
          <w:sz w:val="22"/>
          <w:szCs w:val="22"/>
        </w:rPr>
      </w:pPr>
      <w:r w:rsidRPr="00B64FF6">
        <w:rPr>
          <w:rFonts w:ascii="Calibri" w:eastAsia="Times New Roman" w:hAnsi="Calibri" w:cs="Calibri"/>
          <w:b/>
          <w:sz w:val="22"/>
          <w:szCs w:val="22"/>
        </w:rPr>
        <w:br w:type="page"/>
      </w:r>
    </w:p>
    <w:p w14:paraId="51C8EC3A" w14:textId="77777777" w:rsidR="00B64FF6" w:rsidRPr="002639A4" w:rsidRDefault="00B64FF6" w:rsidP="00F93E80">
      <w:pPr>
        <w:pStyle w:val="BodyText"/>
        <w:kinsoku w:val="0"/>
        <w:overflowPunct w:val="0"/>
        <w:spacing w:after="0"/>
        <w:ind w:left="336" w:right="515"/>
        <w:jc w:val="center"/>
        <w:rPr>
          <w:rFonts w:ascii="Calibri" w:hAnsi="Calibri" w:cs="Calibri"/>
          <w:b/>
          <w:bCs/>
          <w:color w:val="1C5C63"/>
          <w:sz w:val="32"/>
          <w:szCs w:val="32"/>
        </w:rPr>
      </w:pPr>
      <w:r w:rsidRPr="002639A4">
        <w:rPr>
          <w:rFonts w:ascii="Calibri" w:hAnsi="Calibri" w:cs="Calibri"/>
          <w:b/>
          <w:bCs/>
          <w:color w:val="1C5C63"/>
          <w:sz w:val="32"/>
          <w:szCs w:val="32"/>
        </w:rPr>
        <w:lastRenderedPageBreak/>
        <w:t>CONTENTS</w:t>
      </w:r>
    </w:p>
    <w:p w14:paraId="241B4530" w14:textId="77777777" w:rsidR="00B64FF6" w:rsidRPr="00B64FF6" w:rsidRDefault="00B64FF6" w:rsidP="00F93E80">
      <w:pPr>
        <w:pStyle w:val="BodyText"/>
        <w:kinsoku w:val="0"/>
        <w:overflowPunct w:val="0"/>
        <w:spacing w:after="0"/>
        <w:ind w:left="336" w:right="515"/>
        <w:jc w:val="center"/>
        <w:rPr>
          <w:rFonts w:ascii="Calibri" w:hAnsi="Calibri" w:cs="Calibri"/>
          <w:b/>
          <w:bCs/>
          <w:sz w:val="22"/>
          <w:szCs w:val="22"/>
        </w:rPr>
      </w:pPr>
    </w:p>
    <w:tbl>
      <w:tblPr>
        <w:tblW w:w="8789" w:type="dxa"/>
        <w:jc w:val="center"/>
        <w:tblLayout w:type="fixed"/>
        <w:tblCellMar>
          <w:left w:w="0" w:type="dxa"/>
          <w:right w:w="0" w:type="dxa"/>
        </w:tblCellMar>
        <w:tblLook w:val="0000" w:firstRow="0" w:lastRow="0" w:firstColumn="0" w:lastColumn="0" w:noHBand="0" w:noVBand="0"/>
      </w:tblPr>
      <w:tblGrid>
        <w:gridCol w:w="1157"/>
        <w:gridCol w:w="6804"/>
        <w:gridCol w:w="828"/>
      </w:tblGrid>
      <w:tr w:rsidR="00B64FF6" w:rsidRPr="00B64FF6" w14:paraId="254D986F" w14:textId="77777777" w:rsidTr="00FF049E">
        <w:trPr>
          <w:trHeight w:val="425"/>
          <w:jc w:val="center"/>
        </w:trPr>
        <w:tc>
          <w:tcPr>
            <w:tcW w:w="1157" w:type="dxa"/>
          </w:tcPr>
          <w:p w14:paraId="453A0D4A" w14:textId="77777777" w:rsidR="00B64FF6" w:rsidRPr="00B64FF6" w:rsidRDefault="00B64FF6" w:rsidP="00F93E80">
            <w:pPr>
              <w:pStyle w:val="TableParagraph"/>
              <w:kinsoku w:val="0"/>
              <w:overflowPunct w:val="0"/>
              <w:ind w:left="0"/>
              <w:rPr>
                <w:rFonts w:ascii="Calibri" w:hAnsi="Calibri" w:cs="Calibri"/>
                <w:color w:val="1C5C63" w:themeColor="accent5"/>
                <w:sz w:val="22"/>
                <w:szCs w:val="22"/>
              </w:rPr>
            </w:pPr>
            <w:r w:rsidRPr="00B64FF6">
              <w:rPr>
                <w:rFonts w:ascii="Calibri" w:hAnsi="Calibri" w:cs="Calibri"/>
                <w:color w:val="1C5C63" w:themeColor="accent5"/>
                <w:sz w:val="22"/>
                <w:szCs w:val="22"/>
              </w:rPr>
              <w:t>1</w:t>
            </w:r>
          </w:p>
        </w:tc>
        <w:tc>
          <w:tcPr>
            <w:tcW w:w="6804" w:type="dxa"/>
          </w:tcPr>
          <w:p w14:paraId="5F1CBB54" w14:textId="05285814" w:rsidR="00B64FF6" w:rsidRPr="00B64FF6" w:rsidRDefault="00B67EAD" w:rsidP="00F93E80">
            <w:pPr>
              <w:pStyle w:val="TableParagraph"/>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Aims</w:t>
            </w:r>
          </w:p>
        </w:tc>
        <w:tc>
          <w:tcPr>
            <w:tcW w:w="828" w:type="dxa"/>
          </w:tcPr>
          <w:p w14:paraId="6C4B717C" w14:textId="09733A38" w:rsidR="00B64FF6" w:rsidRPr="00B64FF6" w:rsidRDefault="00755863"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4</w:t>
            </w:r>
          </w:p>
        </w:tc>
      </w:tr>
      <w:tr w:rsidR="00B64FF6" w:rsidRPr="00B64FF6" w14:paraId="54AF4F9C" w14:textId="77777777" w:rsidTr="00FF049E">
        <w:trPr>
          <w:trHeight w:val="425"/>
          <w:jc w:val="center"/>
        </w:trPr>
        <w:tc>
          <w:tcPr>
            <w:tcW w:w="1157" w:type="dxa"/>
          </w:tcPr>
          <w:p w14:paraId="2CDDB3DD" w14:textId="77777777" w:rsidR="00B64FF6" w:rsidRPr="00B64FF6" w:rsidRDefault="00B64FF6" w:rsidP="00F93E80">
            <w:pPr>
              <w:pStyle w:val="TableParagraph"/>
              <w:kinsoku w:val="0"/>
              <w:overflowPunct w:val="0"/>
              <w:ind w:left="0"/>
              <w:rPr>
                <w:rFonts w:ascii="Calibri" w:hAnsi="Calibri" w:cs="Calibri"/>
                <w:color w:val="1C5C63" w:themeColor="accent5"/>
                <w:sz w:val="22"/>
                <w:szCs w:val="22"/>
              </w:rPr>
            </w:pPr>
            <w:r w:rsidRPr="00B64FF6">
              <w:rPr>
                <w:rFonts w:ascii="Calibri" w:hAnsi="Calibri" w:cs="Calibri"/>
                <w:color w:val="1C5C63" w:themeColor="accent5"/>
                <w:sz w:val="22"/>
                <w:szCs w:val="22"/>
              </w:rPr>
              <w:t>2</w:t>
            </w:r>
          </w:p>
        </w:tc>
        <w:tc>
          <w:tcPr>
            <w:tcW w:w="6804" w:type="dxa"/>
          </w:tcPr>
          <w:p w14:paraId="504A0172" w14:textId="391848EF" w:rsidR="00B64FF6" w:rsidRPr="00B64FF6" w:rsidRDefault="00B67EAD" w:rsidP="00F93E80">
            <w:pPr>
              <w:pStyle w:val="TableParagraph"/>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Legislation and Guidance</w:t>
            </w:r>
          </w:p>
        </w:tc>
        <w:tc>
          <w:tcPr>
            <w:tcW w:w="828" w:type="dxa"/>
          </w:tcPr>
          <w:p w14:paraId="42265C4A" w14:textId="248D2972" w:rsidR="00B64FF6" w:rsidRPr="00B64FF6" w:rsidRDefault="00755863"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4</w:t>
            </w:r>
          </w:p>
        </w:tc>
      </w:tr>
      <w:tr w:rsidR="00B64FF6" w:rsidRPr="00B64FF6" w14:paraId="157A3729" w14:textId="77777777" w:rsidTr="00FF049E">
        <w:trPr>
          <w:trHeight w:val="425"/>
          <w:jc w:val="center"/>
        </w:trPr>
        <w:tc>
          <w:tcPr>
            <w:tcW w:w="1157" w:type="dxa"/>
          </w:tcPr>
          <w:p w14:paraId="648DED82" w14:textId="61A55852" w:rsidR="00B64FF6" w:rsidRPr="00B64FF6" w:rsidRDefault="001941A9" w:rsidP="00F93E80">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3</w:t>
            </w:r>
          </w:p>
        </w:tc>
        <w:tc>
          <w:tcPr>
            <w:tcW w:w="6804" w:type="dxa"/>
          </w:tcPr>
          <w:p w14:paraId="33DD8C43" w14:textId="6CE767D3" w:rsidR="00B64FF6" w:rsidRPr="00B64FF6" w:rsidRDefault="00B67EAD"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Roles and Responsibilities</w:t>
            </w:r>
          </w:p>
        </w:tc>
        <w:tc>
          <w:tcPr>
            <w:tcW w:w="828" w:type="dxa"/>
          </w:tcPr>
          <w:p w14:paraId="555ABFBA" w14:textId="567BCF9B" w:rsidR="00B64FF6" w:rsidRPr="00B64FF6" w:rsidRDefault="00755863"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4</w:t>
            </w:r>
          </w:p>
        </w:tc>
      </w:tr>
      <w:tr w:rsidR="001941A9" w:rsidRPr="00B64FF6" w14:paraId="4FA15338" w14:textId="77777777" w:rsidTr="00FF049E">
        <w:trPr>
          <w:trHeight w:val="425"/>
          <w:jc w:val="center"/>
        </w:trPr>
        <w:tc>
          <w:tcPr>
            <w:tcW w:w="1157" w:type="dxa"/>
          </w:tcPr>
          <w:p w14:paraId="5690D278" w14:textId="46323BE1" w:rsidR="001941A9"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3.1</w:t>
            </w:r>
          </w:p>
        </w:tc>
        <w:tc>
          <w:tcPr>
            <w:tcW w:w="6804" w:type="dxa"/>
          </w:tcPr>
          <w:p w14:paraId="0CE72C53" w14:textId="085F451D" w:rsidR="001941A9" w:rsidRPr="00B64FF6" w:rsidRDefault="00B67EAD"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Allergy Lead</w:t>
            </w:r>
          </w:p>
        </w:tc>
        <w:tc>
          <w:tcPr>
            <w:tcW w:w="828" w:type="dxa"/>
          </w:tcPr>
          <w:p w14:paraId="1B9C20C1" w14:textId="2F96D461" w:rsidR="001941A9" w:rsidRPr="00B64FF6" w:rsidRDefault="009244FF"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4</w:t>
            </w:r>
          </w:p>
        </w:tc>
      </w:tr>
      <w:tr w:rsidR="001941A9" w:rsidRPr="00B64FF6" w14:paraId="328E4486" w14:textId="77777777" w:rsidTr="00FF049E">
        <w:trPr>
          <w:trHeight w:val="425"/>
          <w:jc w:val="center"/>
        </w:trPr>
        <w:tc>
          <w:tcPr>
            <w:tcW w:w="1157" w:type="dxa"/>
          </w:tcPr>
          <w:p w14:paraId="7B0273A4" w14:textId="38D6E6D7" w:rsidR="001941A9"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3.2</w:t>
            </w:r>
          </w:p>
        </w:tc>
        <w:tc>
          <w:tcPr>
            <w:tcW w:w="6804" w:type="dxa"/>
          </w:tcPr>
          <w:p w14:paraId="281B54CA" w14:textId="0FE03D14" w:rsidR="001941A9" w:rsidRPr="00B64FF6" w:rsidRDefault="00B67EAD"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 xml:space="preserve">School </w:t>
            </w:r>
            <w:r w:rsidR="00587B08">
              <w:rPr>
                <w:rFonts w:ascii="Calibri" w:hAnsi="Calibri" w:cs="Calibri"/>
                <w:color w:val="1C5C63" w:themeColor="accent5"/>
                <w:sz w:val="22"/>
                <w:szCs w:val="22"/>
              </w:rPr>
              <w:t>Office Staff</w:t>
            </w:r>
          </w:p>
        </w:tc>
        <w:tc>
          <w:tcPr>
            <w:tcW w:w="828" w:type="dxa"/>
          </w:tcPr>
          <w:p w14:paraId="3B9086C0" w14:textId="1030080F" w:rsidR="001941A9" w:rsidRPr="00B64FF6" w:rsidRDefault="009244FF"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4</w:t>
            </w:r>
          </w:p>
        </w:tc>
      </w:tr>
      <w:tr w:rsidR="001941A9" w:rsidRPr="00B64FF6" w14:paraId="2C139C54" w14:textId="77777777" w:rsidTr="00FF049E">
        <w:trPr>
          <w:trHeight w:val="425"/>
          <w:jc w:val="center"/>
        </w:trPr>
        <w:tc>
          <w:tcPr>
            <w:tcW w:w="1157" w:type="dxa"/>
          </w:tcPr>
          <w:p w14:paraId="16E79B2E" w14:textId="7E749FA9" w:rsidR="001941A9"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3.3</w:t>
            </w:r>
          </w:p>
        </w:tc>
        <w:tc>
          <w:tcPr>
            <w:tcW w:w="6804" w:type="dxa"/>
          </w:tcPr>
          <w:p w14:paraId="4E38E6A9" w14:textId="62C0548E" w:rsidR="001941A9" w:rsidRPr="00B64FF6" w:rsidRDefault="00B67EAD"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Teaching and Support Staff</w:t>
            </w:r>
          </w:p>
        </w:tc>
        <w:tc>
          <w:tcPr>
            <w:tcW w:w="828" w:type="dxa"/>
          </w:tcPr>
          <w:p w14:paraId="77F5CF03" w14:textId="1DA22012" w:rsidR="001941A9" w:rsidRPr="00B64FF6" w:rsidRDefault="009244FF"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5</w:t>
            </w:r>
          </w:p>
        </w:tc>
      </w:tr>
      <w:tr w:rsidR="001941A9" w:rsidRPr="00B64FF6" w14:paraId="00898D97" w14:textId="77777777" w:rsidTr="00FF049E">
        <w:trPr>
          <w:trHeight w:val="425"/>
          <w:jc w:val="center"/>
        </w:trPr>
        <w:tc>
          <w:tcPr>
            <w:tcW w:w="1157" w:type="dxa"/>
          </w:tcPr>
          <w:p w14:paraId="5F761D9E" w14:textId="291EBA6E" w:rsidR="001941A9"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3.</w:t>
            </w:r>
            <w:r w:rsidR="00EF7EDE">
              <w:rPr>
                <w:rFonts w:ascii="Calibri" w:hAnsi="Calibri" w:cs="Calibri"/>
                <w:color w:val="1C5C63" w:themeColor="accent5"/>
                <w:sz w:val="22"/>
                <w:szCs w:val="22"/>
              </w:rPr>
              <w:t>4</w:t>
            </w:r>
          </w:p>
        </w:tc>
        <w:tc>
          <w:tcPr>
            <w:tcW w:w="6804" w:type="dxa"/>
          </w:tcPr>
          <w:p w14:paraId="515B1B53" w14:textId="3521F9FD" w:rsidR="001941A9" w:rsidRPr="00B64FF6" w:rsidRDefault="00B67EAD"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Parents / Carers</w:t>
            </w:r>
          </w:p>
        </w:tc>
        <w:tc>
          <w:tcPr>
            <w:tcW w:w="828" w:type="dxa"/>
          </w:tcPr>
          <w:p w14:paraId="2F3432B1" w14:textId="1DB1D3BC" w:rsidR="001941A9" w:rsidRPr="00B64FF6" w:rsidRDefault="009244FF"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5</w:t>
            </w:r>
          </w:p>
        </w:tc>
      </w:tr>
      <w:tr w:rsidR="001941A9" w:rsidRPr="00B64FF6" w14:paraId="50511146" w14:textId="77777777" w:rsidTr="00FF049E">
        <w:trPr>
          <w:trHeight w:val="425"/>
          <w:jc w:val="center"/>
        </w:trPr>
        <w:tc>
          <w:tcPr>
            <w:tcW w:w="1157" w:type="dxa"/>
          </w:tcPr>
          <w:p w14:paraId="380992CD" w14:textId="095D0944" w:rsidR="001941A9"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3.</w:t>
            </w:r>
            <w:r w:rsidR="00EF7EDE">
              <w:rPr>
                <w:rFonts w:ascii="Calibri" w:hAnsi="Calibri" w:cs="Calibri"/>
                <w:color w:val="1C5C63" w:themeColor="accent5"/>
                <w:sz w:val="22"/>
                <w:szCs w:val="22"/>
              </w:rPr>
              <w:t>5</w:t>
            </w:r>
          </w:p>
        </w:tc>
        <w:tc>
          <w:tcPr>
            <w:tcW w:w="6804" w:type="dxa"/>
          </w:tcPr>
          <w:p w14:paraId="62519E1C" w14:textId="53B38FA3" w:rsidR="001941A9" w:rsidRPr="00B64FF6" w:rsidRDefault="006C64FE"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Children</w:t>
            </w:r>
            <w:r w:rsidR="00B67EAD">
              <w:rPr>
                <w:rFonts w:ascii="Calibri" w:hAnsi="Calibri" w:cs="Calibri"/>
                <w:color w:val="1C5C63" w:themeColor="accent5"/>
                <w:sz w:val="22"/>
                <w:szCs w:val="22"/>
              </w:rPr>
              <w:t xml:space="preserve"> with Allergies</w:t>
            </w:r>
          </w:p>
        </w:tc>
        <w:tc>
          <w:tcPr>
            <w:tcW w:w="828" w:type="dxa"/>
          </w:tcPr>
          <w:p w14:paraId="702B8318" w14:textId="4A14942F" w:rsidR="001941A9" w:rsidRPr="00B64FF6" w:rsidRDefault="009244FF"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5</w:t>
            </w:r>
          </w:p>
        </w:tc>
      </w:tr>
      <w:tr w:rsidR="001941A9" w:rsidRPr="00B64FF6" w14:paraId="496190AB" w14:textId="77777777" w:rsidTr="00FF049E">
        <w:trPr>
          <w:trHeight w:val="425"/>
          <w:jc w:val="center"/>
        </w:trPr>
        <w:tc>
          <w:tcPr>
            <w:tcW w:w="1157" w:type="dxa"/>
          </w:tcPr>
          <w:p w14:paraId="6A0BE5D3" w14:textId="1A88A8E4" w:rsidR="001941A9"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3.</w:t>
            </w:r>
            <w:r w:rsidR="00EF7EDE">
              <w:rPr>
                <w:rFonts w:ascii="Calibri" w:hAnsi="Calibri" w:cs="Calibri"/>
                <w:color w:val="1C5C63" w:themeColor="accent5"/>
                <w:sz w:val="22"/>
                <w:szCs w:val="22"/>
              </w:rPr>
              <w:t>6</w:t>
            </w:r>
          </w:p>
        </w:tc>
        <w:tc>
          <w:tcPr>
            <w:tcW w:w="6804" w:type="dxa"/>
          </w:tcPr>
          <w:p w14:paraId="657CB1CE" w14:textId="54CC4282" w:rsidR="001941A9" w:rsidRPr="00B64FF6" w:rsidRDefault="006C64FE"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Children</w:t>
            </w:r>
            <w:r w:rsidR="00B67EAD">
              <w:rPr>
                <w:rFonts w:ascii="Calibri" w:hAnsi="Calibri" w:cs="Calibri"/>
                <w:color w:val="1C5C63" w:themeColor="accent5"/>
                <w:sz w:val="22"/>
                <w:szCs w:val="22"/>
              </w:rPr>
              <w:t xml:space="preserve"> without Allergies</w:t>
            </w:r>
          </w:p>
        </w:tc>
        <w:tc>
          <w:tcPr>
            <w:tcW w:w="828" w:type="dxa"/>
          </w:tcPr>
          <w:p w14:paraId="7BBE2A16" w14:textId="3DF97D5E" w:rsidR="001941A9" w:rsidRPr="00B64FF6" w:rsidRDefault="00EF7EDE"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5</w:t>
            </w:r>
          </w:p>
        </w:tc>
      </w:tr>
      <w:tr w:rsidR="00B64FF6" w:rsidRPr="00B64FF6" w14:paraId="22601627" w14:textId="77777777" w:rsidTr="00FF049E">
        <w:trPr>
          <w:trHeight w:val="425"/>
          <w:jc w:val="center"/>
        </w:trPr>
        <w:tc>
          <w:tcPr>
            <w:tcW w:w="1157" w:type="dxa"/>
          </w:tcPr>
          <w:p w14:paraId="0CA2EBA7" w14:textId="1F3A278B" w:rsidR="00B64FF6" w:rsidRPr="00B64FF6" w:rsidRDefault="001941A9" w:rsidP="00F93E80">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4</w:t>
            </w:r>
          </w:p>
        </w:tc>
        <w:tc>
          <w:tcPr>
            <w:tcW w:w="6804" w:type="dxa"/>
          </w:tcPr>
          <w:p w14:paraId="61370B48" w14:textId="0B577D25"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Assessing Risk</w:t>
            </w:r>
          </w:p>
        </w:tc>
        <w:tc>
          <w:tcPr>
            <w:tcW w:w="828" w:type="dxa"/>
          </w:tcPr>
          <w:p w14:paraId="17B8AA0B" w14:textId="3EEC0315" w:rsidR="00B64FF6" w:rsidRPr="00B64FF6" w:rsidRDefault="005E6AE1"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5</w:t>
            </w:r>
          </w:p>
        </w:tc>
      </w:tr>
      <w:tr w:rsidR="00B64FF6" w:rsidRPr="00B64FF6" w14:paraId="08DCB04A" w14:textId="77777777" w:rsidTr="00FF049E">
        <w:trPr>
          <w:trHeight w:val="425"/>
          <w:jc w:val="center"/>
        </w:trPr>
        <w:tc>
          <w:tcPr>
            <w:tcW w:w="1157" w:type="dxa"/>
          </w:tcPr>
          <w:p w14:paraId="5B3EABCF" w14:textId="150BCC9A" w:rsidR="00B64FF6" w:rsidRPr="00B64FF6" w:rsidRDefault="001941A9" w:rsidP="00F93E80">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5</w:t>
            </w:r>
          </w:p>
        </w:tc>
        <w:tc>
          <w:tcPr>
            <w:tcW w:w="6804" w:type="dxa"/>
          </w:tcPr>
          <w:p w14:paraId="0E5215A5" w14:textId="3F4DEEEC"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Managing Risk</w:t>
            </w:r>
          </w:p>
        </w:tc>
        <w:tc>
          <w:tcPr>
            <w:tcW w:w="828" w:type="dxa"/>
          </w:tcPr>
          <w:p w14:paraId="7E150E90" w14:textId="67840C2D"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6</w:t>
            </w:r>
          </w:p>
        </w:tc>
      </w:tr>
      <w:tr w:rsidR="00B64FF6" w:rsidRPr="00B64FF6" w14:paraId="15F767E1" w14:textId="77777777" w:rsidTr="00FF049E">
        <w:trPr>
          <w:trHeight w:val="425"/>
          <w:jc w:val="center"/>
        </w:trPr>
        <w:tc>
          <w:tcPr>
            <w:tcW w:w="1157" w:type="dxa"/>
          </w:tcPr>
          <w:p w14:paraId="1563B1AB" w14:textId="7A6867CF" w:rsidR="00B64FF6" w:rsidRPr="00B64FF6"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5.1</w:t>
            </w:r>
          </w:p>
        </w:tc>
        <w:tc>
          <w:tcPr>
            <w:tcW w:w="6804" w:type="dxa"/>
          </w:tcPr>
          <w:p w14:paraId="2CA3BC19" w14:textId="61EAF4C1"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Hygiene Procedures</w:t>
            </w:r>
          </w:p>
        </w:tc>
        <w:tc>
          <w:tcPr>
            <w:tcW w:w="828" w:type="dxa"/>
          </w:tcPr>
          <w:p w14:paraId="2073CFCB" w14:textId="4FD400B3"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6</w:t>
            </w:r>
          </w:p>
        </w:tc>
      </w:tr>
      <w:tr w:rsidR="00B64FF6" w:rsidRPr="00B64FF6" w14:paraId="48867FDF" w14:textId="77777777" w:rsidTr="00FF049E">
        <w:trPr>
          <w:trHeight w:val="425"/>
          <w:jc w:val="center"/>
        </w:trPr>
        <w:tc>
          <w:tcPr>
            <w:tcW w:w="1157" w:type="dxa"/>
          </w:tcPr>
          <w:p w14:paraId="4F58E101" w14:textId="78929065" w:rsidR="00B64FF6" w:rsidRPr="00B64FF6"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5.2</w:t>
            </w:r>
          </w:p>
        </w:tc>
        <w:tc>
          <w:tcPr>
            <w:tcW w:w="6804" w:type="dxa"/>
          </w:tcPr>
          <w:p w14:paraId="1FBCBB08" w14:textId="508FAC45"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Catering</w:t>
            </w:r>
          </w:p>
        </w:tc>
        <w:tc>
          <w:tcPr>
            <w:tcW w:w="828" w:type="dxa"/>
          </w:tcPr>
          <w:p w14:paraId="265FE951" w14:textId="132BB184"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6</w:t>
            </w:r>
          </w:p>
        </w:tc>
      </w:tr>
      <w:tr w:rsidR="00B64FF6" w:rsidRPr="00B64FF6" w14:paraId="69ABBD95" w14:textId="77777777" w:rsidTr="00FF049E">
        <w:trPr>
          <w:trHeight w:val="425"/>
          <w:jc w:val="center"/>
        </w:trPr>
        <w:tc>
          <w:tcPr>
            <w:tcW w:w="1157" w:type="dxa"/>
          </w:tcPr>
          <w:p w14:paraId="6AE477BC" w14:textId="7D914624" w:rsidR="00B64FF6" w:rsidRPr="00B64FF6"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5.3</w:t>
            </w:r>
          </w:p>
        </w:tc>
        <w:tc>
          <w:tcPr>
            <w:tcW w:w="6804" w:type="dxa"/>
          </w:tcPr>
          <w:p w14:paraId="59D24C73" w14:textId="3E4440CB"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Food Restrictions</w:t>
            </w:r>
          </w:p>
        </w:tc>
        <w:tc>
          <w:tcPr>
            <w:tcW w:w="828" w:type="dxa"/>
          </w:tcPr>
          <w:p w14:paraId="73CBBA01" w14:textId="2A5B128D"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6</w:t>
            </w:r>
          </w:p>
        </w:tc>
      </w:tr>
      <w:tr w:rsidR="00B64FF6" w:rsidRPr="00B64FF6" w14:paraId="321F1206" w14:textId="77777777" w:rsidTr="00FF049E">
        <w:trPr>
          <w:trHeight w:val="425"/>
          <w:jc w:val="center"/>
        </w:trPr>
        <w:tc>
          <w:tcPr>
            <w:tcW w:w="1157" w:type="dxa"/>
          </w:tcPr>
          <w:p w14:paraId="7C94FBD4" w14:textId="00FCB035" w:rsidR="00B64FF6" w:rsidRPr="00B64FF6"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5.4</w:t>
            </w:r>
          </w:p>
        </w:tc>
        <w:tc>
          <w:tcPr>
            <w:tcW w:w="6804" w:type="dxa"/>
          </w:tcPr>
          <w:p w14:paraId="7A8DFA22" w14:textId="32E92023"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Insect Bites / Stings</w:t>
            </w:r>
          </w:p>
        </w:tc>
        <w:tc>
          <w:tcPr>
            <w:tcW w:w="828" w:type="dxa"/>
          </w:tcPr>
          <w:p w14:paraId="33C1EFF3" w14:textId="02E37A47"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7</w:t>
            </w:r>
          </w:p>
        </w:tc>
      </w:tr>
      <w:tr w:rsidR="00B64FF6" w:rsidRPr="00B64FF6" w14:paraId="0E0CEAF9" w14:textId="77777777" w:rsidTr="00FF049E">
        <w:trPr>
          <w:trHeight w:val="425"/>
          <w:jc w:val="center"/>
        </w:trPr>
        <w:tc>
          <w:tcPr>
            <w:tcW w:w="1157" w:type="dxa"/>
          </w:tcPr>
          <w:p w14:paraId="6D03345D" w14:textId="2AC100E4" w:rsidR="00B64FF6" w:rsidRPr="00B64FF6"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5.5</w:t>
            </w:r>
          </w:p>
        </w:tc>
        <w:tc>
          <w:tcPr>
            <w:tcW w:w="6804" w:type="dxa"/>
          </w:tcPr>
          <w:p w14:paraId="2EFCB8DD" w14:textId="36535494"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Animals</w:t>
            </w:r>
          </w:p>
        </w:tc>
        <w:tc>
          <w:tcPr>
            <w:tcW w:w="828" w:type="dxa"/>
          </w:tcPr>
          <w:p w14:paraId="304CD179" w14:textId="6BD69B1B"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7</w:t>
            </w:r>
          </w:p>
        </w:tc>
      </w:tr>
      <w:tr w:rsidR="00B64FF6" w:rsidRPr="00B64FF6" w14:paraId="2A40D6F2" w14:textId="77777777" w:rsidTr="00FF049E">
        <w:trPr>
          <w:trHeight w:val="425"/>
          <w:jc w:val="center"/>
        </w:trPr>
        <w:tc>
          <w:tcPr>
            <w:tcW w:w="1157" w:type="dxa"/>
          </w:tcPr>
          <w:p w14:paraId="209F0808" w14:textId="789A33E3" w:rsidR="00B64FF6" w:rsidRPr="00B64FF6"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5.6</w:t>
            </w:r>
          </w:p>
        </w:tc>
        <w:tc>
          <w:tcPr>
            <w:tcW w:w="6804" w:type="dxa"/>
          </w:tcPr>
          <w:p w14:paraId="1003EFE1" w14:textId="0701C6BB"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Support for Mental Health</w:t>
            </w:r>
          </w:p>
        </w:tc>
        <w:tc>
          <w:tcPr>
            <w:tcW w:w="828" w:type="dxa"/>
          </w:tcPr>
          <w:p w14:paraId="02163D78" w14:textId="2309462F"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7</w:t>
            </w:r>
          </w:p>
        </w:tc>
      </w:tr>
      <w:tr w:rsidR="00B64FF6" w:rsidRPr="00B64FF6" w14:paraId="4C78514B" w14:textId="77777777" w:rsidTr="00FF049E">
        <w:trPr>
          <w:trHeight w:val="425"/>
          <w:jc w:val="center"/>
        </w:trPr>
        <w:tc>
          <w:tcPr>
            <w:tcW w:w="1157" w:type="dxa"/>
          </w:tcPr>
          <w:p w14:paraId="1482DE28" w14:textId="2A81F0DD" w:rsidR="00B64FF6" w:rsidRPr="00B64FF6" w:rsidRDefault="001941A9" w:rsidP="00F93E80">
            <w:pPr>
              <w:pStyle w:val="TableParagraph"/>
              <w:tabs>
                <w:tab w:val="left" w:pos="690"/>
              </w:tabs>
              <w:kinsoku w:val="0"/>
              <w:overflowPunct w:val="0"/>
              <w:ind w:left="0" w:right="304"/>
              <w:jc w:val="center"/>
              <w:rPr>
                <w:rFonts w:ascii="Calibri" w:hAnsi="Calibri" w:cs="Calibri"/>
                <w:color w:val="1C5C63" w:themeColor="accent5"/>
                <w:sz w:val="22"/>
                <w:szCs w:val="22"/>
              </w:rPr>
            </w:pPr>
            <w:r>
              <w:rPr>
                <w:rFonts w:ascii="Calibri" w:hAnsi="Calibri" w:cs="Calibri"/>
                <w:color w:val="1C5C63" w:themeColor="accent5"/>
                <w:sz w:val="22"/>
                <w:szCs w:val="22"/>
              </w:rPr>
              <w:t>5.7</w:t>
            </w:r>
          </w:p>
        </w:tc>
        <w:tc>
          <w:tcPr>
            <w:tcW w:w="6804" w:type="dxa"/>
          </w:tcPr>
          <w:p w14:paraId="7B915FA5" w14:textId="2FDB4382"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Events and School Trips</w:t>
            </w:r>
          </w:p>
        </w:tc>
        <w:tc>
          <w:tcPr>
            <w:tcW w:w="828" w:type="dxa"/>
          </w:tcPr>
          <w:p w14:paraId="130F4936" w14:textId="35D64EB8"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7</w:t>
            </w:r>
          </w:p>
        </w:tc>
      </w:tr>
      <w:tr w:rsidR="00B64FF6" w:rsidRPr="00B64FF6" w14:paraId="2FD4D032" w14:textId="77777777" w:rsidTr="00FF049E">
        <w:trPr>
          <w:trHeight w:val="425"/>
          <w:jc w:val="center"/>
        </w:trPr>
        <w:tc>
          <w:tcPr>
            <w:tcW w:w="1157" w:type="dxa"/>
          </w:tcPr>
          <w:p w14:paraId="3ED37852" w14:textId="5602177D" w:rsidR="00B64FF6" w:rsidRPr="00B64FF6" w:rsidRDefault="001941A9" w:rsidP="00F93E80">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6</w:t>
            </w:r>
          </w:p>
        </w:tc>
        <w:tc>
          <w:tcPr>
            <w:tcW w:w="6804" w:type="dxa"/>
          </w:tcPr>
          <w:p w14:paraId="51BBC5F8" w14:textId="20AEF37C" w:rsidR="00B64FF6" w:rsidRPr="00B64FF6" w:rsidRDefault="00E621A4" w:rsidP="00F93E80">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Procedures for Handling an Allergic Reaction</w:t>
            </w:r>
          </w:p>
        </w:tc>
        <w:tc>
          <w:tcPr>
            <w:tcW w:w="828" w:type="dxa"/>
          </w:tcPr>
          <w:p w14:paraId="2BA68F51" w14:textId="7996B3EB" w:rsidR="00B64FF6" w:rsidRPr="00B64FF6" w:rsidRDefault="002D1D54" w:rsidP="00F93E80">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7</w:t>
            </w:r>
          </w:p>
        </w:tc>
      </w:tr>
      <w:tr w:rsidR="002D1D54" w:rsidRPr="00B64FF6" w14:paraId="3D3E178F" w14:textId="77777777" w:rsidTr="00FF049E">
        <w:trPr>
          <w:trHeight w:val="425"/>
          <w:jc w:val="center"/>
        </w:trPr>
        <w:tc>
          <w:tcPr>
            <w:tcW w:w="1157" w:type="dxa"/>
          </w:tcPr>
          <w:p w14:paraId="769E56C4" w14:textId="442F0902" w:rsidR="002D1D54" w:rsidRDefault="002D1D54" w:rsidP="002D1D54">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6.1</w:t>
            </w:r>
          </w:p>
        </w:tc>
        <w:tc>
          <w:tcPr>
            <w:tcW w:w="6804" w:type="dxa"/>
          </w:tcPr>
          <w:p w14:paraId="337388A7" w14:textId="08855037" w:rsidR="002D1D54"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Dealing with Insect Bites / Stings</w:t>
            </w:r>
          </w:p>
        </w:tc>
        <w:tc>
          <w:tcPr>
            <w:tcW w:w="828" w:type="dxa"/>
          </w:tcPr>
          <w:p w14:paraId="724E346C" w14:textId="7D6310F7" w:rsidR="002D1D54" w:rsidRDefault="002D1D54"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7</w:t>
            </w:r>
          </w:p>
        </w:tc>
      </w:tr>
      <w:tr w:rsidR="002D1D54" w:rsidRPr="00B64FF6" w14:paraId="4F6FC048" w14:textId="77777777" w:rsidTr="00FF049E">
        <w:trPr>
          <w:trHeight w:val="425"/>
          <w:jc w:val="center"/>
        </w:trPr>
        <w:tc>
          <w:tcPr>
            <w:tcW w:w="1157" w:type="dxa"/>
          </w:tcPr>
          <w:p w14:paraId="1243E9BB" w14:textId="5B796A5E" w:rsidR="002D1D54" w:rsidRPr="00B64FF6" w:rsidRDefault="002D1D54" w:rsidP="002D1D54">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6.2</w:t>
            </w:r>
          </w:p>
        </w:tc>
        <w:tc>
          <w:tcPr>
            <w:tcW w:w="6804" w:type="dxa"/>
          </w:tcPr>
          <w:p w14:paraId="526A5D0F" w14:textId="17E753EE"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Register of Children with Adrenaline Auto-Injectors (AAIs)</w:t>
            </w:r>
          </w:p>
        </w:tc>
        <w:tc>
          <w:tcPr>
            <w:tcW w:w="828" w:type="dxa"/>
          </w:tcPr>
          <w:p w14:paraId="5580F625" w14:textId="441DBC59" w:rsidR="002D1D54" w:rsidRPr="00B64FF6" w:rsidRDefault="005D628B"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7</w:t>
            </w:r>
          </w:p>
        </w:tc>
      </w:tr>
      <w:tr w:rsidR="002D1D54" w:rsidRPr="00B64FF6" w14:paraId="36030DB8" w14:textId="77777777" w:rsidTr="00FF049E">
        <w:trPr>
          <w:trHeight w:val="425"/>
          <w:jc w:val="center"/>
        </w:trPr>
        <w:tc>
          <w:tcPr>
            <w:tcW w:w="1157" w:type="dxa"/>
          </w:tcPr>
          <w:p w14:paraId="0D307801" w14:textId="5BF26D6A" w:rsidR="002D1D54" w:rsidRPr="00B64FF6" w:rsidRDefault="002D1D54" w:rsidP="002D1D54">
            <w:pPr>
              <w:pStyle w:val="TableParagraph"/>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6.3</w:t>
            </w:r>
          </w:p>
        </w:tc>
        <w:tc>
          <w:tcPr>
            <w:tcW w:w="6804" w:type="dxa"/>
          </w:tcPr>
          <w:p w14:paraId="17787CC8" w14:textId="63FE08B2" w:rsidR="002D1D54" w:rsidRPr="00B64FF6" w:rsidRDefault="002D1D54" w:rsidP="002D1D54">
            <w:pPr>
              <w:pStyle w:val="TableParagraph"/>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Allergic Reaction Procedures</w:t>
            </w:r>
          </w:p>
        </w:tc>
        <w:tc>
          <w:tcPr>
            <w:tcW w:w="828" w:type="dxa"/>
          </w:tcPr>
          <w:p w14:paraId="0457C3E6" w14:textId="43CF7ECB" w:rsidR="002D1D54" w:rsidRPr="00B64FF6" w:rsidRDefault="005D628B"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8</w:t>
            </w:r>
          </w:p>
        </w:tc>
      </w:tr>
      <w:tr w:rsidR="002D1D54" w:rsidRPr="00B64FF6" w14:paraId="7D9D6CCA" w14:textId="77777777" w:rsidTr="00FF049E">
        <w:trPr>
          <w:trHeight w:val="660"/>
          <w:jc w:val="center"/>
        </w:trPr>
        <w:tc>
          <w:tcPr>
            <w:tcW w:w="1157" w:type="dxa"/>
          </w:tcPr>
          <w:p w14:paraId="2E322A68" w14:textId="758C57FB" w:rsidR="002D1D54" w:rsidRPr="00B64FF6" w:rsidRDefault="002D1D54" w:rsidP="002D1D54">
            <w:pPr>
              <w:pStyle w:val="TableParagraph"/>
              <w:kinsoku w:val="0"/>
              <w:overflowPunct w:val="0"/>
              <w:ind w:left="0" w:right="162"/>
              <w:rPr>
                <w:rFonts w:ascii="Calibri" w:hAnsi="Calibri" w:cs="Calibri"/>
                <w:color w:val="1C5C63" w:themeColor="accent5"/>
                <w:sz w:val="22"/>
                <w:szCs w:val="22"/>
              </w:rPr>
            </w:pPr>
            <w:r>
              <w:rPr>
                <w:rFonts w:ascii="Calibri" w:hAnsi="Calibri" w:cs="Calibri"/>
                <w:color w:val="1C5C63" w:themeColor="accent5"/>
                <w:sz w:val="22"/>
                <w:szCs w:val="22"/>
              </w:rPr>
              <w:t>6.4</w:t>
            </w:r>
          </w:p>
        </w:tc>
        <w:tc>
          <w:tcPr>
            <w:tcW w:w="6804" w:type="dxa"/>
          </w:tcPr>
          <w:p w14:paraId="55919419" w14:textId="61D88551" w:rsidR="002D1D54" w:rsidRPr="00B64FF6" w:rsidRDefault="002D1D54" w:rsidP="002D1D54">
            <w:pPr>
              <w:pStyle w:val="TableParagraph"/>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Recording Use of the Adrenaline Auto-Injectors (AAIs) and Informing Parents / Carers</w:t>
            </w:r>
          </w:p>
        </w:tc>
        <w:tc>
          <w:tcPr>
            <w:tcW w:w="828" w:type="dxa"/>
          </w:tcPr>
          <w:p w14:paraId="4CEB6563" w14:textId="0A401122" w:rsidR="002D1D54" w:rsidRPr="00B64FF6" w:rsidRDefault="005D628B"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8</w:t>
            </w:r>
          </w:p>
        </w:tc>
      </w:tr>
      <w:tr w:rsidR="002D1D54" w:rsidRPr="00B64FF6" w14:paraId="5196A7B3" w14:textId="77777777" w:rsidTr="00FF049E">
        <w:trPr>
          <w:trHeight w:val="424"/>
          <w:jc w:val="center"/>
        </w:trPr>
        <w:tc>
          <w:tcPr>
            <w:tcW w:w="1157" w:type="dxa"/>
          </w:tcPr>
          <w:p w14:paraId="1B637BD1" w14:textId="5074B278" w:rsidR="002D1D54" w:rsidRPr="00B64FF6" w:rsidRDefault="002D1D54" w:rsidP="002D1D54">
            <w:pPr>
              <w:pStyle w:val="TableParagraph"/>
              <w:kinsoku w:val="0"/>
              <w:overflowPunct w:val="0"/>
              <w:ind w:left="0" w:right="162"/>
              <w:rPr>
                <w:rFonts w:ascii="Calibri" w:hAnsi="Calibri" w:cs="Calibri"/>
                <w:color w:val="1C5C63" w:themeColor="accent5"/>
                <w:sz w:val="22"/>
                <w:szCs w:val="22"/>
              </w:rPr>
            </w:pPr>
            <w:r>
              <w:rPr>
                <w:rFonts w:ascii="Calibri" w:hAnsi="Calibri" w:cs="Calibri"/>
                <w:color w:val="1C5C63" w:themeColor="accent5"/>
                <w:sz w:val="22"/>
                <w:szCs w:val="22"/>
              </w:rPr>
              <w:t>7</w:t>
            </w:r>
          </w:p>
        </w:tc>
        <w:tc>
          <w:tcPr>
            <w:tcW w:w="6804" w:type="dxa"/>
          </w:tcPr>
          <w:p w14:paraId="5291D345" w14:textId="51D39BDE" w:rsidR="002D1D54" w:rsidRPr="00B64FF6" w:rsidRDefault="002D1D54" w:rsidP="002D1D54">
            <w:pPr>
              <w:pStyle w:val="TableParagraph"/>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Adrenaline Auto-Injectors (AAIs)</w:t>
            </w:r>
          </w:p>
        </w:tc>
        <w:tc>
          <w:tcPr>
            <w:tcW w:w="828" w:type="dxa"/>
          </w:tcPr>
          <w:p w14:paraId="3F62EFCF" w14:textId="56DE0198" w:rsidR="002D1D54" w:rsidRPr="00B64FF6" w:rsidRDefault="005D628B"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8</w:t>
            </w:r>
          </w:p>
        </w:tc>
      </w:tr>
      <w:tr w:rsidR="002D1D54" w:rsidRPr="00B64FF6" w14:paraId="018995F2" w14:textId="77777777" w:rsidTr="00FF049E">
        <w:trPr>
          <w:trHeight w:val="424"/>
          <w:jc w:val="center"/>
        </w:trPr>
        <w:tc>
          <w:tcPr>
            <w:tcW w:w="1157" w:type="dxa"/>
          </w:tcPr>
          <w:p w14:paraId="1BAC4D27" w14:textId="7F4D2852" w:rsidR="002D1D54" w:rsidRPr="00B64FF6" w:rsidRDefault="002D1D54" w:rsidP="002D1D54">
            <w:pPr>
              <w:pStyle w:val="TableParagraph"/>
              <w:kinsoku w:val="0"/>
              <w:overflowPunct w:val="0"/>
              <w:ind w:left="0" w:right="162"/>
              <w:jc w:val="center"/>
              <w:rPr>
                <w:rFonts w:ascii="Calibri" w:hAnsi="Calibri" w:cs="Calibri"/>
                <w:color w:val="1C5C63" w:themeColor="accent5"/>
                <w:sz w:val="22"/>
                <w:szCs w:val="22"/>
              </w:rPr>
            </w:pPr>
            <w:r>
              <w:rPr>
                <w:rFonts w:ascii="Calibri" w:hAnsi="Calibri" w:cs="Calibri"/>
                <w:color w:val="1C5C63" w:themeColor="accent5"/>
                <w:sz w:val="22"/>
                <w:szCs w:val="22"/>
              </w:rPr>
              <w:t>7.1</w:t>
            </w:r>
          </w:p>
        </w:tc>
        <w:tc>
          <w:tcPr>
            <w:tcW w:w="6804" w:type="dxa"/>
          </w:tcPr>
          <w:p w14:paraId="3C18A3D0" w14:textId="44269787" w:rsidR="002D1D54" w:rsidRPr="00B64FF6" w:rsidRDefault="002D1D54" w:rsidP="002D1D54">
            <w:pPr>
              <w:pStyle w:val="TableParagraph"/>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Purchasing of Spare Adrenaline Auto-Injectors (AAIs)</w:t>
            </w:r>
          </w:p>
        </w:tc>
        <w:tc>
          <w:tcPr>
            <w:tcW w:w="828" w:type="dxa"/>
          </w:tcPr>
          <w:p w14:paraId="185149D1" w14:textId="1DEFFF8F" w:rsidR="002D1D54" w:rsidRPr="00B64FF6" w:rsidRDefault="005D628B"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8</w:t>
            </w:r>
          </w:p>
        </w:tc>
      </w:tr>
      <w:tr w:rsidR="002D1D54" w:rsidRPr="00B64FF6" w14:paraId="5D9BD32A" w14:textId="77777777" w:rsidTr="00FF049E">
        <w:trPr>
          <w:trHeight w:val="425"/>
          <w:jc w:val="center"/>
        </w:trPr>
        <w:tc>
          <w:tcPr>
            <w:tcW w:w="1157" w:type="dxa"/>
          </w:tcPr>
          <w:p w14:paraId="2E0E230B" w14:textId="0BA01B63" w:rsidR="002D1D54" w:rsidRPr="00B64FF6" w:rsidRDefault="002D1D54" w:rsidP="002D1D54">
            <w:pPr>
              <w:pStyle w:val="TableParagraph"/>
              <w:tabs>
                <w:tab w:val="left" w:pos="690"/>
              </w:tabs>
              <w:kinsoku w:val="0"/>
              <w:overflowPunct w:val="0"/>
              <w:ind w:left="0" w:right="162"/>
              <w:jc w:val="center"/>
              <w:rPr>
                <w:rFonts w:ascii="Calibri" w:hAnsi="Calibri" w:cs="Calibri"/>
                <w:color w:val="1C5C63" w:themeColor="accent5"/>
                <w:sz w:val="22"/>
                <w:szCs w:val="22"/>
              </w:rPr>
            </w:pPr>
            <w:r>
              <w:rPr>
                <w:rFonts w:ascii="Calibri" w:hAnsi="Calibri" w:cs="Calibri"/>
                <w:color w:val="1C5C63" w:themeColor="accent5"/>
                <w:sz w:val="22"/>
                <w:szCs w:val="22"/>
              </w:rPr>
              <w:t>7.2</w:t>
            </w:r>
          </w:p>
        </w:tc>
        <w:tc>
          <w:tcPr>
            <w:tcW w:w="6804" w:type="dxa"/>
          </w:tcPr>
          <w:p w14:paraId="6F631C9C" w14:textId="5BB32D46"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Storage (of Both Spare and Prescribed Adrenaline Auto-Injectors (AAIs))</w:t>
            </w:r>
          </w:p>
        </w:tc>
        <w:tc>
          <w:tcPr>
            <w:tcW w:w="828" w:type="dxa"/>
          </w:tcPr>
          <w:p w14:paraId="484D6EAE" w14:textId="1B2BD48A" w:rsidR="002D1D54" w:rsidRPr="00B64FF6" w:rsidRDefault="005D628B"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9</w:t>
            </w:r>
          </w:p>
        </w:tc>
      </w:tr>
      <w:tr w:rsidR="002D1D54" w:rsidRPr="00B64FF6" w14:paraId="41EE2840" w14:textId="77777777" w:rsidTr="00FF049E">
        <w:trPr>
          <w:trHeight w:val="425"/>
          <w:jc w:val="center"/>
        </w:trPr>
        <w:tc>
          <w:tcPr>
            <w:tcW w:w="1157" w:type="dxa"/>
          </w:tcPr>
          <w:p w14:paraId="61C03FD7" w14:textId="48658AAD" w:rsidR="002D1D54" w:rsidRDefault="002D1D54" w:rsidP="002D1D54">
            <w:pPr>
              <w:pStyle w:val="TableParagraph"/>
              <w:tabs>
                <w:tab w:val="left" w:pos="690"/>
              </w:tabs>
              <w:kinsoku w:val="0"/>
              <w:overflowPunct w:val="0"/>
              <w:ind w:left="0" w:right="162"/>
              <w:jc w:val="center"/>
              <w:rPr>
                <w:rFonts w:ascii="Calibri" w:hAnsi="Calibri" w:cs="Calibri"/>
                <w:color w:val="1C5C63" w:themeColor="accent5"/>
                <w:sz w:val="22"/>
                <w:szCs w:val="22"/>
              </w:rPr>
            </w:pPr>
            <w:r>
              <w:rPr>
                <w:rFonts w:ascii="Calibri" w:hAnsi="Calibri" w:cs="Calibri"/>
                <w:color w:val="1C5C63" w:themeColor="accent5"/>
                <w:sz w:val="22"/>
                <w:szCs w:val="22"/>
              </w:rPr>
              <w:t>7.3</w:t>
            </w:r>
          </w:p>
        </w:tc>
        <w:tc>
          <w:tcPr>
            <w:tcW w:w="6804" w:type="dxa"/>
          </w:tcPr>
          <w:p w14:paraId="275E0475" w14:textId="2CD50674"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Maintenance (of Spare Adrenaline Auto-Injectors (AAIs))</w:t>
            </w:r>
          </w:p>
        </w:tc>
        <w:tc>
          <w:tcPr>
            <w:tcW w:w="828" w:type="dxa"/>
          </w:tcPr>
          <w:p w14:paraId="5CDDBED0" w14:textId="5B178D7F" w:rsidR="002D1D54" w:rsidRPr="00B64FF6" w:rsidRDefault="00A95FED"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9</w:t>
            </w:r>
          </w:p>
        </w:tc>
      </w:tr>
      <w:tr w:rsidR="002D1D54" w:rsidRPr="00B64FF6" w14:paraId="2D8A8AAA" w14:textId="77777777" w:rsidTr="00FF049E">
        <w:trPr>
          <w:trHeight w:val="425"/>
          <w:jc w:val="center"/>
        </w:trPr>
        <w:tc>
          <w:tcPr>
            <w:tcW w:w="1157" w:type="dxa"/>
          </w:tcPr>
          <w:p w14:paraId="2C914BF3" w14:textId="3BCF5EA6" w:rsidR="002D1D54" w:rsidRPr="00B64FF6" w:rsidRDefault="002D1D54" w:rsidP="002D1D54">
            <w:pPr>
              <w:pStyle w:val="TableParagraph"/>
              <w:tabs>
                <w:tab w:val="left" w:pos="0"/>
              </w:tabs>
              <w:kinsoku w:val="0"/>
              <w:overflowPunct w:val="0"/>
              <w:ind w:left="0" w:right="162"/>
              <w:jc w:val="center"/>
              <w:rPr>
                <w:rFonts w:ascii="Calibri" w:hAnsi="Calibri" w:cs="Calibri"/>
                <w:color w:val="1C5C63" w:themeColor="accent5"/>
                <w:sz w:val="22"/>
                <w:szCs w:val="22"/>
              </w:rPr>
            </w:pPr>
            <w:r>
              <w:rPr>
                <w:rFonts w:ascii="Calibri" w:hAnsi="Calibri" w:cs="Calibri"/>
                <w:color w:val="1C5C63" w:themeColor="accent5"/>
                <w:sz w:val="22"/>
                <w:szCs w:val="22"/>
              </w:rPr>
              <w:t>7.4</w:t>
            </w:r>
          </w:p>
        </w:tc>
        <w:tc>
          <w:tcPr>
            <w:tcW w:w="6804" w:type="dxa"/>
          </w:tcPr>
          <w:p w14:paraId="5D1B83A4" w14:textId="4E237468"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Disposal</w:t>
            </w:r>
          </w:p>
        </w:tc>
        <w:tc>
          <w:tcPr>
            <w:tcW w:w="828" w:type="dxa"/>
          </w:tcPr>
          <w:p w14:paraId="039606AB" w14:textId="319C3341" w:rsidR="002D1D54" w:rsidRPr="00B64FF6" w:rsidRDefault="00A95FED"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9</w:t>
            </w:r>
          </w:p>
        </w:tc>
      </w:tr>
      <w:tr w:rsidR="002D1D54" w:rsidRPr="00B64FF6" w14:paraId="7E371614" w14:textId="77777777" w:rsidTr="00FF049E">
        <w:trPr>
          <w:trHeight w:val="425"/>
          <w:jc w:val="center"/>
        </w:trPr>
        <w:tc>
          <w:tcPr>
            <w:tcW w:w="1157" w:type="dxa"/>
          </w:tcPr>
          <w:p w14:paraId="7A1DCB55" w14:textId="022446DD" w:rsidR="002D1D54" w:rsidRDefault="002D1D54" w:rsidP="002D1D54">
            <w:pPr>
              <w:pStyle w:val="TableParagraph"/>
              <w:tabs>
                <w:tab w:val="left" w:pos="0"/>
              </w:tabs>
              <w:kinsoku w:val="0"/>
              <w:overflowPunct w:val="0"/>
              <w:ind w:left="0" w:right="162"/>
              <w:jc w:val="center"/>
              <w:rPr>
                <w:rFonts w:ascii="Calibri" w:hAnsi="Calibri" w:cs="Calibri"/>
                <w:color w:val="1C5C63" w:themeColor="accent5"/>
                <w:sz w:val="22"/>
                <w:szCs w:val="22"/>
              </w:rPr>
            </w:pPr>
            <w:r>
              <w:rPr>
                <w:rFonts w:ascii="Calibri" w:hAnsi="Calibri" w:cs="Calibri"/>
                <w:color w:val="1C5C63" w:themeColor="accent5"/>
                <w:sz w:val="22"/>
                <w:szCs w:val="22"/>
              </w:rPr>
              <w:t>7.5</w:t>
            </w:r>
          </w:p>
        </w:tc>
        <w:tc>
          <w:tcPr>
            <w:tcW w:w="6804" w:type="dxa"/>
          </w:tcPr>
          <w:p w14:paraId="640E6D05" w14:textId="608D01B6"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Use of Adrenaline Auto-Injectors (AAIs) Off School Premises</w:t>
            </w:r>
          </w:p>
        </w:tc>
        <w:tc>
          <w:tcPr>
            <w:tcW w:w="828" w:type="dxa"/>
          </w:tcPr>
          <w:p w14:paraId="18793D73" w14:textId="50671097" w:rsidR="002D1D54" w:rsidRPr="00B64FF6" w:rsidRDefault="00A95FED"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9</w:t>
            </w:r>
          </w:p>
        </w:tc>
      </w:tr>
      <w:tr w:rsidR="002D1D54" w:rsidRPr="00B64FF6" w14:paraId="753DC21D" w14:textId="77777777" w:rsidTr="00FF049E">
        <w:trPr>
          <w:trHeight w:val="425"/>
          <w:jc w:val="center"/>
        </w:trPr>
        <w:tc>
          <w:tcPr>
            <w:tcW w:w="1157" w:type="dxa"/>
          </w:tcPr>
          <w:p w14:paraId="69E83A33" w14:textId="53097A30" w:rsidR="002D1D54" w:rsidRDefault="002D1D54" w:rsidP="002D1D54">
            <w:pPr>
              <w:pStyle w:val="TableParagraph"/>
              <w:tabs>
                <w:tab w:val="left" w:pos="0"/>
              </w:tabs>
              <w:kinsoku w:val="0"/>
              <w:overflowPunct w:val="0"/>
              <w:ind w:left="0" w:right="162"/>
              <w:jc w:val="center"/>
              <w:rPr>
                <w:rFonts w:ascii="Calibri" w:hAnsi="Calibri" w:cs="Calibri"/>
                <w:color w:val="1C5C63" w:themeColor="accent5"/>
                <w:sz w:val="22"/>
                <w:szCs w:val="22"/>
              </w:rPr>
            </w:pPr>
            <w:r>
              <w:rPr>
                <w:rFonts w:ascii="Calibri" w:hAnsi="Calibri" w:cs="Calibri"/>
                <w:color w:val="1C5C63" w:themeColor="accent5"/>
                <w:sz w:val="22"/>
                <w:szCs w:val="22"/>
              </w:rPr>
              <w:t>7.6</w:t>
            </w:r>
          </w:p>
        </w:tc>
        <w:tc>
          <w:tcPr>
            <w:tcW w:w="6804" w:type="dxa"/>
          </w:tcPr>
          <w:p w14:paraId="0D0DAC2B" w14:textId="60B8AB07" w:rsidR="002D1D54"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Emergency Anaphylaxis Kit</w:t>
            </w:r>
          </w:p>
        </w:tc>
        <w:tc>
          <w:tcPr>
            <w:tcW w:w="828" w:type="dxa"/>
          </w:tcPr>
          <w:p w14:paraId="6092A7D7" w14:textId="1CF451BD" w:rsidR="002D1D54" w:rsidRDefault="00A95FED"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9</w:t>
            </w:r>
          </w:p>
        </w:tc>
      </w:tr>
      <w:tr w:rsidR="002D1D54" w:rsidRPr="00B64FF6" w14:paraId="0C0B737C" w14:textId="77777777" w:rsidTr="00FF049E">
        <w:trPr>
          <w:trHeight w:val="425"/>
          <w:jc w:val="center"/>
        </w:trPr>
        <w:tc>
          <w:tcPr>
            <w:tcW w:w="1157" w:type="dxa"/>
          </w:tcPr>
          <w:p w14:paraId="6515EB54" w14:textId="7C5AE3EA" w:rsidR="002D1D54" w:rsidRPr="00B64FF6" w:rsidRDefault="002D1D54" w:rsidP="002D1D54">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8</w:t>
            </w:r>
          </w:p>
        </w:tc>
        <w:tc>
          <w:tcPr>
            <w:tcW w:w="6804" w:type="dxa"/>
          </w:tcPr>
          <w:p w14:paraId="14F1D2E2" w14:textId="286D2A3A"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Training</w:t>
            </w:r>
          </w:p>
        </w:tc>
        <w:tc>
          <w:tcPr>
            <w:tcW w:w="828" w:type="dxa"/>
          </w:tcPr>
          <w:p w14:paraId="1C33D8A8" w14:textId="00C910E8" w:rsidR="002D1D54" w:rsidRPr="00B64FF6" w:rsidRDefault="00A95FED"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10</w:t>
            </w:r>
          </w:p>
        </w:tc>
      </w:tr>
      <w:tr w:rsidR="002D1D54" w:rsidRPr="00B64FF6" w14:paraId="59A2BBAB" w14:textId="77777777" w:rsidTr="00FF049E">
        <w:trPr>
          <w:trHeight w:val="425"/>
          <w:jc w:val="center"/>
        </w:trPr>
        <w:tc>
          <w:tcPr>
            <w:tcW w:w="1157" w:type="dxa"/>
          </w:tcPr>
          <w:p w14:paraId="2E5A1658" w14:textId="45E6812B" w:rsidR="002D1D54" w:rsidRPr="00B64FF6" w:rsidRDefault="002D1D54" w:rsidP="002D1D54">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lastRenderedPageBreak/>
              <w:t>9</w:t>
            </w:r>
          </w:p>
        </w:tc>
        <w:tc>
          <w:tcPr>
            <w:tcW w:w="6804" w:type="dxa"/>
          </w:tcPr>
          <w:p w14:paraId="5117ED95" w14:textId="436FB441"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Monitoring Arrangements of the Policy</w:t>
            </w:r>
          </w:p>
        </w:tc>
        <w:tc>
          <w:tcPr>
            <w:tcW w:w="828" w:type="dxa"/>
          </w:tcPr>
          <w:p w14:paraId="1E024F23" w14:textId="76D16C2C" w:rsidR="002D1D54" w:rsidRPr="00B64FF6" w:rsidRDefault="002D1D54"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10</w:t>
            </w:r>
          </w:p>
        </w:tc>
      </w:tr>
      <w:tr w:rsidR="002D1D54" w:rsidRPr="00B64FF6" w14:paraId="59B04566" w14:textId="77777777" w:rsidTr="00FF049E">
        <w:trPr>
          <w:trHeight w:val="425"/>
          <w:jc w:val="center"/>
        </w:trPr>
        <w:tc>
          <w:tcPr>
            <w:tcW w:w="1157" w:type="dxa"/>
          </w:tcPr>
          <w:p w14:paraId="530673AD" w14:textId="1AD75B6C" w:rsidR="002D1D54" w:rsidRPr="00B64FF6" w:rsidRDefault="002D1D54" w:rsidP="002D1D54">
            <w:pPr>
              <w:pStyle w:val="TableParagraph"/>
              <w:tabs>
                <w:tab w:val="left" w:pos="690"/>
              </w:tabs>
              <w:kinsoku w:val="0"/>
              <w:overflowPunct w:val="0"/>
              <w:ind w:left="0" w:right="304"/>
              <w:rPr>
                <w:rFonts w:ascii="Calibri" w:hAnsi="Calibri" w:cs="Calibri"/>
                <w:color w:val="1C5C63" w:themeColor="accent5"/>
                <w:sz w:val="22"/>
                <w:szCs w:val="22"/>
              </w:rPr>
            </w:pPr>
            <w:r>
              <w:rPr>
                <w:rFonts w:ascii="Calibri" w:hAnsi="Calibri" w:cs="Calibri"/>
                <w:color w:val="1C5C63" w:themeColor="accent5"/>
                <w:sz w:val="22"/>
                <w:szCs w:val="22"/>
              </w:rPr>
              <w:t>10</w:t>
            </w:r>
          </w:p>
        </w:tc>
        <w:tc>
          <w:tcPr>
            <w:tcW w:w="6804" w:type="dxa"/>
          </w:tcPr>
          <w:p w14:paraId="3990848C" w14:textId="0EF81170"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Links to Other Policies</w:t>
            </w:r>
          </w:p>
        </w:tc>
        <w:tc>
          <w:tcPr>
            <w:tcW w:w="828" w:type="dxa"/>
          </w:tcPr>
          <w:p w14:paraId="7839BA62" w14:textId="5203889B" w:rsidR="002D1D54" w:rsidRPr="00B64FF6" w:rsidRDefault="002D1D54"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10</w:t>
            </w:r>
          </w:p>
        </w:tc>
      </w:tr>
      <w:tr w:rsidR="002D1D54" w:rsidRPr="00B64FF6" w14:paraId="2708B827" w14:textId="77777777" w:rsidTr="00FF049E">
        <w:trPr>
          <w:trHeight w:val="425"/>
          <w:jc w:val="center"/>
        </w:trPr>
        <w:tc>
          <w:tcPr>
            <w:tcW w:w="1157" w:type="dxa"/>
          </w:tcPr>
          <w:p w14:paraId="30D7E9E8" w14:textId="77777777" w:rsidR="002D1D54" w:rsidRDefault="002D1D54" w:rsidP="002D1D54">
            <w:pPr>
              <w:pStyle w:val="TableParagraph"/>
              <w:tabs>
                <w:tab w:val="left" w:pos="690"/>
              </w:tabs>
              <w:kinsoku w:val="0"/>
              <w:overflowPunct w:val="0"/>
              <w:ind w:left="0" w:right="304"/>
              <w:rPr>
                <w:rFonts w:ascii="Calibri" w:hAnsi="Calibri" w:cs="Calibri"/>
                <w:color w:val="1C5C63" w:themeColor="accent5"/>
                <w:sz w:val="22"/>
                <w:szCs w:val="22"/>
              </w:rPr>
            </w:pPr>
          </w:p>
        </w:tc>
        <w:tc>
          <w:tcPr>
            <w:tcW w:w="6804" w:type="dxa"/>
          </w:tcPr>
          <w:p w14:paraId="66354537" w14:textId="77777777"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p>
        </w:tc>
        <w:tc>
          <w:tcPr>
            <w:tcW w:w="828" w:type="dxa"/>
          </w:tcPr>
          <w:p w14:paraId="24AD4A50" w14:textId="77777777" w:rsidR="002D1D54" w:rsidRPr="00B64FF6" w:rsidRDefault="002D1D54" w:rsidP="002D1D54">
            <w:pPr>
              <w:pStyle w:val="TableParagraph"/>
              <w:kinsoku w:val="0"/>
              <w:overflowPunct w:val="0"/>
              <w:ind w:left="0"/>
              <w:jc w:val="right"/>
              <w:rPr>
                <w:rFonts w:ascii="Calibri" w:hAnsi="Calibri" w:cs="Calibri"/>
                <w:color w:val="1C5C63" w:themeColor="accent5"/>
                <w:w w:val="99"/>
                <w:sz w:val="22"/>
                <w:szCs w:val="22"/>
              </w:rPr>
            </w:pPr>
          </w:p>
        </w:tc>
      </w:tr>
      <w:tr w:rsidR="002D1D54" w:rsidRPr="00B64FF6" w14:paraId="76EFCA98" w14:textId="77777777" w:rsidTr="00FF049E">
        <w:trPr>
          <w:trHeight w:val="425"/>
          <w:jc w:val="center"/>
        </w:trPr>
        <w:tc>
          <w:tcPr>
            <w:tcW w:w="7961" w:type="dxa"/>
            <w:gridSpan w:val="2"/>
          </w:tcPr>
          <w:p w14:paraId="14C92257" w14:textId="0AD1A439" w:rsidR="002D1D54" w:rsidRPr="00B64FF6"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Appendix 1 – School Specific Information</w:t>
            </w:r>
          </w:p>
        </w:tc>
        <w:tc>
          <w:tcPr>
            <w:tcW w:w="828" w:type="dxa"/>
          </w:tcPr>
          <w:p w14:paraId="03372E17" w14:textId="198AF68E" w:rsidR="002D1D54" w:rsidRPr="00B64FF6" w:rsidRDefault="002D1D54"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11</w:t>
            </w:r>
          </w:p>
        </w:tc>
      </w:tr>
      <w:tr w:rsidR="002D1D54" w:rsidRPr="00B64FF6" w14:paraId="4945A9BF" w14:textId="77777777" w:rsidTr="00FF049E">
        <w:trPr>
          <w:trHeight w:val="425"/>
          <w:jc w:val="center"/>
        </w:trPr>
        <w:tc>
          <w:tcPr>
            <w:tcW w:w="7961" w:type="dxa"/>
            <w:gridSpan w:val="2"/>
          </w:tcPr>
          <w:p w14:paraId="1A00D24E" w14:textId="0FCA7829" w:rsidR="002D1D54"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Appendix 2 – School’s Emergency Response Plan</w:t>
            </w:r>
          </w:p>
        </w:tc>
        <w:tc>
          <w:tcPr>
            <w:tcW w:w="828" w:type="dxa"/>
          </w:tcPr>
          <w:p w14:paraId="2C90C797" w14:textId="31C16838" w:rsidR="002D1D54" w:rsidRPr="00B64FF6" w:rsidRDefault="002D1D54"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12</w:t>
            </w:r>
          </w:p>
        </w:tc>
      </w:tr>
      <w:tr w:rsidR="002D1D54" w:rsidRPr="00B64FF6" w14:paraId="2B4176C8" w14:textId="77777777" w:rsidTr="00FF049E">
        <w:trPr>
          <w:trHeight w:val="425"/>
          <w:jc w:val="center"/>
        </w:trPr>
        <w:tc>
          <w:tcPr>
            <w:tcW w:w="7961" w:type="dxa"/>
            <w:gridSpan w:val="2"/>
          </w:tcPr>
          <w:p w14:paraId="5A523901" w14:textId="77777777" w:rsidR="002D1D54"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 xml:space="preserve">Appendix 3a – Letter Template to Pharmacy to Obtain an Adrenaline Auto-Injectors </w:t>
            </w:r>
          </w:p>
          <w:p w14:paraId="3C81FD04" w14:textId="1BE276AD" w:rsidR="002D1D54" w:rsidRDefault="002D1D54" w:rsidP="002D1D54">
            <w:pPr>
              <w:pStyle w:val="TableParagraph"/>
              <w:tabs>
                <w:tab w:val="left" w:pos="690"/>
              </w:tabs>
              <w:kinsoku w:val="0"/>
              <w:overflowPunct w:val="0"/>
              <w:ind w:left="1276"/>
              <w:rPr>
                <w:rFonts w:ascii="Calibri" w:hAnsi="Calibri" w:cs="Calibri"/>
                <w:color w:val="1C5C63" w:themeColor="accent5"/>
                <w:sz w:val="22"/>
                <w:szCs w:val="22"/>
              </w:rPr>
            </w:pPr>
            <w:r>
              <w:rPr>
                <w:rFonts w:ascii="Calibri" w:hAnsi="Calibri" w:cs="Calibri"/>
                <w:color w:val="1C5C63" w:themeColor="accent5"/>
                <w:sz w:val="22"/>
                <w:szCs w:val="22"/>
              </w:rPr>
              <w:t>(AAIs) (Information)</w:t>
            </w:r>
          </w:p>
        </w:tc>
        <w:tc>
          <w:tcPr>
            <w:tcW w:w="828" w:type="dxa"/>
          </w:tcPr>
          <w:p w14:paraId="61D45EB0" w14:textId="5ACAFB31" w:rsidR="002D1D54" w:rsidRPr="00B64FF6" w:rsidRDefault="002D1D54"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1</w:t>
            </w:r>
            <w:r w:rsidR="00FF049E">
              <w:rPr>
                <w:rFonts w:ascii="Calibri" w:hAnsi="Calibri" w:cs="Calibri"/>
                <w:color w:val="1C5C63" w:themeColor="accent5"/>
                <w:w w:val="99"/>
                <w:sz w:val="22"/>
                <w:szCs w:val="22"/>
              </w:rPr>
              <w:t>3</w:t>
            </w:r>
          </w:p>
        </w:tc>
      </w:tr>
      <w:tr w:rsidR="002D1D54" w:rsidRPr="00B64FF6" w14:paraId="10045625" w14:textId="77777777" w:rsidTr="00FF049E">
        <w:trPr>
          <w:trHeight w:val="425"/>
          <w:jc w:val="center"/>
        </w:trPr>
        <w:tc>
          <w:tcPr>
            <w:tcW w:w="7961" w:type="dxa"/>
            <w:gridSpan w:val="2"/>
          </w:tcPr>
          <w:p w14:paraId="29FCD548" w14:textId="77777777" w:rsidR="002D1D54" w:rsidRDefault="002D1D54" w:rsidP="002D1D54">
            <w:pPr>
              <w:pStyle w:val="TableParagraph"/>
              <w:tabs>
                <w:tab w:val="left" w:pos="690"/>
              </w:tabs>
              <w:kinsoku w:val="0"/>
              <w:overflowPunct w:val="0"/>
              <w:ind w:left="0"/>
              <w:rPr>
                <w:rFonts w:ascii="Calibri" w:hAnsi="Calibri" w:cs="Calibri"/>
                <w:color w:val="1C5C63" w:themeColor="accent5"/>
                <w:sz w:val="22"/>
                <w:szCs w:val="22"/>
              </w:rPr>
            </w:pPr>
            <w:r>
              <w:rPr>
                <w:rFonts w:ascii="Calibri" w:hAnsi="Calibri" w:cs="Calibri"/>
                <w:color w:val="1C5C63" w:themeColor="accent5"/>
                <w:sz w:val="22"/>
                <w:szCs w:val="22"/>
              </w:rPr>
              <w:t xml:space="preserve">Appendix 3a – Letter Template to Pharmacy to Obtain an Adrenaline Auto-Injectors </w:t>
            </w:r>
          </w:p>
          <w:p w14:paraId="39DCE047" w14:textId="638EE706" w:rsidR="002D1D54" w:rsidRDefault="002D1D54" w:rsidP="002D1D54">
            <w:pPr>
              <w:pStyle w:val="TableParagraph"/>
              <w:tabs>
                <w:tab w:val="left" w:pos="690"/>
              </w:tabs>
              <w:kinsoku w:val="0"/>
              <w:overflowPunct w:val="0"/>
              <w:ind w:left="0" w:firstLine="1276"/>
              <w:rPr>
                <w:rFonts w:ascii="Calibri" w:hAnsi="Calibri" w:cs="Calibri"/>
                <w:color w:val="1C5C63" w:themeColor="accent5"/>
                <w:sz w:val="22"/>
                <w:szCs w:val="22"/>
              </w:rPr>
            </w:pPr>
            <w:r>
              <w:rPr>
                <w:rFonts w:ascii="Calibri" w:hAnsi="Calibri" w:cs="Calibri"/>
                <w:color w:val="1C5C63" w:themeColor="accent5"/>
                <w:sz w:val="22"/>
                <w:szCs w:val="22"/>
              </w:rPr>
              <w:t>(AAIs)</w:t>
            </w:r>
          </w:p>
        </w:tc>
        <w:tc>
          <w:tcPr>
            <w:tcW w:w="828" w:type="dxa"/>
          </w:tcPr>
          <w:p w14:paraId="6994E439" w14:textId="5E54B85F" w:rsidR="002D1D54" w:rsidRPr="00B64FF6" w:rsidRDefault="002D1D54" w:rsidP="002D1D54">
            <w:pPr>
              <w:pStyle w:val="TableParagraph"/>
              <w:kinsoku w:val="0"/>
              <w:overflowPunct w:val="0"/>
              <w:ind w:left="0"/>
              <w:jc w:val="right"/>
              <w:rPr>
                <w:rFonts w:ascii="Calibri" w:hAnsi="Calibri" w:cs="Calibri"/>
                <w:color w:val="1C5C63" w:themeColor="accent5"/>
                <w:w w:val="99"/>
                <w:sz w:val="22"/>
                <w:szCs w:val="22"/>
              </w:rPr>
            </w:pPr>
            <w:r>
              <w:rPr>
                <w:rFonts w:ascii="Calibri" w:hAnsi="Calibri" w:cs="Calibri"/>
                <w:color w:val="1C5C63" w:themeColor="accent5"/>
                <w:w w:val="99"/>
                <w:sz w:val="22"/>
                <w:szCs w:val="22"/>
              </w:rPr>
              <w:t>1</w:t>
            </w:r>
            <w:r w:rsidR="00FF049E">
              <w:rPr>
                <w:rFonts w:ascii="Calibri" w:hAnsi="Calibri" w:cs="Calibri"/>
                <w:color w:val="1C5C63" w:themeColor="accent5"/>
                <w:w w:val="99"/>
                <w:sz w:val="22"/>
                <w:szCs w:val="22"/>
              </w:rPr>
              <w:t>4</w:t>
            </w:r>
          </w:p>
        </w:tc>
      </w:tr>
    </w:tbl>
    <w:p w14:paraId="36B92AAD" w14:textId="77777777" w:rsidR="007537C0" w:rsidRPr="00B64FF6" w:rsidRDefault="007537C0" w:rsidP="00F93E80">
      <w:pPr>
        <w:spacing w:after="0"/>
        <w:jc w:val="center"/>
        <w:rPr>
          <w:rFonts w:ascii="Calibri" w:hAnsi="Calibri" w:cs="Calibri"/>
          <w:sz w:val="22"/>
          <w:szCs w:val="22"/>
        </w:rPr>
      </w:pPr>
    </w:p>
    <w:p w14:paraId="78A6F221" w14:textId="77777777" w:rsidR="007537C0" w:rsidRPr="00B64FF6" w:rsidRDefault="007537C0" w:rsidP="00F93E80">
      <w:pPr>
        <w:spacing w:after="0"/>
        <w:jc w:val="center"/>
        <w:rPr>
          <w:rFonts w:ascii="Calibri" w:hAnsi="Calibri" w:cs="Calibri"/>
          <w:sz w:val="22"/>
          <w:szCs w:val="22"/>
        </w:rPr>
      </w:pPr>
    </w:p>
    <w:p w14:paraId="29AE11D8" w14:textId="327E4DB5" w:rsidR="00336404" w:rsidRPr="003404B9" w:rsidRDefault="00985CE0" w:rsidP="00F93E80">
      <w:pPr>
        <w:pStyle w:val="ListParagraph"/>
        <w:numPr>
          <w:ilvl w:val="0"/>
          <w:numId w:val="34"/>
        </w:numPr>
        <w:spacing w:after="0"/>
        <w:ind w:left="284" w:hanging="284"/>
        <w:rPr>
          <w:rFonts w:ascii="Calibri" w:hAnsi="Calibri" w:cs="Calibri"/>
          <w:b/>
          <w:sz w:val="24"/>
        </w:rPr>
      </w:pPr>
      <w:r w:rsidRPr="003404B9">
        <w:rPr>
          <w:rFonts w:ascii="Calibri" w:hAnsi="Calibri" w:cs="Calibri"/>
          <w:b/>
          <w:bCs/>
          <w:sz w:val="22"/>
          <w:szCs w:val="22"/>
        </w:rPr>
        <w:br w:type="column"/>
      </w:r>
      <w:bookmarkStart w:id="0" w:name="_Toc130379731"/>
      <w:bookmarkStart w:id="1" w:name="_Toc158194281"/>
      <w:r w:rsidR="00336404" w:rsidRPr="003404B9">
        <w:rPr>
          <w:rFonts w:ascii="Calibri" w:hAnsi="Calibri" w:cs="Calibri"/>
          <w:b/>
          <w:color w:val="1C5C63" w:themeColor="accent5"/>
          <w:sz w:val="24"/>
        </w:rPr>
        <w:lastRenderedPageBreak/>
        <w:t>Aims</w:t>
      </w:r>
      <w:bookmarkEnd w:id="0"/>
      <w:bookmarkEnd w:id="1"/>
    </w:p>
    <w:p w14:paraId="48D1A435" w14:textId="77777777" w:rsidR="003404B9" w:rsidRDefault="003404B9" w:rsidP="00F93E80">
      <w:pPr>
        <w:pStyle w:val="1bodycopy10pt"/>
        <w:spacing w:after="0"/>
        <w:rPr>
          <w:rFonts w:ascii="Calibri" w:hAnsi="Calibri" w:cs="Calibri"/>
          <w:sz w:val="22"/>
          <w:szCs w:val="22"/>
          <w:lang w:val="en-GB"/>
        </w:rPr>
      </w:pPr>
    </w:p>
    <w:p w14:paraId="15EF47F0" w14:textId="7DE156F3" w:rsidR="00336404" w:rsidRDefault="00336404" w:rsidP="00F93E80">
      <w:pPr>
        <w:pStyle w:val="1bodycopy10pt"/>
        <w:spacing w:after="0"/>
        <w:rPr>
          <w:rFonts w:ascii="Calibri" w:hAnsi="Calibri" w:cs="Calibri"/>
          <w:sz w:val="22"/>
          <w:szCs w:val="22"/>
          <w:lang w:val="en-GB"/>
        </w:rPr>
      </w:pPr>
      <w:r w:rsidRPr="00931EA4">
        <w:rPr>
          <w:rFonts w:ascii="Calibri" w:hAnsi="Calibri" w:cs="Calibri"/>
          <w:sz w:val="22"/>
          <w:szCs w:val="22"/>
          <w:lang w:val="en-GB"/>
        </w:rPr>
        <w:t>This policy aims to:</w:t>
      </w:r>
    </w:p>
    <w:p w14:paraId="34BBC472" w14:textId="77777777" w:rsidR="003404B9" w:rsidRPr="00931EA4" w:rsidRDefault="003404B9" w:rsidP="00F93E80">
      <w:pPr>
        <w:pStyle w:val="1bodycopy10pt"/>
        <w:spacing w:after="0"/>
        <w:rPr>
          <w:rFonts w:ascii="Calibri" w:hAnsi="Calibri" w:cs="Calibri"/>
          <w:sz w:val="22"/>
          <w:szCs w:val="22"/>
          <w:lang w:val="en-GB"/>
        </w:rPr>
      </w:pPr>
    </w:p>
    <w:p w14:paraId="17A78C12" w14:textId="7266033B" w:rsidR="00336404" w:rsidRPr="00931EA4" w:rsidRDefault="00336404" w:rsidP="00F93E80">
      <w:pPr>
        <w:pStyle w:val="4Bulletedcopyblue"/>
        <w:numPr>
          <w:ilvl w:val="0"/>
          <w:numId w:val="9"/>
        </w:numPr>
        <w:spacing w:after="0"/>
        <w:ind w:left="284" w:hanging="284"/>
        <w:rPr>
          <w:rFonts w:ascii="Calibri" w:hAnsi="Calibri" w:cs="Calibri"/>
          <w:sz w:val="22"/>
          <w:szCs w:val="22"/>
          <w:lang w:val="en-GB"/>
        </w:rPr>
      </w:pPr>
      <w:r w:rsidRPr="00931EA4">
        <w:rPr>
          <w:rFonts w:ascii="Calibri" w:hAnsi="Calibri" w:cs="Calibri"/>
          <w:sz w:val="22"/>
          <w:szCs w:val="22"/>
          <w:lang w:val="en-GB"/>
        </w:rPr>
        <w:t xml:space="preserve">Set out </w:t>
      </w:r>
      <w:r w:rsidR="00AA7819" w:rsidRPr="00931EA4">
        <w:rPr>
          <w:rFonts w:ascii="Calibri" w:hAnsi="Calibri" w:cs="Calibri"/>
          <w:sz w:val="22"/>
          <w:szCs w:val="22"/>
          <w:lang w:val="en-GB"/>
        </w:rPr>
        <w:t>Peterborough Diocese Education Trust</w:t>
      </w:r>
      <w:r w:rsidR="00013D23" w:rsidRPr="00931EA4">
        <w:rPr>
          <w:rFonts w:ascii="Calibri" w:hAnsi="Calibri" w:cs="Calibri"/>
          <w:sz w:val="22"/>
          <w:szCs w:val="22"/>
          <w:lang w:val="en-GB"/>
        </w:rPr>
        <w:t>’</w:t>
      </w:r>
      <w:r w:rsidR="001A67C9" w:rsidRPr="00931EA4">
        <w:rPr>
          <w:rFonts w:ascii="Calibri" w:hAnsi="Calibri" w:cs="Calibri"/>
          <w:sz w:val="22"/>
          <w:szCs w:val="22"/>
          <w:lang w:val="en-GB"/>
        </w:rPr>
        <w:t>s (PDET)</w:t>
      </w:r>
      <w:r w:rsidRPr="00931EA4">
        <w:rPr>
          <w:rFonts w:ascii="Calibri" w:hAnsi="Calibri" w:cs="Calibri"/>
          <w:sz w:val="22"/>
          <w:szCs w:val="22"/>
          <w:lang w:val="en-GB"/>
        </w:rPr>
        <w:t xml:space="preserve"> </w:t>
      </w:r>
      <w:r w:rsidR="0012244B" w:rsidRPr="00931EA4">
        <w:rPr>
          <w:rFonts w:ascii="Calibri" w:hAnsi="Calibri" w:cs="Calibri"/>
          <w:sz w:val="22"/>
          <w:szCs w:val="22"/>
          <w:lang w:val="en-GB"/>
        </w:rPr>
        <w:t xml:space="preserve">(which includes all </w:t>
      </w:r>
      <w:r w:rsidR="000C50B0" w:rsidRPr="00931EA4">
        <w:rPr>
          <w:rFonts w:ascii="Calibri" w:hAnsi="Calibri" w:cs="Calibri"/>
          <w:sz w:val="22"/>
          <w:szCs w:val="22"/>
          <w:lang w:val="en-GB"/>
        </w:rPr>
        <w:t>schools within PDET</w:t>
      </w:r>
      <w:r w:rsidR="007F4B94" w:rsidRPr="00931EA4">
        <w:rPr>
          <w:rFonts w:ascii="Calibri" w:hAnsi="Calibri" w:cs="Calibri"/>
          <w:sz w:val="22"/>
          <w:szCs w:val="22"/>
          <w:lang w:val="en-GB"/>
        </w:rPr>
        <w:t xml:space="preserve"> (the </w:t>
      </w:r>
      <w:r w:rsidR="00B42583" w:rsidRPr="00931EA4">
        <w:rPr>
          <w:rFonts w:ascii="Calibri" w:hAnsi="Calibri" w:cs="Calibri"/>
          <w:sz w:val="22"/>
          <w:szCs w:val="22"/>
          <w:lang w:val="en-GB"/>
        </w:rPr>
        <w:t xml:space="preserve">/ our </w:t>
      </w:r>
      <w:r w:rsidR="007F4B94" w:rsidRPr="00931EA4">
        <w:rPr>
          <w:rFonts w:ascii="Calibri" w:hAnsi="Calibri" w:cs="Calibri"/>
          <w:sz w:val="22"/>
          <w:szCs w:val="22"/>
          <w:lang w:val="en-GB"/>
        </w:rPr>
        <w:t>school / schools</w:t>
      </w:r>
      <w:r w:rsidR="0012244B" w:rsidRPr="00931EA4">
        <w:rPr>
          <w:rFonts w:ascii="Calibri" w:hAnsi="Calibri" w:cs="Calibri"/>
          <w:sz w:val="22"/>
          <w:szCs w:val="22"/>
          <w:lang w:val="en-GB"/>
        </w:rPr>
        <w:t xml:space="preserve">) </w:t>
      </w:r>
      <w:r w:rsidRPr="00931EA4">
        <w:rPr>
          <w:rFonts w:ascii="Calibri" w:hAnsi="Calibri" w:cs="Calibri"/>
          <w:sz w:val="22"/>
          <w:szCs w:val="22"/>
          <w:lang w:val="en-GB"/>
        </w:rPr>
        <w:t xml:space="preserve">approach to allergy management, including reducing the risk of exposure and the procedures in place in </w:t>
      </w:r>
      <w:r w:rsidRPr="00931EA4">
        <w:rPr>
          <w:rFonts w:ascii="Calibri" w:hAnsi="Calibri" w:cs="Calibri"/>
          <w:sz w:val="22"/>
          <w:szCs w:val="22"/>
        </w:rPr>
        <w:t>case</w:t>
      </w:r>
      <w:r w:rsidRPr="00931EA4">
        <w:rPr>
          <w:rFonts w:ascii="Calibri" w:hAnsi="Calibri" w:cs="Calibri"/>
          <w:sz w:val="22"/>
          <w:szCs w:val="22"/>
          <w:lang w:val="en-GB"/>
        </w:rPr>
        <w:t xml:space="preserve"> of allergic reaction</w:t>
      </w:r>
    </w:p>
    <w:p w14:paraId="11B545C4" w14:textId="075680D5" w:rsidR="00336404" w:rsidRPr="00931EA4" w:rsidRDefault="00336404" w:rsidP="00F93E80">
      <w:pPr>
        <w:pStyle w:val="4Bulletedcopyblue"/>
        <w:numPr>
          <w:ilvl w:val="0"/>
          <w:numId w:val="9"/>
        </w:numPr>
        <w:spacing w:after="0"/>
        <w:ind w:left="284" w:hanging="284"/>
        <w:rPr>
          <w:rFonts w:ascii="Calibri" w:hAnsi="Calibri" w:cs="Calibri"/>
          <w:sz w:val="22"/>
          <w:szCs w:val="22"/>
          <w:lang w:val="en-GB"/>
        </w:rPr>
      </w:pPr>
      <w:r w:rsidRPr="00931EA4">
        <w:rPr>
          <w:rFonts w:ascii="Calibri" w:hAnsi="Calibri" w:cs="Calibri"/>
          <w:sz w:val="22"/>
          <w:szCs w:val="22"/>
          <w:lang w:val="en-GB"/>
        </w:rPr>
        <w:t xml:space="preserve">Make clear how our </w:t>
      </w:r>
      <w:r w:rsidRPr="00931EA4">
        <w:rPr>
          <w:rFonts w:ascii="Calibri" w:hAnsi="Calibri" w:cs="Calibri"/>
          <w:sz w:val="22"/>
          <w:szCs w:val="22"/>
        </w:rPr>
        <w:t>school</w:t>
      </w:r>
      <w:r w:rsidR="00831783" w:rsidRPr="00931EA4">
        <w:rPr>
          <w:rFonts w:ascii="Calibri" w:hAnsi="Calibri" w:cs="Calibri"/>
          <w:sz w:val="22"/>
          <w:szCs w:val="22"/>
        </w:rPr>
        <w:t>s</w:t>
      </w:r>
      <w:r w:rsidRPr="00931EA4">
        <w:rPr>
          <w:rFonts w:ascii="Calibri" w:hAnsi="Calibri" w:cs="Calibri"/>
          <w:sz w:val="22"/>
          <w:szCs w:val="22"/>
          <w:lang w:val="en-GB"/>
        </w:rPr>
        <w:t xml:space="preserve"> support </w:t>
      </w:r>
      <w:r w:rsidR="004F5401">
        <w:rPr>
          <w:rFonts w:ascii="Calibri" w:hAnsi="Calibri" w:cs="Calibri"/>
          <w:sz w:val="22"/>
          <w:szCs w:val="22"/>
          <w:lang w:val="en-GB"/>
        </w:rPr>
        <w:t>children</w:t>
      </w:r>
      <w:r w:rsidRPr="00931EA4">
        <w:rPr>
          <w:rFonts w:ascii="Calibri" w:hAnsi="Calibri" w:cs="Calibri"/>
          <w:sz w:val="22"/>
          <w:szCs w:val="22"/>
          <w:lang w:val="en-GB"/>
        </w:rPr>
        <w:t xml:space="preserve"> with allergies to ensure their wellbeing and inclusion</w:t>
      </w:r>
    </w:p>
    <w:p w14:paraId="72421EA8" w14:textId="098D97C8" w:rsidR="00336404" w:rsidRPr="00931EA4" w:rsidRDefault="00336404" w:rsidP="00F93E80">
      <w:pPr>
        <w:pStyle w:val="4Bulletedcopyblue"/>
        <w:numPr>
          <w:ilvl w:val="0"/>
          <w:numId w:val="9"/>
        </w:numPr>
        <w:spacing w:after="0"/>
        <w:ind w:left="284" w:hanging="284"/>
        <w:rPr>
          <w:rFonts w:ascii="Calibri" w:hAnsi="Calibri" w:cs="Calibri"/>
          <w:sz w:val="22"/>
          <w:szCs w:val="22"/>
          <w:lang w:val="en-GB"/>
        </w:rPr>
      </w:pPr>
      <w:r w:rsidRPr="00931EA4">
        <w:rPr>
          <w:rFonts w:ascii="Calibri" w:hAnsi="Calibri" w:cs="Calibri"/>
          <w:sz w:val="22"/>
          <w:szCs w:val="22"/>
        </w:rPr>
        <w:t>Promote</w:t>
      </w:r>
      <w:r w:rsidRPr="00931EA4">
        <w:rPr>
          <w:rFonts w:ascii="Calibri" w:hAnsi="Calibri" w:cs="Calibri"/>
          <w:sz w:val="22"/>
          <w:szCs w:val="22"/>
          <w:lang w:val="en-GB"/>
        </w:rPr>
        <w:t xml:space="preserve"> and maintain allergy awareness among </w:t>
      </w:r>
      <w:r w:rsidR="00B42583" w:rsidRPr="00931EA4">
        <w:rPr>
          <w:rFonts w:ascii="Calibri" w:hAnsi="Calibri" w:cs="Calibri"/>
          <w:sz w:val="22"/>
          <w:szCs w:val="22"/>
          <w:lang w:val="en-GB"/>
        </w:rPr>
        <w:t>our</w:t>
      </w:r>
      <w:r w:rsidRPr="00931EA4">
        <w:rPr>
          <w:rFonts w:ascii="Calibri" w:hAnsi="Calibri" w:cs="Calibri"/>
          <w:sz w:val="22"/>
          <w:szCs w:val="22"/>
          <w:lang w:val="en-GB"/>
        </w:rPr>
        <w:t xml:space="preserve"> school communit</w:t>
      </w:r>
      <w:r w:rsidR="00CD6500" w:rsidRPr="00931EA4">
        <w:rPr>
          <w:rFonts w:ascii="Calibri" w:hAnsi="Calibri" w:cs="Calibri"/>
          <w:sz w:val="22"/>
          <w:szCs w:val="22"/>
          <w:lang w:val="en-GB"/>
        </w:rPr>
        <w:t>ies</w:t>
      </w:r>
      <w:r w:rsidR="003404B9">
        <w:rPr>
          <w:rFonts w:ascii="Calibri" w:hAnsi="Calibri" w:cs="Calibri"/>
          <w:sz w:val="22"/>
          <w:szCs w:val="22"/>
          <w:lang w:val="en-GB"/>
        </w:rPr>
        <w:t>.</w:t>
      </w:r>
    </w:p>
    <w:p w14:paraId="6D9F048C" w14:textId="77777777" w:rsidR="00336404" w:rsidRPr="00931EA4" w:rsidRDefault="00336404" w:rsidP="00F93E80">
      <w:pPr>
        <w:pStyle w:val="4Bulletedcopyblue"/>
        <w:spacing w:after="0"/>
        <w:ind w:left="170"/>
        <w:rPr>
          <w:rFonts w:ascii="Calibri" w:hAnsi="Calibri" w:cs="Calibri"/>
          <w:sz w:val="22"/>
          <w:szCs w:val="22"/>
        </w:rPr>
      </w:pPr>
    </w:p>
    <w:p w14:paraId="087E4FE5" w14:textId="3350D93A" w:rsidR="00336404" w:rsidRPr="003404B9" w:rsidRDefault="00336404" w:rsidP="00F93E80">
      <w:pPr>
        <w:pStyle w:val="Heading1"/>
        <w:numPr>
          <w:ilvl w:val="0"/>
          <w:numId w:val="34"/>
        </w:numPr>
        <w:spacing w:before="0" w:after="0"/>
        <w:ind w:left="284" w:hanging="284"/>
        <w:rPr>
          <w:rFonts w:ascii="Calibri" w:hAnsi="Calibri" w:cs="Calibri"/>
          <w:color w:val="1C5C63" w:themeColor="accent5"/>
          <w:sz w:val="24"/>
          <w:szCs w:val="24"/>
        </w:rPr>
      </w:pPr>
      <w:bookmarkStart w:id="2" w:name="_Toc130379732"/>
      <w:bookmarkStart w:id="3" w:name="_Toc158194282"/>
      <w:r w:rsidRPr="003404B9">
        <w:rPr>
          <w:rFonts w:ascii="Calibri" w:hAnsi="Calibri" w:cs="Calibri"/>
          <w:color w:val="1C5C63" w:themeColor="accent5"/>
          <w:sz w:val="24"/>
          <w:szCs w:val="24"/>
        </w:rPr>
        <w:t xml:space="preserve">Legislation and </w:t>
      </w:r>
      <w:r w:rsidR="00143F8B">
        <w:rPr>
          <w:rFonts w:ascii="Calibri" w:hAnsi="Calibri" w:cs="Calibri"/>
          <w:color w:val="1C5C63" w:themeColor="accent5"/>
          <w:sz w:val="24"/>
          <w:szCs w:val="24"/>
        </w:rPr>
        <w:t>G</w:t>
      </w:r>
      <w:r w:rsidRPr="003404B9">
        <w:rPr>
          <w:rFonts w:ascii="Calibri" w:hAnsi="Calibri" w:cs="Calibri"/>
          <w:color w:val="1C5C63" w:themeColor="accent5"/>
          <w:sz w:val="24"/>
          <w:szCs w:val="24"/>
        </w:rPr>
        <w:t>uidance</w:t>
      </w:r>
      <w:bookmarkEnd w:id="2"/>
      <w:bookmarkEnd w:id="3"/>
    </w:p>
    <w:p w14:paraId="58F1D06C" w14:textId="77777777" w:rsidR="003404B9" w:rsidRDefault="003404B9" w:rsidP="00F93E80">
      <w:pPr>
        <w:pStyle w:val="1bodycopy10pt"/>
        <w:spacing w:after="0"/>
        <w:rPr>
          <w:rFonts w:ascii="Calibri" w:hAnsi="Calibri" w:cs="Calibri"/>
          <w:sz w:val="22"/>
          <w:szCs w:val="22"/>
          <w:lang w:val="en-GB"/>
        </w:rPr>
      </w:pPr>
    </w:p>
    <w:p w14:paraId="70CBC05B" w14:textId="0ACA0F1B" w:rsidR="00336404" w:rsidRDefault="00336404" w:rsidP="00F93E80">
      <w:pPr>
        <w:pStyle w:val="1bodycopy10pt"/>
        <w:spacing w:after="0"/>
        <w:rPr>
          <w:rFonts w:ascii="Calibri" w:hAnsi="Calibri" w:cs="Calibri"/>
          <w:sz w:val="22"/>
          <w:szCs w:val="22"/>
          <w:lang w:val="en-GB"/>
        </w:rPr>
      </w:pPr>
      <w:r w:rsidRPr="00931EA4">
        <w:rPr>
          <w:rFonts w:ascii="Calibri" w:hAnsi="Calibri" w:cs="Calibri"/>
          <w:sz w:val="22"/>
          <w:szCs w:val="22"/>
          <w:lang w:val="en-GB"/>
        </w:rPr>
        <w:t xml:space="preserve">This policy is based on the Department for Education’s guidance on </w:t>
      </w:r>
      <w:hyperlink r:id="rId12" w:history="1">
        <w:r w:rsidRPr="001D2597">
          <w:rPr>
            <w:rStyle w:val="Hyperlink"/>
            <w:rFonts w:ascii="Calibri" w:hAnsi="Calibri" w:cs="Calibri"/>
            <w:i/>
            <w:iCs/>
            <w:color w:val="0070C0"/>
            <w:sz w:val="22"/>
            <w:szCs w:val="22"/>
            <w:lang w:val="en-GB"/>
          </w:rPr>
          <w:t>allergies in schools</w:t>
        </w:r>
      </w:hyperlink>
      <w:r w:rsidRPr="00931EA4">
        <w:rPr>
          <w:rFonts w:ascii="Calibri" w:hAnsi="Calibri" w:cs="Calibri"/>
          <w:sz w:val="22"/>
          <w:szCs w:val="22"/>
          <w:lang w:val="en-GB"/>
        </w:rPr>
        <w:t xml:space="preserve"> and </w:t>
      </w:r>
      <w:hyperlink r:id="rId13" w:history="1">
        <w:r w:rsidRPr="00FC6C55">
          <w:rPr>
            <w:rStyle w:val="Hyperlink"/>
            <w:rFonts w:ascii="Calibri" w:hAnsi="Calibri" w:cs="Calibri"/>
            <w:i/>
            <w:iCs/>
            <w:color w:val="0070C0"/>
            <w:sz w:val="22"/>
            <w:szCs w:val="22"/>
            <w:lang w:val="en-GB"/>
          </w:rPr>
          <w:t>supporting pupils with medical conditions at school</w:t>
        </w:r>
      </w:hyperlink>
      <w:r w:rsidRPr="00931EA4">
        <w:rPr>
          <w:rFonts w:ascii="Calibri" w:hAnsi="Calibri" w:cs="Calibri"/>
          <w:sz w:val="22"/>
          <w:szCs w:val="22"/>
          <w:lang w:val="en-GB"/>
        </w:rPr>
        <w:t xml:space="preserve">, the Department of Health and Social Care’s guidance on </w:t>
      </w:r>
      <w:hyperlink r:id="rId14" w:history="1">
        <w:r w:rsidRPr="00FC6C55">
          <w:rPr>
            <w:rStyle w:val="Hyperlink"/>
            <w:rFonts w:ascii="Calibri" w:hAnsi="Calibri" w:cs="Calibri"/>
            <w:i/>
            <w:iCs/>
            <w:color w:val="0070C0"/>
            <w:sz w:val="22"/>
            <w:szCs w:val="22"/>
            <w:lang w:val="en-GB"/>
          </w:rPr>
          <w:t>using emergency adrenaline auto-injectors</w:t>
        </w:r>
        <w:r w:rsidR="00DB14ED" w:rsidRPr="00FC6C55">
          <w:rPr>
            <w:rStyle w:val="Hyperlink"/>
            <w:rFonts w:ascii="Calibri" w:hAnsi="Calibri" w:cs="Calibri"/>
            <w:i/>
            <w:iCs/>
            <w:color w:val="0070C0"/>
            <w:sz w:val="22"/>
            <w:szCs w:val="22"/>
            <w:lang w:val="en-GB"/>
          </w:rPr>
          <w:t xml:space="preserve"> (AAIs)</w:t>
        </w:r>
        <w:r w:rsidRPr="00FC6C55">
          <w:rPr>
            <w:rStyle w:val="Hyperlink"/>
            <w:rFonts w:ascii="Calibri" w:hAnsi="Calibri" w:cs="Calibri"/>
            <w:i/>
            <w:iCs/>
            <w:color w:val="0070C0"/>
            <w:sz w:val="22"/>
            <w:szCs w:val="22"/>
            <w:lang w:val="en-GB"/>
          </w:rPr>
          <w:t xml:space="preserve"> in schools</w:t>
        </w:r>
      </w:hyperlink>
      <w:r w:rsidRPr="00931EA4">
        <w:rPr>
          <w:rFonts w:ascii="Calibri" w:hAnsi="Calibri" w:cs="Calibri"/>
          <w:sz w:val="22"/>
          <w:szCs w:val="22"/>
          <w:lang w:val="en-GB"/>
        </w:rPr>
        <w:t>, and the following legislation:</w:t>
      </w:r>
    </w:p>
    <w:p w14:paraId="020B8628" w14:textId="77777777" w:rsidR="003404B9" w:rsidRPr="00931EA4" w:rsidRDefault="003404B9" w:rsidP="00F93E80">
      <w:pPr>
        <w:pStyle w:val="1bodycopy10pt"/>
        <w:spacing w:after="0"/>
        <w:rPr>
          <w:rFonts w:ascii="Calibri" w:hAnsi="Calibri" w:cs="Calibri"/>
          <w:sz w:val="22"/>
          <w:szCs w:val="22"/>
          <w:lang w:val="en-GB"/>
        </w:rPr>
      </w:pPr>
    </w:p>
    <w:p w14:paraId="7BE6EA58" w14:textId="77777777" w:rsidR="00143F8B" w:rsidRPr="006A3877" w:rsidRDefault="00143F8B" w:rsidP="00F93E80">
      <w:pPr>
        <w:pStyle w:val="4Bulletedcopyblue"/>
        <w:numPr>
          <w:ilvl w:val="0"/>
          <w:numId w:val="10"/>
        </w:numPr>
        <w:spacing w:after="0"/>
        <w:ind w:left="284" w:hanging="284"/>
        <w:rPr>
          <w:rFonts w:ascii="Calibri" w:hAnsi="Calibri" w:cs="Calibri"/>
          <w:i/>
          <w:iCs/>
          <w:sz w:val="22"/>
          <w:szCs w:val="22"/>
          <w:lang w:val="en-GB"/>
        </w:rPr>
      </w:pPr>
      <w:hyperlink r:id="rId15" w:history="1">
        <w:r w:rsidRPr="006A3877">
          <w:rPr>
            <w:rStyle w:val="Hyperlink"/>
            <w:rFonts w:ascii="Calibri" w:hAnsi="Calibri" w:cs="Calibri"/>
            <w:i/>
            <w:iCs/>
            <w:sz w:val="22"/>
            <w:szCs w:val="22"/>
          </w:rPr>
          <w:t>The Food Information Regulations 2014 (legislation.gov.uk)</w:t>
        </w:r>
      </w:hyperlink>
      <w:r w:rsidRPr="006A3877">
        <w:rPr>
          <w:rFonts w:ascii="Calibri" w:hAnsi="Calibri" w:cs="Calibri"/>
          <w:i/>
          <w:iCs/>
          <w:sz w:val="22"/>
          <w:szCs w:val="22"/>
        </w:rPr>
        <w:t xml:space="preserve"> </w:t>
      </w:r>
    </w:p>
    <w:p w14:paraId="16308135" w14:textId="623DE77F" w:rsidR="00336404" w:rsidRPr="006A3877" w:rsidRDefault="00C043F5" w:rsidP="00F93E80">
      <w:pPr>
        <w:pStyle w:val="4Bulletedcopyblue"/>
        <w:numPr>
          <w:ilvl w:val="0"/>
          <w:numId w:val="10"/>
        </w:numPr>
        <w:spacing w:after="0"/>
        <w:ind w:left="284" w:hanging="284"/>
        <w:rPr>
          <w:rFonts w:ascii="Calibri" w:hAnsi="Calibri" w:cs="Calibri"/>
          <w:i/>
          <w:iCs/>
          <w:sz w:val="22"/>
          <w:szCs w:val="22"/>
          <w:lang w:val="en-GB"/>
        </w:rPr>
      </w:pPr>
      <w:hyperlink r:id="rId16" w:history="1">
        <w:r w:rsidRPr="006A3877">
          <w:rPr>
            <w:rStyle w:val="Hyperlink"/>
            <w:rFonts w:ascii="Calibri" w:hAnsi="Calibri" w:cs="Calibri"/>
            <w:i/>
            <w:iCs/>
            <w:sz w:val="22"/>
            <w:szCs w:val="22"/>
          </w:rPr>
          <w:t>The Food Information (Amendment) (England) Regulations 2022 (legislation.gov.uk)</w:t>
        </w:r>
      </w:hyperlink>
      <w:r w:rsidRPr="006A3877">
        <w:rPr>
          <w:rFonts w:ascii="Calibri" w:hAnsi="Calibri" w:cs="Calibri"/>
          <w:i/>
          <w:iCs/>
          <w:sz w:val="22"/>
          <w:szCs w:val="22"/>
        </w:rPr>
        <w:t>.</w:t>
      </w:r>
    </w:p>
    <w:p w14:paraId="2EEF76E4" w14:textId="77777777" w:rsidR="00C043F5" w:rsidRPr="00C043F5" w:rsidRDefault="00C043F5" w:rsidP="00F93E80">
      <w:pPr>
        <w:pStyle w:val="4Bulletedcopyblue"/>
        <w:spacing w:after="0"/>
        <w:ind w:left="284"/>
        <w:rPr>
          <w:rFonts w:ascii="Calibri" w:hAnsi="Calibri" w:cs="Calibri"/>
          <w:sz w:val="22"/>
          <w:szCs w:val="22"/>
          <w:lang w:val="en-GB"/>
        </w:rPr>
      </w:pPr>
    </w:p>
    <w:p w14:paraId="5DD978E3" w14:textId="06D217F3" w:rsidR="00336404" w:rsidRPr="003404B9" w:rsidRDefault="00336404" w:rsidP="00F93E80">
      <w:pPr>
        <w:pStyle w:val="Heading1"/>
        <w:numPr>
          <w:ilvl w:val="0"/>
          <w:numId w:val="34"/>
        </w:numPr>
        <w:spacing w:before="0" w:after="0"/>
        <w:ind w:left="284" w:hanging="284"/>
        <w:rPr>
          <w:rFonts w:ascii="Calibri" w:hAnsi="Calibri" w:cs="Calibri"/>
          <w:color w:val="1C5C63" w:themeColor="accent5"/>
          <w:sz w:val="24"/>
          <w:szCs w:val="24"/>
        </w:rPr>
      </w:pPr>
      <w:bookmarkStart w:id="4" w:name="_Toc158194283"/>
      <w:r w:rsidRPr="003404B9">
        <w:rPr>
          <w:rFonts w:ascii="Calibri" w:hAnsi="Calibri" w:cs="Calibri"/>
          <w:color w:val="1C5C63" w:themeColor="accent5"/>
          <w:sz w:val="24"/>
          <w:szCs w:val="24"/>
        </w:rPr>
        <w:t xml:space="preserve">Roles and </w:t>
      </w:r>
      <w:r w:rsidR="00143F8B">
        <w:rPr>
          <w:rFonts w:ascii="Calibri" w:hAnsi="Calibri" w:cs="Calibri"/>
          <w:color w:val="1C5C63" w:themeColor="accent5"/>
          <w:sz w:val="24"/>
          <w:szCs w:val="24"/>
        </w:rPr>
        <w:t>R</w:t>
      </w:r>
      <w:r w:rsidRPr="003404B9">
        <w:rPr>
          <w:rFonts w:ascii="Calibri" w:hAnsi="Calibri" w:cs="Calibri"/>
          <w:color w:val="1C5C63" w:themeColor="accent5"/>
          <w:sz w:val="24"/>
          <w:szCs w:val="24"/>
        </w:rPr>
        <w:t>esponsibilities</w:t>
      </w:r>
      <w:bookmarkEnd w:id="4"/>
    </w:p>
    <w:p w14:paraId="4FF1047D" w14:textId="77777777" w:rsidR="003404B9" w:rsidRDefault="003404B9" w:rsidP="00F93E80">
      <w:pPr>
        <w:pStyle w:val="1bodycopy10pt"/>
        <w:spacing w:after="0"/>
        <w:rPr>
          <w:rFonts w:ascii="Calibri" w:hAnsi="Calibri" w:cs="Calibri"/>
          <w:sz w:val="22"/>
          <w:szCs w:val="22"/>
          <w:lang w:val="en-GB"/>
        </w:rPr>
      </w:pPr>
    </w:p>
    <w:p w14:paraId="7AFF83DD" w14:textId="4FD5963A" w:rsidR="00336404" w:rsidRPr="00B64FF6"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We take a whole-school approach to allergy awareness.</w:t>
      </w:r>
    </w:p>
    <w:p w14:paraId="3772A89A" w14:textId="77777777" w:rsidR="007537C0" w:rsidRPr="00143F8B" w:rsidRDefault="007537C0" w:rsidP="00F93E80">
      <w:pPr>
        <w:pStyle w:val="1bodycopy10pt"/>
        <w:spacing w:after="0"/>
        <w:ind w:left="426" w:hanging="426"/>
        <w:rPr>
          <w:rFonts w:ascii="Calibri" w:hAnsi="Calibri" w:cs="Calibri"/>
          <w:color w:val="55C1C2" w:themeColor="accent2"/>
          <w:sz w:val="22"/>
          <w:szCs w:val="22"/>
          <w:lang w:val="en-GB"/>
        </w:rPr>
      </w:pPr>
    </w:p>
    <w:p w14:paraId="44BAE467" w14:textId="64A8C160" w:rsidR="00336404" w:rsidRPr="00B64FF6" w:rsidRDefault="00336404" w:rsidP="00F93E80">
      <w:pPr>
        <w:pStyle w:val="Subhead2"/>
        <w:spacing w:before="0" w:after="0"/>
        <w:ind w:left="426" w:hanging="426"/>
        <w:rPr>
          <w:rFonts w:ascii="Calibri" w:hAnsi="Calibri" w:cs="Calibri"/>
          <w:sz w:val="22"/>
          <w:szCs w:val="22"/>
          <w:lang w:val="en-GB"/>
        </w:rPr>
      </w:pPr>
      <w:r w:rsidRPr="00143F8B">
        <w:rPr>
          <w:rFonts w:ascii="Calibri" w:hAnsi="Calibri" w:cs="Calibri"/>
          <w:color w:val="55C1C2" w:themeColor="accent2"/>
          <w:sz w:val="22"/>
          <w:szCs w:val="22"/>
          <w:lang w:val="en-GB"/>
        </w:rPr>
        <w:t>3.1</w:t>
      </w:r>
      <w:r w:rsidR="00143F8B" w:rsidRPr="00143F8B">
        <w:rPr>
          <w:rFonts w:ascii="Calibri" w:hAnsi="Calibri" w:cs="Calibri"/>
          <w:color w:val="55C1C2" w:themeColor="accent2"/>
          <w:sz w:val="22"/>
          <w:szCs w:val="22"/>
          <w:lang w:val="en-GB"/>
        </w:rPr>
        <w:tab/>
      </w:r>
      <w:r w:rsidRPr="00143F8B">
        <w:rPr>
          <w:rFonts w:ascii="Calibri" w:hAnsi="Calibri" w:cs="Calibri"/>
          <w:color w:val="55C1C2" w:themeColor="accent2"/>
          <w:sz w:val="22"/>
          <w:szCs w:val="22"/>
          <w:lang w:val="en-GB"/>
        </w:rPr>
        <w:t xml:space="preserve">Allergy </w:t>
      </w:r>
      <w:r w:rsidR="00143F8B" w:rsidRPr="00143F8B">
        <w:rPr>
          <w:rFonts w:ascii="Calibri" w:hAnsi="Calibri" w:cs="Calibri"/>
          <w:color w:val="55C1C2" w:themeColor="accent2"/>
          <w:sz w:val="22"/>
          <w:szCs w:val="22"/>
          <w:lang w:val="en-GB"/>
        </w:rPr>
        <w:t>L</w:t>
      </w:r>
      <w:r w:rsidRPr="00143F8B">
        <w:rPr>
          <w:rFonts w:ascii="Calibri" w:hAnsi="Calibri" w:cs="Calibri"/>
          <w:color w:val="55C1C2" w:themeColor="accent2"/>
          <w:sz w:val="22"/>
          <w:szCs w:val="22"/>
          <w:lang w:val="en-GB"/>
        </w:rPr>
        <w:t>ead</w:t>
      </w:r>
    </w:p>
    <w:p w14:paraId="50D90FB2" w14:textId="3566EC7C" w:rsidR="00336404" w:rsidRPr="00B64FF6"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The nominated </w:t>
      </w:r>
      <w:r w:rsidRPr="00143F8B">
        <w:rPr>
          <w:rFonts w:ascii="Calibri" w:hAnsi="Calibri" w:cs="Calibri"/>
          <w:b/>
          <w:bCs/>
          <w:color w:val="931A2E" w:themeColor="accent4"/>
          <w:sz w:val="22"/>
          <w:szCs w:val="22"/>
        </w:rPr>
        <w:t>allergy</w:t>
      </w:r>
      <w:r w:rsidRPr="00143F8B">
        <w:rPr>
          <w:rFonts w:ascii="Calibri" w:hAnsi="Calibri" w:cs="Calibri"/>
          <w:b/>
          <w:bCs/>
          <w:color w:val="931A2E" w:themeColor="accent4"/>
          <w:sz w:val="22"/>
          <w:szCs w:val="22"/>
          <w:lang w:val="en-GB"/>
        </w:rPr>
        <w:t xml:space="preserve"> lead</w:t>
      </w:r>
      <w:r w:rsidRPr="00B64FF6">
        <w:rPr>
          <w:rFonts w:ascii="Calibri" w:hAnsi="Calibri" w:cs="Calibri"/>
          <w:sz w:val="22"/>
          <w:szCs w:val="22"/>
          <w:lang w:val="en-GB"/>
        </w:rPr>
        <w:t xml:space="preserve"> </w:t>
      </w:r>
      <w:r w:rsidR="008B6B6B" w:rsidRPr="00B64FF6">
        <w:rPr>
          <w:rFonts w:ascii="Calibri" w:hAnsi="Calibri" w:cs="Calibri"/>
          <w:sz w:val="22"/>
          <w:szCs w:val="22"/>
          <w:lang w:val="en-GB"/>
        </w:rPr>
        <w:t>for an individual school is set out in</w:t>
      </w:r>
      <w:r w:rsidR="008B6B6B" w:rsidRPr="00D51EB4">
        <w:rPr>
          <w:rFonts w:ascii="Calibri" w:hAnsi="Calibri" w:cs="Calibri"/>
          <w:i/>
          <w:iCs/>
          <w:sz w:val="22"/>
          <w:szCs w:val="22"/>
          <w:lang w:val="en-GB"/>
        </w:rPr>
        <w:t xml:space="preserve"> </w:t>
      </w:r>
      <w:r w:rsidR="0009738C" w:rsidRPr="00D51EB4">
        <w:rPr>
          <w:rFonts w:ascii="Calibri" w:hAnsi="Calibri" w:cs="Calibri"/>
          <w:i/>
          <w:iCs/>
          <w:sz w:val="22"/>
          <w:szCs w:val="22"/>
          <w:lang w:val="en-GB"/>
        </w:rPr>
        <w:t>Appendix 1</w:t>
      </w:r>
      <w:r w:rsidR="0009738C" w:rsidRPr="00B64FF6">
        <w:rPr>
          <w:rFonts w:ascii="Calibri" w:hAnsi="Calibri" w:cs="Calibri"/>
          <w:sz w:val="22"/>
          <w:szCs w:val="22"/>
          <w:lang w:val="en-GB"/>
        </w:rPr>
        <w:t xml:space="preserve"> to this policy</w:t>
      </w:r>
      <w:r w:rsidR="00D51EB4">
        <w:rPr>
          <w:rFonts w:ascii="Calibri" w:hAnsi="Calibri" w:cs="Calibri"/>
          <w:sz w:val="22"/>
          <w:szCs w:val="22"/>
          <w:lang w:val="en-GB"/>
        </w:rPr>
        <w:t>.</w:t>
      </w:r>
    </w:p>
    <w:p w14:paraId="323BF60F" w14:textId="77777777" w:rsidR="007537C0" w:rsidRPr="00B64FF6" w:rsidRDefault="007537C0" w:rsidP="00F93E80">
      <w:pPr>
        <w:pStyle w:val="1bodycopy10pt"/>
        <w:spacing w:after="0"/>
        <w:rPr>
          <w:rFonts w:ascii="Calibri" w:hAnsi="Calibri" w:cs="Calibri"/>
          <w:sz w:val="22"/>
          <w:szCs w:val="22"/>
          <w:lang w:val="en-GB"/>
        </w:rPr>
      </w:pPr>
    </w:p>
    <w:p w14:paraId="415B617C" w14:textId="327D3731"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They</w:t>
      </w:r>
      <w:r w:rsidR="0088128D" w:rsidRPr="00B64FF6">
        <w:rPr>
          <w:rFonts w:ascii="Calibri" w:hAnsi="Calibri" w:cs="Calibri"/>
          <w:sz w:val="22"/>
          <w:szCs w:val="22"/>
          <w:lang w:val="en-GB"/>
        </w:rPr>
        <w:t xml:space="preserve"> a</w:t>
      </w:r>
      <w:r w:rsidRPr="00B64FF6">
        <w:rPr>
          <w:rFonts w:ascii="Calibri" w:hAnsi="Calibri" w:cs="Calibri"/>
          <w:sz w:val="22"/>
          <w:szCs w:val="22"/>
          <w:lang w:val="en-GB"/>
        </w:rPr>
        <w:t>re responsible for</w:t>
      </w:r>
      <w:r w:rsidR="00B91F8E" w:rsidRPr="00B64FF6">
        <w:rPr>
          <w:rFonts w:ascii="Calibri" w:hAnsi="Calibri" w:cs="Calibri"/>
          <w:sz w:val="22"/>
          <w:szCs w:val="22"/>
          <w:lang w:val="en-GB"/>
        </w:rPr>
        <w:t>:</w:t>
      </w:r>
    </w:p>
    <w:p w14:paraId="5B3295DC" w14:textId="77777777" w:rsidR="00143F8B" w:rsidRPr="00B64FF6" w:rsidRDefault="00143F8B" w:rsidP="00F93E80">
      <w:pPr>
        <w:pStyle w:val="1bodycopy10pt"/>
        <w:spacing w:after="0"/>
        <w:rPr>
          <w:rFonts w:ascii="Calibri" w:hAnsi="Calibri" w:cs="Calibri"/>
          <w:sz w:val="22"/>
          <w:szCs w:val="22"/>
          <w:lang w:val="en-GB"/>
        </w:rPr>
      </w:pPr>
    </w:p>
    <w:p w14:paraId="69B7A930" w14:textId="03A5EF1D" w:rsidR="007537C0" w:rsidRPr="00B64FF6" w:rsidRDefault="00336404"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Promoting and maintaining </w:t>
      </w:r>
      <w:r w:rsidRPr="00B64FF6">
        <w:rPr>
          <w:rFonts w:ascii="Calibri" w:hAnsi="Calibri" w:cs="Calibri"/>
          <w:sz w:val="22"/>
          <w:szCs w:val="22"/>
        </w:rPr>
        <w:t>allergy</w:t>
      </w:r>
      <w:r w:rsidRPr="00B64FF6">
        <w:rPr>
          <w:rFonts w:ascii="Calibri" w:hAnsi="Calibri" w:cs="Calibri"/>
          <w:sz w:val="22"/>
          <w:szCs w:val="22"/>
          <w:lang w:val="en-GB"/>
        </w:rPr>
        <w:t xml:space="preserve"> awareness across </w:t>
      </w:r>
      <w:r w:rsidR="0088128D" w:rsidRPr="00B64FF6">
        <w:rPr>
          <w:rFonts w:ascii="Calibri" w:hAnsi="Calibri" w:cs="Calibri"/>
          <w:sz w:val="22"/>
          <w:szCs w:val="22"/>
          <w:lang w:val="en-GB"/>
        </w:rPr>
        <w:t>the</w:t>
      </w:r>
      <w:r w:rsidRPr="00B64FF6">
        <w:rPr>
          <w:rFonts w:ascii="Calibri" w:hAnsi="Calibri" w:cs="Calibri"/>
          <w:sz w:val="22"/>
          <w:szCs w:val="22"/>
          <w:lang w:val="en-GB"/>
        </w:rPr>
        <w:t xml:space="preserve"> school community</w:t>
      </w:r>
    </w:p>
    <w:p w14:paraId="45E279CB" w14:textId="488B2ABC" w:rsidR="00336404" w:rsidRPr="00B64FF6" w:rsidRDefault="00336404"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Recording </w:t>
      </w:r>
      <w:r w:rsidRPr="00B64FF6">
        <w:rPr>
          <w:rFonts w:ascii="Calibri" w:hAnsi="Calibri" w:cs="Calibri"/>
          <w:sz w:val="22"/>
          <w:szCs w:val="22"/>
        </w:rPr>
        <w:t>and</w:t>
      </w:r>
      <w:r w:rsidRPr="00B64FF6">
        <w:rPr>
          <w:rFonts w:ascii="Calibri" w:hAnsi="Calibri" w:cs="Calibri"/>
          <w:sz w:val="22"/>
          <w:szCs w:val="22"/>
          <w:lang w:val="en-GB"/>
        </w:rPr>
        <w:t xml:space="preserve"> collating allergy and special dietary information for all relevant </w:t>
      </w:r>
      <w:r w:rsidR="004F5401">
        <w:rPr>
          <w:rFonts w:ascii="Calibri" w:hAnsi="Calibri" w:cs="Calibri"/>
          <w:sz w:val="22"/>
          <w:szCs w:val="22"/>
          <w:lang w:val="en-GB"/>
        </w:rPr>
        <w:t>children</w:t>
      </w:r>
      <w:r w:rsidRPr="00B64FF6">
        <w:rPr>
          <w:rFonts w:ascii="Calibri" w:hAnsi="Calibri" w:cs="Calibri"/>
          <w:sz w:val="22"/>
          <w:szCs w:val="22"/>
          <w:lang w:val="en-GB"/>
        </w:rPr>
        <w:t xml:space="preserve"> (although the allergy lead has ultimate responsibility, the information collection itself may be delegated to the administrative staff)</w:t>
      </w:r>
    </w:p>
    <w:p w14:paraId="1C67350B" w14:textId="77777777" w:rsidR="00336404" w:rsidRPr="00B64FF6" w:rsidRDefault="00336404"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Ensuring:</w:t>
      </w:r>
    </w:p>
    <w:p w14:paraId="3E6AA7BC" w14:textId="77777777" w:rsidR="00336404" w:rsidRPr="00B64FF6" w:rsidRDefault="00336404" w:rsidP="00F93E80">
      <w:pPr>
        <w:pStyle w:val="Bulletedcopylevel2"/>
        <w:numPr>
          <w:ilvl w:val="1"/>
          <w:numId w:val="11"/>
        </w:numPr>
        <w:spacing w:after="0"/>
        <w:ind w:left="567" w:hanging="283"/>
        <w:rPr>
          <w:rFonts w:ascii="Calibri" w:hAnsi="Calibri" w:cs="Calibri"/>
          <w:sz w:val="22"/>
          <w:szCs w:val="22"/>
          <w:lang w:val="en-GB"/>
        </w:rPr>
      </w:pPr>
      <w:r w:rsidRPr="00B64FF6">
        <w:rPr>
          <w:rFonts w:ascii="Calibri" w:hAnsi="Calibri" w:cs="Calibri"/>
          <w:sz w:val="22"/>
          <w:szCs w:val="22"/>
          <w:lang w:val="en-GB"/>
        </w:rPr>
        <w:t>All allergy information is up to date and readily available to relevant members of staff</w:t>
      </w:r>
    </w:p>
    <w:p w14:paraId="1CB1AEBE" w14:textId="38169924" w:rsidR="00336404" w:rsidRPr="00B64FF6" w:rsidRDefault="00336404" w:rsidP="00F93E80">
      <w:pPr>
        <w:pStyle w:val="Bulletedcopylevel2"/>
        <w:numPr>
          <w:ilvl w:val="1"/>
          <w:numId w:val="11"/>
        </w:numPr>
        <w:spacing w:after="0"/>
        <w:ind w:left="567" w:hanging="283"/>
        <w:rPr>
          <w:rFonts w:ascii="Calibri" w:hAnsi="Calibri" w:cs="Calibri"/>
          <w:sz w:val="22"/>
          <w:szCs w:val="22"/>
          <w:lang w:val="en-GB"/>
        </w:rPr>
      </w:pPr>
      <w:r w:rsidRPr="00B64FF6">
        <w:rPr>
          <w:rFonts w:ascii="Calibri" w:hAnsi="Calibri" w:cs="Calibri"/>
          <w:sz w:val="22"/>
          <w:szCs w:val="22"/>
          <w:lang w:val="en-GB"/>
        </w:rPr>
        <w:t xml:space="preserve">All </w:t>
      </w:r>
      <w:r w:rsidR="00942A89">
        <w:rPr>
          <w:rFonts w:ascii="Calibri" w:hAnsi="Calibri" w:cs="Calibri"/>
          <w:sz w:val="22"/>
          <w:szCs w:val="22"/>
          <w:lang w:val="en-GB"/>
        </w:rPr>
        <w:t>children</w:t>
      </w:r>
      <w:r w:rsidRPr="00B64FF6">
        <w:rPr>
          <w:rFonts w:ascii="Calibri" w:hAnsi="Calibri" w:cs="Calibri"/>
          <w:sz w:val="22"/>
          <w:szCs w:val="22"/>
          <w:lang w:val="en-GB"/>
        </w:rPr>
        <w:t xml:space="preserve"> with allergies have an allergy action plan completed by a medical professional</w:t>
      </w:r>
    </w:p>
    <w:p w14:paraId="67896186" w14:textId="77777777" w:rsidR="00336404" w:rsidRPr="00B64FF6" w:rsidRDefault="00336404" w:rsidP="00F93E80">
      <w:pPr>
        <w:pStyle w:val="Bulletedcopylevel2"/>
        <w:numPr>
          <w:ilvl w:val="1"/>
          <w:numId w:val="11"/>
        </w:numPr>
        <w:spacing w:after="0"/>
        <w:ind w:left="567" w:hanging="283"/>
        <w:rPr>
          <w:rFonts w:ascii="Calibri" w:hAnsi="Calibri" w:cs="Calibri"/>
          <w:sz w:val="22"/>
          <w:szCs w:val="22"/>
          <w:lang w:val="en-GB"/>
        </w:rPr>
      </w:pPr>
      <w:r w:rsidRPr="00B64FF6">
        <w:rPr>
          <w:rFonts w:ascii="Calibri" w:hAnsi="Calibri" w:cs="Calibri"/>
          <w:sz w:val="22"/>
          <w:szCs w:val="22"/>
          <w:lang w:val="en-GB"/>
        </w:rPr>
        <w:t xml:space="preserve">All staff receive an appropriate level of allergy training </w:t>
      </w:r>
    </w:p>
    <w:p w14:paraId="1C6F3BDB" w14:textId="77777777" w:rsidR="00336404" w:rsidRPr="00B64FF6" w:rsidRDefault="00336404" w:rsidP="00F93E80">
      <w:pPr>
        <w:pStyle w:val="Bulletedcopylevel2"/>
        <w:numPr>
          <w:ilvl w:val="1"/>
          <w:numId w:val="11"/>
        </w:numPr>
        <w:spacing w:after="0"/>
        <w:ind w:left="567" w:hanging="283"/>
        <w:rPr>
          <w:rFonts w:ascii="Calibri" w:hAnsi="Calibri" w:cs="Calibri"/>
          <w:sz w:val="22"/>
          <w:szCs w:val="22"/>
          <w:lang w:val="en-GB"/>
        </w:rPr>
      </w:pPr>
      <w:r w:rsidRPr="00B64FF6">
        <w:rPr>
          <w:rFonts w:ascii="Calibri" w:hAnsi="Calibri" w:cs="Calibri"/>
          <w:sz w:val="22"/>
          <w:szCs w:val="22"/>
          <w:lang w:val="en-GB"/>
        </w:rPr>
        <w:t>All staff are aware of the school’s policy and procedures regarding allergies</w:t>
      </w:r>
    </w:p>
    <w:p w14:paraId="55F35CBE" w14:textId="77777777" w:rsidR="00B07FCB" w:rsidRPr="00B64FF6" w:rsidRDefault="00336404" w:rsidP="00F93E80">
      <w:pPr>
        <w:pStyle w:val="Bulletedcopylevel2"/>
        <w:numPr>
          <w:ilvl w:val="1"/>
          <w:numId w:val="11"/>
        </w:numPr>
        <w:spacing w:after="0"/>
        <w:ind w:left="567" w:hanging="283"/>
        <w:rPr>
          <w:rFonts w:ascii="Calibri" w:hAnsi="Calibri" w:cs="Calibri"/>
          <w:sz w:val="22"/>
          <w:szCs w:val="22"/>
          <w:lang w:val="en-GB"/>
        </w:rPr>
      </w:pPr>
      <w:r w:rsidRPr="00B64FF6">
        <w:rPr>
          <w:rFonts w:ascii="Calibri" w:hAnsi="Calibri" w:cs="Calibri"/>
          <w:sz w:val="22"/>
          <w:szCs w:val="22"/>
          <w:lang w:val="en-GB"/>
        </w:rPr>
        <w:t>Relevant staff are aware of what activities need an allergy risk assessment</w:t>
      </w:r>
    </w:p>
    <w:p w14:paraId="5DC3FC5F" w14:textId="77777777" w:rsidR="00494AE0" w:rsidRPr="00B64FF6" w:rsidRDefault="00494AE0" w:rsidP="00F93E80">
      <w:pPr>
        <w:pStyle w:val="Bulletedcopylevel2"/>
        <w:numPr>
          <w:ilvl w:val="0"/>
          <w:numId w:val="33"/>
        </w:numPr>
        <w:spacing w:after="0"/>
        <w:ind w:left="284" w:hanging="284"/>
        <w:rPr>
          <w:rFonts w:ascii="Calibri" w:hAnsi="Calibri" w:cs="Calibri"/>
          <w:sz w:val="22"/>
          <w:szCs w:val="22"/>
          <w:lang w:val="en-GB"/>
        </w:rPr>
      </w:pPr>
      <w:r w:rsidRPr="00B64FF6">
        <w:rPr>
          <w:rFonts w:ascii="Calibri" w:hAnsi="Calibri" w:cs="Calibri"/>
          <w:sz w:val="22"/>
          <w:szCs w:val="22"/>
          <w:lang w:val="en-GB"/>
        </w:rPr>
        <w:t>Keeping s</w:t>
      </w:r>
      <w:r w:rsidR="00336404" w:rsidRPr="00B64FF6">
        <w:rPr>
          <w:rFonts w:ascii="Calibri" w:hAnsi="Calibri" w:cs="Calibri"/>
          <w:sz w:val="22"/>
          <w:szCs w:val="22"/>
          <w:lang w:val="en-GB"/>
        </w:rPr>
        <w:t>tock of the school’s adrenaline auto-injectors (AAIs)</w:t>
      </w:r>
    </w:p>
    <w:p w14:paraId="61B39F97" w14:textId="262AC1C9" w:rsidR="00336404" w:rsidRPr="00B64FF6" w:rsidRDefault="00336404" w:rsidP="00F93E80">
      <w:pPr>
        <w:pStyle w:val="Bulletedcopylevel2"/>
        <w:numPr>
          <w:ilvl w:val="0"/>
          <w:numId w:val="33"/>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Regularly reviewing </w:t>
      </w:r>
      <w:r w:rsidR="000F0C63" w:rsidRPr="00B64FF6">
        <w:rPr>
          <w:rFonts w:ascii="Calibri" w:hAnsi="Calibri" w:cs="Calibri"/>
          <w:sz w:val="22"/>
          <w:szCs w:val="22"/>
          <w:lang w:val="en-GB"/>
        </w:rPr>
        <w:t>this</w:t>
      </w:r>
      <w:r w:rsidRPr="00B64FF6">
        <w:rPr>
          <w:rFonts w:ascii="Calibri" w:hAnsi="Calibri" w:cs="Calibri"/>
          <w:sz w:val="22"/>
          <w:szCs w:val="22"/>
          <w:lang w:val="en-GB"/>
        </w:rPr>
        <w:t xml:space="preserve"> policy</w:t>
      </w:r>
      <w:r w:rsidR="000F0C63" w:rsidRPr="00B64FF6">
        <w:rPr>
          <w:rFonts w:ascii="Calibri" w:hAnsi="Calibri" w:cs="Calibri"/>
          <w:sz w:val="22"/>
          <w:szCs w:val="22"/>
          <w:lang w:val="en-GB"/>
        </w:rPr>
        <w:t xml:space="preserve"> and recommending any updates to the </w:t>
      </w:r>
      <w:r w:rsidR="00AF198A" w:rsidRPr="00B64FF6">
        <w:rPr>
          <w:rFonts w:ascii="Calibri" w:hAnsi="Calibri" w:cs="Calibri"/>
          <w:sz w:val="22"/>
          <w:szCs w:val="22"/>
          <w:lang w:val="en-GB"/>
        </w:rPr>
        <w:t>Trust’s Safeguarding Lead</w:t>
      </w:r>
      <w:r w:rsidR="00143F8B">
        <w:rPr>
          <w:rFonts w:ascii="Calibri" w:hAnsi="Calibri" w:cs="Calibri"/>
          <w:sz w:val="22"/>
          <w:szCs w:val="22"/>
          <w:lang w:val="en-GB"/>
        </w:rPr>
        <w:t>.</w:t>
      </w:r>
    </w:p>
    <w:p w14:paraId="42FE4EA1" w14:textId="77777777" w:rsidR="007537C0" w:rsidRPr="00B64FF6" w:rsidRDefault="007537C0" w:rsidP="00F93E80">
      <w:pPr>
        <w:pStyle w:val="4Bulletedcopyblue"/>
        <w:spacing w:after="0"/>
        <w:ind w:left="340"/>
        <w:rPr>
          <w:rFonts w:ascii="Calibri" w:hAnsi="Calibri" w:cs="Calibri"/>
          <w:sz w:val="22"/>
          <w:szCs w:val="22"/>
          <w:lang w:val="en-GB"/>
        </w:rPr>
      </w:pPr>
    </w:p>
    <w:p w14:paraId="311B4A1C" w14:textId="302AA34E" w:rsidR="00336404" w:rsidRPr="00143F8B" w:rsidRDefault="00336404" w:rsidP="00F93E80">
      <w:pPr>
        <w:pStyle w:val="Subhead2"/>
        <w:spacing w:before="0" w:after="0"/>
        <w:ind w:left="426" w:hanging="426"/>
        <w:rPr>
          <w:rFonts w:ascii="Calibri" w:hAnsi="Calibri" w:cs="Calibri"/>
          <w:color w:val="55C1C2" w:themeColor="accent2"/>
          <w:sz w:val="22"/>
          <w:szCs w:val="22"/>
          <w:lang w:val="en-GB"/>
        </w:rPr>
      </w:pPr>
      <w:r w:rsidRPr="00143F8B">
        <w:rPr>
          <w:rFonts w:ascii="Calibri" w:hAnsi="Calibri" w:cs="Calibri"/>
          <w:color w:val="55C1C2" w:themeColor="accent2"/>
          <w:sz w:val="22"/>
          <w:szCs w:val="22"/>
          <w:lang w:val="en-GB"/>
        </w:rPr>
        <w:t xml:space="preserve">3.2 </w:t>
      </w:r>
      <w:r w:rsidR="00080D21">
        <w:rPr>
          <w:rFonts w:ascii="Calibri" w:hAnsi="Calibri" w:cs="Calibri"/>
          <w:color w:val="55C1C2" w:themeColor="accent2"/>
          <w:sz w:val="22"/>
          <w:szCs w:val="22"/>
          <w:lang w:val="en-GB"/>
        </w:rPr>
        <w:tab/>
      </w:r>
      <w:r w:rsidRPr="00143F8B">
        <w:rPr>
          <w:rFonts w:ascii="Calibri" w:hAnsi="Calibri" w:cs="Calibri"/>
          <w:color w:val="55C1C2" w:themeColor="accent2"/>
          <w:sz w:val="22"/>
          <w:szCs w:val="22"/>
          <w:lang w:val="en-GB"/>
        </w:rPr>
        <w:t>Schoo</w:t>
      </w:r>
      <w:r w:rsidR="00053E5C" w:rsidRPr="00143F8B">
        <w:rPr>
          <w:rFonts w:ascii="Calibri" w:hAnsi="Calibri" w:cs="Calibri"/>
          <w:color w:val="55C1C2" w:themeColor="accent2"/>
          <w:sz w:val="22"/>
          <w:szCs w:val="22"/>
          <w:lang w:val="en-GB"/>
        </w:rPr>
        <w:t xml:space="preserve">l </w:t>
      </w:r>
      <w:r w:rsidR="00BA0E6E">
        <w:rPr>
          <w:rFonts w:ascii="Calibri" w:hAnsi="Calibri" w:cs="Calibri"/>
          <w:color w:val="55C1C2" w:themeColor="accent2"/>
          <w:sz w:val="22"/>
          <w:szCs w:val="22"/>
          <w:lang w:val="en-GB"/>
        </w:rPr>
        <w:t>Office</w:t>
      </w:r>
      <w:r w:rsidR="00053E5C" w:rsidRPr="00143F8B">
        <w:rPr>
          <w:rFonts w:ascii="Calibri" w:hAnsi="Calibri" w:cs="Calibri"/>
          <w:color w:val="55C1C2" w:themeColor="accent2"/>
          <w:sz w:val="22"/>
          <w:szCs w:val="22"/>
          <w:lang w:val="en-GB"/>
        </w:rPr>
        <w:t xml:space="preserve"> </w:t>
      </w:r>
      <w:r w:rsidR="00827F30">
        <w:rPr>
          <w:rFonts w:ascii="Calibri" w:hAnsi="Calibri" w:cs="Calibri"/>
          <w:color w:val="55C1C2" w:themeColor="accent2"/>
          <w:sz w:val="22"/>
          <w:szCs w:val="22"/>
          <w:lang w:val="en-GB"/>
        </w:rPr>
        <w:t>Staff</w:t>
      </w:r>
    </w:p>
    <w:p w14:paraId="7EF6E2EB" w14:textId="006F12A9" w:rsidR="00336404" w:rsidRDefault="00BA0E6E" w:rsidP="00F93E80">
      <w:pPr>
        <w:pStyle w:val="1bodycopy10pt"/>
        <w:spacing w:after="0"/>
        <w:rPr>
          <w:rFonts w:ascii="Calibri" w:hAnsi="Calibri" w:cs="Calibri"/>
          <w:sz w:val="22"/>
          <w:szCs w:val="22"/>
          <w:lang w:val="en-GB"/>
        </w:rPr>
      </w:pPr>
      <w:r>
        <w:rPr>
          <w:rFonts w:ascii="Calibri" w:hAnsi="Calibri" w:cs="Calibri"/>
          <w:sz w:val="22"/>
          <w:szCs w:val="22"/>
          <w:lang w:val="en-GB"/>
        </w:rPr>
        <w:t xml:space="preserve">The </w:t>
      </w:r>
      <w:r w:rsidR="00B678BC">
        <w:rPr>
          <w:rFonts w:ascii="Calibri" w:hAnsi="Calibri" w:cs="Calibri"/>
          <w:sz w:val="22"/>
          <w:szCs w:val="22"/>
          <w:lang w:val="en-GB"/>
        </w:rPr>
        <w:t>S</w:t>
      </w:r>
      <w:r w:rsidR="00336404" w:rsidRPr="00B64FF6">
        <w:rPr>
          <w:rFonts w:ascii="Calibri" w:hAnsi="Calibri" w:cs="Calibri"/>
          <w:sz w:val="22"/>
          <w:szCs w:val="22"/>
          <w:lang w:val="en-GB"/>
        </w:rPr>
        <w:t xml:space="preserve">chool </w:t>
      </w:r>
      <w:r>
        <w:rPr>
          <w:rFonts w:ascii="Calibri" w:hAnsi="Calibri" w:cs="Calibri"/>
          <w:sz w:val="22"/>
          <w:szCs w:val="22"/>
          <w:lang w:val="en-GB"/>
        </w:rPr>
        <w:t>Office staff</w:t>
      </w:r>
      <w:r w:rsidR="00053E5C" w:rsidRPr="00B64FF6">
        <w:rPr>
          <w:rFonts w:ascii="Calibri" w:hAnsi="Calibri" w:cs="Calibri"/>
          <w:sz w:val="22"/>
          <w:szCs w:val="22"/>
          <w:lang w:val="en-GB"/>
        </w:rPr>
        <w:t xml:space="preserve"> </w:t>
      </w:r>
      <w:r w:rsidR="00806808">
        <w:rPr>
          <w:rFonts w:ascii="Calibri" w:hAnsi="Calibri" w:cs="Calibri"/>
          <w:sz w:val="22"/>
          <w:szCs w:val="22"/>
          <w:lang w:val="en-GB"/>
        </w:rPr>
        <w:t xml:space="preserve">(or if in an individual school it is somebody else, the individual named in </w:t>
      </w:r>
      <w:r w:rsidR="00F14FF9">
        <w:rPr>
          <w:rFonts w:ascii="Calibri" w:hAnsi="Calibri" w:cs="Calibri"/>
          <w:i/>
          <w:iCs/>
          <w:sz w:val="22"/>
          <w:szCs w:val="22"/>
          <w:lang w:val="en-GB"/>
        </w:rPr>
        <w:t xml:space="preserve">Appendix </w:t>
      </w:r>
      <w:r w:rsidR="00F14FF9" w:rsidRPr="00F14FF9">
        <w:rPr>
          <w:rFonts w:ascii="Calibri" w:hAnsi="Calibri" w:cs="Calibri"/>
          <w:sz w:val="22"/>
          <w:szCs w:val="22"/>
          <w:lang w:val="en-GB"/>
        </w:rPr>
        <w:t>1</w:t>
      </w:r>
      <w:r w:rsidR="00F14FF9">
        <w:rPr>
          <w:rFonts w:ascii="Calibri" w:hAnsi="Calibri" w:cs="Calibri"/>
          <w:sz w:val="22"/>
          <w:szCs w:val="22"/>
          <w:lang w:val="en-GB"/>
        </w:rPr>
        <w:t xml:space="preserve">) </w:t>
      </w:r>
      <w:r w:rsidR="00336404" w:rsidRPr="00F14FF9">
        <w:rPr>
          <w:rFonts w:ascii="Calibri" w:hAnsi="Calibri" w:cs="Calibri"/>
          <w:sz w:val="22"/>
          <w:szCs w:val="22"/>
          <w:lang w:val="en-GB"/>
        </w:rPr>
        <w:t>is</w:t>
      </w:r>
      <w:r w:rsidR="00336404" w:rsidRPr="00B64FF6">
        <w:rPr>
          <w:rFonts w:ascii="Calibri" w:hAnsi="Calibri" w:cs="Calibri"/>
          <w:sz w:val="22"/>
          <w:szCs w:val="22"/>
          <w:lang w:val="en-GB"/>
        </w:rPr>
        <w:t xml:space="preserve"> responsible for:</w:t>
      </w:r>
    </w:p>
    <w:p w14:paraId="1EC7AB54" w14:textId="77777777" w:rsidR="00143F8B" w:rsidRPr="00B64FF6" w:rsidRDefault="00143F8B" w:rsidP="00F93E80">
      <w:pPr>
        <w:pStyle w:val="1bodycopy10pt"/>
        <w:spacing w:after="0"/>
        <w:rPr>
          <w:rFonts w:ascii="Calibri" w:hAnsi="Calibri" w:cs="Calibri"/>
          <w:sz w:val="22"/>
          <w:szCs w:val="22"/>
          <w:lang w:val="en-GB"/>
        </w:rPr>
      </w:pPr>
    </w:p>
    <w:p w14:paraId="606C4DE6" w14:textId="77777777" w:rsidR="00336404" w:rsidRPr="00B64FF6" w:rsidRDefault="00336404"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Coordinating the paperwork and information from families</w:t>
      </w:r>
    </w:p>
    <w:p w14:paraId="35F56C90" w14:textId="77777777" w:rsidR="00336404" w:rsidRPr="00B64FF6" w:rsidRDefault="00336404"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Coordinating medication with families</w:t>
      </w:r>
    </w:p>
    <w:p w14:paraId="23529B65" w14:textId="77777777" w:rsidR="00053E5C" w:rsidRPr="00B64FF6" w:rsidRDefault="00053E5C"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Updating medical information files for staff and class files</w:t>
      </w:r>
    </w:p>
    <w:p w14:paraId="33202551" w14:textId="77777777" w:rsidR="00053E5C" w:rsidRPr="00B64FF6" w:rsidRDefault="00053E5C"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Communicating changes of medical need or care with relevant staff</w:t>
      </w:r>
    </w:p>
    <w:p w14:paraId="73447408" w14:textId="77777777" w:rsidR="00053E5C" w:rsidRPr="00B64FF6" w:rsidRDefault="00336404"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Checking spare AAIs are in date</w:t>
      </w:r>
    </w:p>
    <w:p w14:paraId="24244E6B" w14:textId="215298AB" w:rsidR="00336404" w:rsidRDefault="00336404" w:rsidP="00F93E80">
      <w:pPr>
        <w:pStyle w:val="4Bulletedcopyblue"/>
        <w:numPr>
          <w:ilvl w:val="0"/>
          <w:numId w:val="11"/>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Any other appropriate tasks delegated by the </w:t>
      </w:r>
      <w:r w:rsidRPr="00806808">
        <w:rPr>
          <w:rFonts w:ascii="Calibri" w:hAnsi="Calibri" w:cs="Calibri"/>
          <w:b/>
          <w:bCs/>
          <w:color w:val="931A2E" w:themeColor="accent4"/>
          <w:sz w:val="22"/>
          <w:szCs w:val="22"/>
          <w:lang w:val="en-GB"/>
        </w:rPr>
        <w:t>allergy lead</w:t>
      </w:r>
      <w:r w:rsidR="0062427F" w:rsidRPr="00B64FF6">
        <w:rPr>
          <w:rFonts w:ascii="Calibri" w:hAnsi="Calibri" w:cs="Calibri"/>
          <w:sz w:val="22"/>
          <w:szCs w:val="22"/>
          <w:lang w:val="en-GB"/>
        </w:rPr>
        <w:t>.</w:t>
      </w:r>
    </w:p>
    <w:p w14:paraId="6BD11B35" w14:textId="77777777" w:rsidR="00F14FF9" w:rsidRPr="00B64FF6" w:rsidRDefault="00F14FF9" w:rsidP="00F93E80">
      <w:pPr>
        <w:pStyle w:val="4Bulletedcopyblue"/>
        <w:spacing w:after="0"/>
        <w:ind w:left="284"/>
        <w:rPr>
          <w:rFonts w:ascii="Calibri" w:hAnsi="Calibri" w:cs="Calibri"/>
          <w:sz w:val="22"/>
          <w:szCs w:val="22"/>
          <w:lang w:val="en-GB"/>
        </w:rPr>
      </w:pPr>
    </w:p>
    <w:p w14:paraId="1CAB826A" w14:textId="26567610" w:rsidR="00336404" w:rsidRPr="00080D21" w:rsidRDefault="00336404" w:rsidP="00F93E80">
      <w:pPr>
        <w:pStyle w:val="Subhead2"/>
        <w:spacing w:before="0" w:after="0"/>
        <w:ind w:left="426" w:hanging="426"/>
        <w:rPr>
          <w:rFonts w:ascii="Calibri" w:hAnsi="Calibri" w:cs="Calibri"/>
          <w:color w:val="55C1C2" w:themeColor="accent2"/>
          <w:sz w:val="22"/>
          <w:szCs w:val="22"/>
          <w:lang w:val="en-GB"/>
        </w:rPr>
      </w:pPr>
      <w:r w:rsidRPr="00080D21">
        <w:rPr>
          <w:rFonts w:ascii="Calibri" w:hAnsi="Calibri" w:cs="Calibri"/>
          <w:color w:val="55C1C2" w:themeColor="accent2"/>
          <w:sz w:val="22"/>
          <w:szCs w:val="22"/>
          <w:lang w:val="en-GB"/>
        </w:rPr>
        <w:lastRenderedPageBreak/>
        <w:t>3</w:t>
      </w:r>
      <w:bookmarkStart w:id="5" w:name="_Hlk134621820"/>
      <w:r w:rsidRPr="00080D21">
        <w:rPr>
          <w:rFonts w:ascii="Calibri" w:hAnsi="Calibri" w:cs="Calibri"/>
          <w:color w:val="55C1C2" w:themeColor="accent2"/>
          <w:sz w:val="22"/>
          <w:szCs w:val="22"/>
          <w:lang w:val="en-GB"/>
        </w:rPr>
        <w:t xml:space="preserve">.3 </w:t>
      </w:r>
      <w:r w:rsidR="00080D21">
        <w:rPr>
          <w:rFonts w:ascii="Calibri" w:hAnsi="Calibri" w:cs="Calibri"/>
          <w:color w:val="55C1C2" w:themeColor="accent2"/>
          <w:sz w:val="22"/>
          <w:szCs w:val="22"/>
          <w:lang w:val="en-GB"/>
        </w:rPr>
        <w:tab/>
      </w:r>
      <w:r w:rsidRPr="00080D21">
        <w:rPr>
          <w:rFonts w:ascii="Calibri" w:hAnsi="Calibri" w:cs="Calibri"/>
          <w:color w:val="55C1C2" w:themeColor="accent2"/>
          <w:sz w:val="22"/>
          <w:szCs w:val="22"/>
          <w:lang w:val="en-GB"/>
        </w:rPr>
        <w:t xml:space="preserve">Teaching and </w:t>
      </w:r>
      <w:r w:rsidR="009269C4" w:rsidRPr="00080D21">
        <w:rPr>
          <w:rFonts w:ascii="Calibri" w:hAnsi="Calibri" w:cs="Calibri"/>
          <w:color w:val="55C1C2" w:themeColor="accent2"/>
          <w:sz w:val="22"/>
          <w:szCs w:val="22"/>
          <w:lang w:val="en-GB"/>
        </w:rPr>
        <w:t>S</w:t>
      </w:r>
      <w:r w:rsidRPr="00080D21">
        <w:rPr>
          <w:rFonts w:ascii="Calibri" w:hAnsi="Calibri" w:cs="Calibri"/>
          <w:color w:val="55C1C2" w:themeColor="accent2"/>
          <w:sz w:val="22"/>
          <w:szCs w:val="22"/>
          <w:lang w:val="en-GB"/>
        </w:rPr>
        <w:t xml:space="preserve">upport </w:t>
      </w:r>
      <w:r w:rsidR="009269C4" w:rsidRPr="00080D21">
        <w:rPr>
          <w:rFonts w:ascii="Calibri" w:hAnsi="Calibri" w:cs="Calibri"/>
          <w:color w:val="55C1C2" w:themeColor="accent2"/>
          <w:sz w:val="22"/>
          <w:szCs w:val="22"/>
          <w:lang w:val="en-GB"/>
        </w:rPr>
        <w:t>S</w:t>
      </w:r>
      <w:r w:rsidRPr="00080D21">
        <w:rPr>
          <w:rFonts w:ascii="Calibri" w:hAnsi="Calibri" w:cs="Calibri"/>
          <w:color w:val="55C1C2" w:themeColor="accent2"/>
          <w:sz w:val="22"/>
          <w:szCs w:val="22"/>
          <w:lang w:val="en-GB"/>
        </w:rPr>
        <w:t>taff</w:t>
      </w:r>
      <w:bookmarkEnd w:id="5"/>
    </w:p>
    <w:p w14:paraId="7AB6E183" w14:textId="77777777"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All teaching and support staff are responsible for:</w:t>
      </w:r>
    </w:p>
    <w:p w14:paraId="28670B3E" w14:textId="77777777" w:rsidR="00080D21" w:rsidRPr="00B64FF6" w:rsidRDefault="00080D21" w:rsidP="00F93E80">
      <w:pPr>
        <w:pStyle w:val="1bodycopy10pt"/>
        <w:spacing w:after="0"/>
        <w:rPr>
          <w:rFonts w:ascii="Calibri" w:hAnsi="Calibri" w:cs="Calibri"/>
          <w:sz w:val="22"/>
          <w:szCs w:val="22"/>
          <w:lang w:val="en-GB"/>
        </w:rPr>
      </w:pPr>
    </w:p>
    <w:p w14:paraId="54F669F5" w14:textId="6089AA51" w:rsidR="00336404" w:rsidRPr="00B64FF6" w:rsidRDefault="00336404"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Promoting and maintaining allergy awareness among </w:t>
      </w:r>
      <w:r w:rsidR="00942A89">
        <w:rPr>
          <w:rFonts w:ascii="Calibri" w:hAnsi="Calibri" w:cs="Calibri"/>
          <w:sz w:val="22"/>
          <w:szCs w:val="22"/>
          <w:lang w:val="en-GB"/>
        </w:rPr>
        <w:t>children</w:t>
      </w:r>
    </w:p>
    <w:p w14:paraId="0C4BB027" w14:textId="63A5CFE2" w:rsidR="00336404" w:rsidRPr="00B64FF6" w:rsidRDefault="00336404"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Maintaining awareness of </w:t>
      </w:r>
      <w:r w:rsidR="00252C27" w:rsidRPr="00B64FF6">
        <w:rPr>
          <w:rFonts w:ascii="Calibri" w:hAnsi="Calibri" w:cs="Calibri"/>
          <w:sz w:val="22"/>
          <w:szCs w:val="22"/>
          <w:lang w:val="en-GB"/>
        </w:rPr>
        <w:t>the school’s</w:t>
      </w:r>
      <w:r w:rsidRPr="00B64FF6">
        <w:rPr>
          <w:rFonts w:ascii="Calibri" w:hAnsi="Calibri" w:cs="Calibri"/>
          <w:sz w:val="22"/>
          <w:szCs w:val="22"/>
          <w:lang w:val="en-GB"/>
        </w:rPr>
        <w:t xml:space="preserve"> allergy policy and procedures</w:t>
      </w:r>
    </w:p>
    <w:p w14:paraId="4EB17AF8" w14:textId="77777777" w:rsidR="00336404" w:rsidRPr="00B64FF6" w:rsidRDefault="00336404"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Being able to recognise the signs of severe allergic reactions and anaphylaxis </w:t>
      </w:r>
    </w:p>
    <w:p w14:paraId="09C75BC8" w14:textId="77777777" w:rsidR="00053E5C" w:rsidRPr="00B64FF6" w:rsidRDefault="00053E5C"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Ensuring that AAIs </w:t>
      </w:r>
      <w:proofErr w:type="gramStart"/>
      <w:r w:rsidRPr="00B64FF6">
        <w:rPr>
          <w:rFonts w:ascii="Calibri" w:hAnsi="Calibri" w:cs="Calibri"/>
          <w:sz w:val="22"/>
          <w:szCs w:val="22"/>
          <w:lang w:val="en-GB"/>
        </w:rPr>
        <w:t>are accessible and available to relevant children at all times</w:t>
      </w:r>
      <w:proofErr w:type="gramEnd"/>
    </w:p>
    <w:p w14:paraId="4018B969" w14:textId="77777777" w:rsidR="00336404" w:rsidRPr="00B64FF6" w:rsidRDefault="00336404"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Attending appropriate allergy training as required</w:t>
      </w:r>
    </w:p>
    <w:p w14:paraId="0F8DBC00" w14:textId="033F9552" w:rsidR="00336404" w:rsidRPr="00B64FF6" w:rsidRDefault="00336404"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Being aware of specific </w:t>
      </w:r>
      <w:r w:rsidR="00942A89">
        <w:rPr>
          <w:rFonts w:ascii="Calibri" w:hAnsi="Calibri" w:cs="Calibri"/>
          <w:sz w:val="22"/>
          <w:szCs w:val="22"/>
          <w:lang w:val="en-GB"/>
        </w:rPr>
        <w:t>children</w:t>
      </w:r>
      <w:r w:rsidRPr="00B64FF6">
        <w:rPr>
          <w:rFonts w:ascii="Calibri" w:hAnsi="Calibri" w:cs="Calibri"/>
          <w:sz w:val="22"/>
          <w:szCs w:val="22"/>
          <w:lang w:val="en-GB"/>
        </w:rPr>
        <w:t xml:space="preserve"> with allergies in their care</w:t>
      </w:r>
    </w:p>
    <w:p w14:paraId="4B721115" w14:textId="77777777" w:rsidR="00336404" w:rsidRPr="00B64FF6" w:rsidRDefault="00336404"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Carefully considering the use of food or other potential allergens in lesson and activity planning</w:t>
      </w:r>
    </w:p>
    <w:p w14:paraId="72063E99" w14:textId="2B01EEBE" w:rsidR="00336404" w:rsidRPr="00B64FF6" w:rsidRDefault="00336404"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Ensuring the wellbeing and inclusion of </w:t>
      </w:r>
      <w:r w:rsidR="00942A89">
        <w:rPr>
          <w:rFonts w:ascii="Calibri" w:hAnsi="Calibri" w:cs="Calibri"/>
          <w:sz w:val="22"/>
          <w:szCs w:val="22"/>
          <w:lang w:val="en-GB"/>
        </w:rPr>
        <w:t>children</w:t>
      </w:r>
      <w:r w:rsidRPr="00B64FF6">
        <w:rPr>
          <w:rFonts w:ascii="Calibri" w:hAnsi="Calibri" w:cs="Calibri"/>
          <w:sz w:val="22"/>
          <w:szCs w:val="22"/>
          <w:lang w:val="en-GB"/>
        </w:rPr>
        <w:t xml:space="preserve"> with allergies</w:t>
      </w:r>
    </w:p>
    <w:p w14:paraId="749C69F7" w14:textId="12F89724" w:rsidR="00053E5C" w:rsidRPr="00B64FF6" w:rsidRDefault="00053E5C" w:rsidP="00F93E80">
      <w:pPr>
        <w:pStyle w:val="4Bulletedcopyblue"/>
        <w:numPr>
          <w:ilvl w:val="0"/>
          <w:numId w:val="1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Liaising with parents </w:t>
      </w:r>
      <w:r w:rsidR="006A6654" w:rsidRPr="00B64FF6">
        <w:rPr>
          <w:rFonts w:ascii="Calibri" w:hAnsi="Calibri" w:cs="Calibri"/>
          <w:sz w:val="22"/>
          <w:szCs w:val="22"/>
          <w:lang w:val="en-GB"/>
        </w:rPr>
        <w:t xml:space="preserve">/ carers </w:t>
      </w:r>
      <w:r w:rsidRPr="00B64FF6">
        <w:rPr>
          <w:rFonts w:ascii="Calibri" w:hAnsi="Calibri" w:cs="Calibri"/>
          <w:sz w:val="22"/>
          <w:szCs w:val="22"/>
          <w:lang w:val="en-GB"/>
        </w:rPr>
        <w:t>about the use of food or other potential allergens in class</w:t>
      </w:r>
      <w:r w:rsidR="0062427F" w:rsidRPr="00B64FF6">
        <w:rPr>
          <w:rFonts w:ascii="Calibri" w:hAnsi="Calibri" w:cs="Calibri"/>
          <w:sz w:val="22"/>
          <w:szCs w:val="22"/>
          <w:lang w:val="en-GB"/>
        </w:rPr>
        <w:t xml:space="preserve"> </w:t>
      </w:r>
      <w:r w:rsidRPr="00B64FF6">
        <w:rPr>
          <w:rFonts w:ascii="Calibri" w:hAnsi="Calibri" w:cs="Calibri"/>
          <w:sz w:val="22"/>
          <w:szCs w:val="22"/>
          <w:lang w:val="en-GB"/>
        </w:rPr>
        <w:t>/</w:t>
      </w:r>
      <w:r w:rsidR="0062427F" w:rsidRPr="00B64FF6">
        <w:rPr>
          <w:rFonts w:ascii="Calibri" w:hAnsi="Calibri" w:cs="Calibri"/>
          <w:sz w:val="22"/>
          <w:szCs w:val="22"/>
          <w:lang w:val="en-GB"/>
        </w:rPr>
        <w:t xml:space="preserve"> </w:t>
      </w:r>
      <w:r w:rsidR="00DD094C" w:rsidRPr="00B64FF6">
        <w:rPr>
          <w:rFonts w:ascii="Calibri" w:hAnsi="Calibri" w:cs="Calibri"/>
          <w:sz w:val="22"/>
          <w:szCs w:val="22"/>
          <w:lang w:val="en-GB"/>
        </w:rPr>
        <w:t>school-based</w:t>
      </w:r>
      <w:r w:rsidRPr="00B64FF6">
        <w:rPr>
          <w:rFonts w:ascii="Calibri" w:hAnsi="Calibri" w:cs="Calibri"/>
          <w:sz w:val="22"/>
          <w:szCs w:val="22"/>
          <w:lang w:val="en-GB"/>
        </w:rPr>
        <w:t xml:space="preserve"> activities.</w:t>
      </w:r>
    </w:p>
    <w:p w14:paraId="2F9A28A2" w14:textId="77777777" w:rsidR="00053E5C" w:rsidRPr="00B64FF6" w:rsidRDefault="00053E5C" w:rsidP="00F93E80">
      <w:pPr>
        <w:pStyle w:val="4Bulletedcopyblue"/>
        <w:spacing w:after="0"/>
        <w:ind w:left="510"/>
        <w:rPr>
          <w:rFonts w:ascii="Calibri" w:hAnsi="Calibri" w:cs="Calibri"/>
          <w:sz w:val="22"/>
          <w:szCs w:val="22"/>
          <w:lang w:val="en-GB"/>
        </w:rPr>
      </w:pPr>
    </w:p>
    <w:p w14:paraId="69D0D58C" w14:textId="7104ED17" w:rsidR="00336404" w:rsidRPr="00080D21" w:rsidRDefault="00336404" w:rsidP="00F93E80">
      <w:pPr>
        <w:pStyle w:val="Subhead2"/>
        <w:spacing w:before="0" w:after="0"/>
        <w:ind w:left="426" w:hanging="426"/>
        <w:rPr>
          <w:rFonts w:ascii="Calibri" w:hAnsi="Calibri" w:cs="Calibri"/>
          <w:color w:val="55C1C2" w:themeColor="accent2"/>
          <w:sz w:val="22"/>
          <w:szCs w:val="22"/>
          <w:lang w:val="en-GB"/>
        </w:rPr>
      </w:pPr>
      <w:r w:rsidRPr="00080D21">
        <w:rPr>
          <w:rFonts w:ascii="Calibri" w:hAnsi="Calibri" w:cs="Calibri"/>
          <w:color w:val="55C1C2" w:themeColor="accent2"/>
          <w:sz w:val="22"/>
          <w:szCs w:val="22"/>
          <w:lang w:val="en-GB"/>
        </w:rPr>
        <w:t xml:space="preserve">3. </w:t>
      </w:r>
      <w:r w:rsidR="00080D21" w:rsidRPr="00080D21">
        <w:rPr>
          <w:rFonts w:ascii="Calibri" w:hAnsi="Calibri" w:cs="Calibri"/>
          <w:color w:val="55C1C2" w:themeColor="accent2"/>
          <w:sz w:val="22"/>
          <w:szCs w:val="22"/>
          <w:lang w:val="en-GB"/>
        </w:rPr>
        <w:tab/>
      </w:r>
      <w:r w:rsidRPr="00080D21">
        <w:rPr>
          <w:rFonts w:ascii="Calibri" w:hAnsi="Calibri" w:cs="Calibri"/>
          <w:color w:val="55C1C2" w:themeColor="accent2"/>
          <w:sz w:val="22"/>
          <w:szCs w:val="22"/>
          <w:lang w:val="en-GB"/>
        </w:rPr>
        <w:t>Parents</w:t>
      </w:r>
      <w:r w:rsidR="004C1D07" w:rsidRPr="00080D21">
        <w:rPr>
          <w:rFonts w:ascii="Calibri" w:hAnsi="Calibri" w:cs="Calibri"/>
          <w:color w:val="55C1C2" w:themeColor="accent2"/>
          <w:sz w:val="22"/>
          <w:szCs w:val="22"/>
          <w:lang w:val="en-GB"/>
        </w:rPr>
        <w:t xml:space="preserve"> / </w:t>
      </w:r>
      <w:r w:rsidR="00080D21">
        <w:rPr>
          <w:rFonts w:ascii="Calibri" w:hAnsi="Calibri" w:cs="Calibri"/>
          <w:color w:val="55C1C2" w:themeColor="accent2"/>
          <w:sz w:val="22"/>
          <w:szCs w:val="22"/>
          <w:lang w:val="en-GB"/>
        </w:rPr>
        <w:t>C</w:t>
      </w:r>
      <w:r w:rsidR="004C1D07" w:rsidRPr="00080D21">
        <w:rPr>
          <w:rFonts w:ascii="Calibri" w:hAnsi="Calibri" w:cs="Calibri"/>
          <w:color w:val="55C1C2" w:themeColor="accent2"/>
          <w:sz w:val="22"/>
          <w:szCs w:val="22"/>
          <w:lang w:val="en-GB"/>
        </w:rPr>
        <w:t>arers</w:t>
      </w:r>
    </w:p>
    <w:p w14:paraId="0B9D4102" w14:textId="3B97A6DA"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Parents </w:t>
      </w:r>
      <w:r w:rsidR="004C1D07" w:rsidRPr="00B64FF6">
        <w:rPr>
          <w:rFonts w:ascii="Calibri" w:hAnsi="Calibri" w:cs="Calibri"/>
          <w:sz w:val="22"/>
          <w:szCs w:val="22"/>
          <w:lang w:val="en-GB"/>
        </w:rPr>
        <w:t xml:space="preserve">/ carers </w:t>
      </w:r>
      <w:r w:rsidRPr="00B64FF6">
        <w:rPr>
          <w:rFonts w:ascii="Calibri" w:hAnsi="Calibri" w:cs="Calibri"/>
          <w:sz w:val="22"/>
          <w:szCs w:val="22"/>
          <w:lang w:val="en-GB"/>
        </w:rPr>
        <w:t>are responsible for:</w:t>
      </w:r>
    </w:p>
    <w:p w14:paraId="35A313F1" w14:textId="77777777" w:rsidR="00080D21" w:rsidRPr="00B64FF6" w:rsidRDefault="00080D21" w:rsidP="00F93E80">
      <w:pPr>
        <w:pStyle w:val="1bodycopy10pt"/>
        <w:spacing w:after="0"/>
        <w:rPr>
          <w:rFonts w:ascii="Calibri" w:hAnsi="Calibri" w:cs="Calibri"/>
          <w:sz w:val="22"/>
          <w:szCs w:val="22"/>
          <w:lang w:val="en-GB"/>
        </w:rPr>
      </w:pPr>
    </w:p>
    <w:p w14:paraId="2AD39629" w14:textId="1F6E2DE8" w:rsidR="00336404" w:rsidRPr="00B64FF6" w:rsidRDefault="00336404"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Being aware of </w:t>
      </w:r>
      <w:r w:rsidR="00172204" w:rsidRPr="00B64FF6">
        <w:rPr>
          <w:rFonts w:ascii="Calibri" w:hAnsi="Calibri" w:cs="Calibri"/>
          <w:sz w:val="22"/>
          <w:szCs w:val="22"/>
          <w:lang w:val="en-GB"/>
        </w:rPr>
        <w:t xml:space="preserve">the </w:t>
      </w:r>
      <w:r w:rsidRPr="00B64FF6">
        <w:rPr>
          <w:rFonts w:ascii="Calibri" w:hAnsi="Calibri" w:cs="Calibri"/>
          <w:sz w:val="22"/>
          <w:szCs w:val="22"/>
          <w:lang w:val="en-GB"/>
        </w:rPr>
        <w:t xml:space="preserve">school’s allergy </w:t>
      </w:r>
      <w:r w:rsidRPr="00B64FF6">
        <w:rPr>
          <w:rFonts w:ascii="Calibri" w:hAnsi="Calibri" w:cs="Calibri"/>
          <w:sz w:val="22"/>
          <w:szCs w:val="22"/>
        </w:rPr>
        <w:t>policy</w:t>
      </w:r>
    </w:p>
    <w:p w14:paraId="123471B9" w14:textId="77777777" w:rsidR="00336404" w:rsidRPr="00B64FF6" w:rsidRDefault="00336404"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Providing the school with up-to-date details of their child’s medical needs, dietary requirements, and any history of allergies, reactions and </w:t>
      </w:r>
      <w:r w:rsidRPr="00B64FF6">
        <w:rPr>
          <w:rFonts w:ascii="Calibri" w:hAnsi="Calibri" w:cs="Calibri"/>
          <w:sz w:val="22"/>
          <w:szCs w:val="22"/>
        </w:rPr>
        <w:t>anaphylaxis</w:t>
      </w:r>
    </w:p>
    <w:p w14:paraId="00FB7CFC" w14:textId="77777777" w:rsidR="002A4D4E" w:rsidRPr="00B64FF6" w:rsidRDefault="002A4D4E"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rPr>
        <w:t>Providing the school with copies of updated medical plans</w:t>
      </w:r>
    </w:p>
    <w:p w14:paraId="4AF67A8E" w14:textId="29426B2A" w:rsidR="00336404" w:rsidRPr="00B64FF6" w:rsidRDefault="00336404"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If required, providing their child with 2 in-date </w:t>
      </w:r>
      <w:r w:rsidR="007505C2" w:rsidRPr="00B64FF6">
        <w:rPr>
          <w:rFonts w:ascii="Calibri" w:hAnsi="Calibri" w:cs="Calibri"/>
          <w:sz w:val="22"/>
          <w:szCs w:val="22"/>
          <w:lang w:val="en-GB"/>
        </w:rPr>
        <w:t>AAIs</w:t>
      </w:r>
      <w:r w:rsidRPr="00B64FF6">
        <w:rPr>
          <w:rFonts w:ascii="Calibri" w:hAnsi="Calibri" w:cs="Calibri"/>
          <w:sz w:val="22"/>
          <w:szCs w:val="22"/>
          <w:lang w:val="en-GB"/>
        </w:rPr>
        <w:t xml:space="preserve"> and any other medication, including inhalers, antihistamine etc., and making sure these are replaced in a timely manner</w:t>
      </w:r>
    </w:p>
    <w:p w14:paraId="6CC87D77" w14:textId="77777777" w:rsidR="00336404" w:rsidRPr="00B64FF6" w:rsidRDefault="00336404"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lang w:val="en-GB"/>
        </w:rPr>
        <w:t>Carefully considering the food they provide to their children as packed lunches and snacks, and trying to limit the number of allergens included</w:t>
      </w:r>
    </w:p>
    <w:p w14:paraId="62822867" w14:textId="77777777" w:rsidR="00336404" w:rsidRPr="00B64FF6" w:rsidRDefault="00336404"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lang w:val="en-GB"/>
        </w:rPr>
        <w:t>Following the school’s guidance on food brought in to be shared</w:t>
      </w:r>
    </w:p>
    <w:p w14:paraId="3654E018" w14:textId="77777777" w:rsidR="00336404" w:rsidRPr="00B64FF6" w:rsidRDefault="00336404"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lang w:val="en-GB"/>
        </w:rPr>
        <w:t>Updating the school on any changes to their child’s condition</w:t>
      </w:r>
    </w:p>
    <w:p w14:paraId="7125C90A" w14:textId="77777777" w:rsidR="002A4D4E" w:rsidRPr="00B64FF6" w:rsidRDefault="002A4D4E" w:rsidP="00F93E80">
      <w:pPr>
        <w:pStyle w:val="4Bulletedcopyblue"/>
        <w:numPr>
          <w:ilvl w:val="0"/>
          <w:numId w:val="7"/>
        </w:numPr>
        <w:spacing w:after="0"/>
        <w:ind w:left="284" w:hanging="284"/>
        <w:rPr>
          <w:rFonts w:ascii="Calibri" w:hAnsi="Calibri" w:cs="Calibri"/>
          <w:sz w:val="22"/>
          <w:szCs w:val="22"/>
          <w:lang w:val="en-GB"/>
        </w:rPr>
      </w:pPr>
      <w:r w:rsidRPr="00B64FF6">
        <w:rPr>
          <w:rFonts w:ascii="Calibri" w:hAnsi="Calibri" w:cs="Calibri"/>
          <w:sz w:val="22"/>
          <w:szCs w:val="22"/>
          <w:lang w:val="en-GB"/>
        </w:rPr>
        <w:t>Ensuring that their contact details are updated in the event of any change.</w:t>
      </w:r>
    </w:p>
    <w:p w14:paraId="519E7A0B" w14:textId="77777777" w:rsidR="002A4D4E" w:rsidRPr="00B64FF6" w:rsidRDefault="002A4D4E" w:rsidP="00F93E80">
      <w:pPr>
        <w:pStyle w:val="4Bulletedcopyblue"/>
        <w:spacing w:after="0"/>
        <w:rPr>
          <w:rFonts w:ascii="Calibri" w:hAnsi="Calibri" w:cs="Calibri"/>
          <w:sz w:val="22"/>
          <w:szCs w:val="22"/>
          <w:lang w:val="en-GB"/>
        </w:rPr>
      </w:pPr>
    </w:p>
    <w:p w14:paraId="47BCEA1D" w14:textId="60B12FAC" w:rsidR="00336404" w:rsidRPr="00080D21" w:rsidRDefault="00336404" w:rsidP="00F93E80">
      <w:pPr>
        <w:pStyle w:val="Subhead2"/>
        <w:spacing w:before="0" w:after="0"/>
        <w:ind w:left="426" w:hanging="426"/>
        <w:rPr>
          <w:rFonts w:ascii="Calibri" w:hAnsi="Calibri" w:cs="Calibri"/>
          <w:color w:val="55C1C2" w:themeColor="accent2"/>
          <w:sz w:val="22"/>
          <w:szCs w:val="22"/>
          <w:lang w:val="en-GB"/>
        </w:rPr>
      </w:pPr>
      <w:r w:rsidRPr="00080D21">
        <w:rPr>
          <w:rFonts w:ascii="Calibri" w:hAnsi="Calibri" w:cs="Calibri"/>
          <w:color w:val="55C1C2" w:themeColor="accent2"/>
          <w:sz w:val="22"/>
          <w:szCs w:val="22"/>
          <w:lang w:val="en-GB"/>
        </w:rPr>
        <w:t>3.</w:t>
      </w:r>
      <w:r w:rsidR="00BB7365">
        <w:rPr>
          <w:rFonts w:ascii="Calibri" w:hAnsi="Calibri" w:cs="Calibri"/>
          <w:color w:val="55C1C2" w:themeColor="accent2"/>
          <w:sz w:val="22"/>
          <w:szCs w:val="22"/>
          <w:lang w:val="en-GB"/>
        </w:rPr>
        <w:t>5</w:t>
      </w:r>
      <w:r w:rsidR="00080D21" w:rsidRPr="00080D21">
        <w:rPr>
          <w:rFonts w:ascii="Calibri" w:hAnsi="Calibri" w:cs="Calibri"/>
          <w:color w:val="55C1C2" w:themeColor="accent2"/>
          <w:sz w:val="22"/>
          <w:szCs w:val="22"/>
          <w:lang w:val="en-GB"/>
        </w:rPr>
        <w:tab/>
      </w:r>
      <w:r w:rsidRPr="00080D21">
        <w:rPr>
          <w:rFonts w:ascii="Calibri" w:hAnsi="Calibri" w:cs="Calibri"/>
          <w:color w:val="55C1C2" w:themeColor="accent2"/>
          <w:sz w:val="22"/>
          <w:szCs w:val="22"/>
          <w:lang w:val="en-GB"/>
        </w:rPr>
        <w:t xml:space="preserve"> </w:t>
      </w:r>
      <w:r w:rsidR="00942A89">
        <w:rPr>
          <w:rFonts w:ascii="Calibri" w:hAnsi="Calibri" w:cs="Calibri"/>
          <w:color w:val="55C1C2" w:themeColor="accent2"/>
          <w:sz w:val="22"/>
          <w:szCs w:val="22"/>
          <w:lang w:val="en-GB"/>
        </w:rPr>
        <w:t>Children</w:t>
      </w:r>
      <w:r w:rsidRPr="00080D21">
        <w:rPr>
          <w:rFonts w:ascii="Calibri" w:hAnsi="Calibri" w:cs="Calibri"/>
          <w:color w:val="55C1C2" w:themeColor="accent2"/>
          <w:sz w:val="22"/>
          <w:szCs w:val="22"/>
          <w:lang w:val="en-GB"/>
        </w:rPr>
        <w:t xml:space="preserve"> with </w:t>
      </w:r>
      <w:r w:rsidR="00C12801">
        <w:rPr>
          <w:rFonts w:ascii="Calibri" w:hAnsi="Calibri" w:cs="Calibri"/>
          <w:color w:val="55C1C2" w:themeColor="accent2"/>
          <w:sz w:val="22"/>
          <w:szCs w:val="22"/>
          <w:lang w:val="en-GB"/>
        </w:rPr>
        <w:t>A</w:t>
      </w:r>
      <w:r w:rsidRPr="00080D21">
        <w:rPr>
          <w:rFonts w:ascii="Calibri" w:hAnsi="Calibri" w:cs="Calibri"/>
          <w:color w:val="55C1C2" w:themeColor="accent2"/>
          <w:sz w:val="22"/>
          <w:szCs w:val="22"/>
          <w:lang w:val="en-GB"/>
        </w:rPr>
        <w:t>llergies</w:t>
      </w:r>
    </w:p>
    <w:p w14:paraId="356E2683" w14:textId="7393023A"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These </w:t>
      </w:r>
      <w:r w:rsidR="00942A89">
        <w:rPr>
          <w:rFonts w:ascii="Calibri" w:hAnsi="Calibri" w:cs="Calibri"/>
          <w:sz w:val="22"/>
          <w:szCs w:val="22"/>
          <w:lang w:val="en-GB"/>
        </w:rPr>
        <w:t>children</w:t>
      </w:r>
      <w:r w:rsidRPr="00B64FF6">
        <w:rPr>
          <w:rFonts w:ascii="Calibri" w:hAnsi="Calibri" w:cs="Calibri"/>
          <w:sz w:val="22"/>
          <w:szCs w:val="22"/>
          <w:lang w:val="en-GB"/>
        </w:rPr>
        <w:t xml:space="preserve"> are responsible for:</w:t>
      </w:r>
    </w:p>
    <w:p w14:paraId="7712FB28" w14:textId="77777777" w:rsidR="00DA19C6" w:rsidRPr="00B64FF6" w:rsidRDefault="00DA19C6" w:rsidP="00F93E80">
      <w:pPr>
        <w:pStyle w:val="1bodycopy10pt"/>
        <w:spacing w:after="0"/>
        <w:rPr>
          <w:rFonts w:ascii="Calibri" w:hAnsi="Calibri" w:cs="Calibri"/>
          <w:sz w:val="22"/>
          <w:szCs w:val="22"/>
          <w:lang w:val="en-GB"/>
        </w:rPr>
      </w:pPr>
    </w:p>
    <w:p w14:paraId="5DC85078" w14:textId="77777777" w:rsidR="00336404" w:rsidRPr="00B64FF6" w:rsidRDefault="00336404" w:rsidP="00F93E80">
      <w:pPr>
        <w:pStyle w:val="4Bulletedcopyblue"/>
        <w:numPr>
          <w:ilvl w:val="0"/>
          <w:numId w:val="13"/>
        </w:numPr>
        <w:spacing w:after="0"/>
        <w:ind w:left="284" w:hanging="284"/>
        <w:rPr>
          <w:rFonts w:ascii="Calibri" w:hAnsi="Calibri" w:cs="Calibri"/>
          <w:sz w:val="22"/>
          <w:szCs w:val="22"/>
          <w:lang w:val="en-GB"/>
        </w:rPr>
      </w:pPr>
      <w:r w:rsidRPr="00B64FF6">
        <w:rPr>
          <w:rFonts w:ascii="Calibri" w:hAnsi="Calibri" w:cs="Calibri"/>
          <w:sz w:val="22"/>
          <w:szCs w:val="22"/>
          <w:lang w:val="en-GB"/>
        </w:rPr>
        <w:t>Being aware of their allergens and the risks they pose</w:t>
      </w:r>
    </w:p>
    <w:p w14:paraId="68C40679" w14:textId="77777777" w:rsidR="002A4D4E" w:rsidRPr="00B64FF6" w:rsidRDefault="002A4D4E" w:rsidP="00F93E80">
      <w:pPr>
        <w:pStyle w:val="4Bulletedcopyblue"/>
        <w:numPr>
          <w:ilvl w:val="0"/>
          <w:numId w:val="13"/>
        </w:numPr>
        <w:spacing w:after="0"/>
        <w:ind w:left="284" w:hanging="284"/>
        <w:rPr>
          <w:rFonts w:ascii="Calibri" w:hAnsi="Calibri" w:cs="Calibri"/>
          <w:sz w:val="22"/>
          <w:szCs w:val="22"/>
          <w:lang w:val="en-GB"/>
        </w:rPr>
      </w:pPr>
      <w:r w:rsidRPr="00B64FF6">
        <w:rPr>
          <w:rFonts w:ascii="Calibri" w:hAnsi="Calibri" w:cs="Calibri"/>
          <w:sz w:val="22"/>
          <w:szCs w:val="22"/>
          <w:lang w:val="en-GB"/>
        </w:rPr>
        <w:t>Communicating to an adult if they feel the early signs of an anaphylactic reaction</w:t>
      </w:r>
    </w:p>
    <w:p w14:paraId="0F2F73DD" w14:textId="77777777" w:rsidR="00C31D07" w:rsidRPr="00C31D07" w:rsidRDefault="00336404" w:rsidP="00F93E80">
      <w:pPr>
        <w:pStyle w:val="4Bulletedcopyblue"/>
        <w:numPr>
          <w:ilvl w:val="0"/>
          <w:numId w:val="13"/>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Understanding how and when to use their </w:t>
      </w:r>
      <w:r w:rsidR="007505C2" w:rsidRPr="00B64FF6">
        <w:rPr>
          <w:rFonts w:ascii="Calibri" w:hAnsi="Calibri" w:cs="Calibri"/>
          <w:sz w:val="22"/>
          <w:szCs w:val="22"/>
        </w:rPr>
        <w:t>AAI</w:t>
      </w:r>
    </w:p>
    <w:p w14:paraId="6A329830" w14:textId="01D1D350" w:rsidR="00336404" w:rsidRPr="00BE1CFF" w:rsidRDefault="002A4D4E" w:rsidP="00F93E80">
      <w:pPr>
        <w:pStyle w:val="4Bulletedcopyblue"/>
        <w:numPr>
          <w:ilvl w:val="0"/>
          <w:numId w:val="13"/>
        </w:numPr>
        <w:spacing w:after="0"/>
        <w:ind w:left="284" w:hanging="284"/>
        <w:rPr>
          <w:rFonts w:ascii="Calibri" w:hAnsi="Calibri" w:cs="Calibri"/>
          <w:sz w:val="22"/>
          <w:szCs w:val="22"/>
          <w:lang w:val="en-GB"/>
        </w:rPr>
      </w:pPr>
      <w:r w:rsidRPr="00B64FF6">
        <w:rPr>
          <w:rFonts w:ascii="Calibri" w:hAnsi="Calibri" w:cs="Calibri"/>
          <w:sz w:val="22"/>
          <w:szCs w:val="22"/>
          <w:lang w:val="en-GB"/>
        </w:rPr>
        <w:t>Being aware of where their</w:t>
      </w:r>
      <w:r w:rsidR="007505C2" w:rsidRPr="00B64FF6">
        <w:rPr>
          <w:rFonts w:ascii="Calibri" w:hAnsi="Calibri" w:cs="Calibri"/>
          <w:sz w:val="22"/>
          <w:szCs w:val="22"/>
          <w:lang w:val="en-GB"/>
        </w:rPr>
        <w:t xml:space="preserve"> AAI</w:t>
      </w:r>
      <w:r w:rsidRPr="00B64FF6">
        <w:rPr>
          <w:rFonts w:ascii="Calibri" w:hAnsi="Calibri" w:cs="Calibri"/>
          <w:sz w:val="22"/>
          <w:szCs w:val="22"/>
          <w:lang w:val="en-GB"/>
        </w:rPr>
        <w:t xml:space="preserve"> is both within the class and shared areas of the </w:t>
      </w:r>
      <w:r w:rsidRPr="00BE1CFF">
        <w:rPr>
          <w:rFonts w:ascii="Calibri" w:hAnsi="Calibri" w:cs="Calibri"/>
          <w:sz w:val="22"/>
          <w:szCs w:val="22"/>
          <w:lang w:val="en-GB"/>
        </w:rPr>
        <w:t>school</w:t>
      </w:r>
      <w:r w:rsidR="00E86D89" w:rsidRPr="00BE1CFF">
        <w:rPr>
          <w:rFonts w:ascii="Calibri" w:hAnsi="Calibri" w:cs="Calibri"/>
          <w:sz w:val="22"/>
          <w:szCs w:val="22"/>
          <w:lang w:val="en-GB"/>
        </w:rPr>
        <w:t xml:space="preserve"> </w:t>
      </w:r>
      <w:r w:rsidR="00336404" w:rsidRPr="00BE1CFF">
        <w:rPr>
          <w:rFonts w:ascii="Calibri" w:hAnsi="Calibri" w:cs="Calibri"/>
          <w:sz w:val="22"/>
          <w:szCs w:val="22"/>
          <w:lang w:val="en-GB"/>
        </w:rPr>
        <w:t>(</w:t>
      </w:r>
      <w:r w:rsidR="00BE1CFF" w:rsidRPr="00BE1CFF">
        <w:rPr>
          <w:rFonts w:ascii="Calibri" w:hAnsi="Calibri" w:cs="Calibri"/>
          <w:sz w:val="22"/>
          <w:szCs w:val="22"/>
          <w:lang w:val="en-GB"/>
        </w:rPr>
        <w:t xml:space="preserve">staff </w:t>
      </w:r>
      <w:r w:rsidR="00336404" w:rsidRPr="00BE1CFF">
        <w:rPr>
          <w:rFonts w:ascii="Calibri" w:hAnsi="Calibri" w:cs="Calibri"/>
          <w:sz w:val="22"/>
          <w:szCs w:val="22"/>
          <w:lang w:val="en-GB"/>
        </w:rPr>
        <w:t xml:space="preserve">are still expected to help administer the AAI if the </w:t>
      </w:r>
      <w:r w:rsidR="00942A89">
        <w:rPr>
          <w:rFonts w:ascii="Calibri" w:hAnsi="Calibri" w:cs="Calibri"/>
          <w:sz w:val="22"/>
          <w:szCs w:val="22"/>
          <w:lang w:val="en-GB"/>
        </w:rPr>
        <w:t>child</w:t>
      </w:r>
      <w:r w:rsidR="00336404" w:rsidRPr="00BE1CFF">
        <w:rPr>
          <w:rFonts w:ascii="Calibri" w:hAnsi="Calibri" w:cs="Calibri"/>
          <w:sz w:val="22"/>
          <w:szCs w:val="22"/>
          <w:lang w:val="en-GB"/>
        </w:rPr>
        <w:t xml:space="preserve"> </w:t>
      </w:r>
      <w:proofErr w:type="gramStart"/>
      <w:r w:rsidR="00336404" w:rsidRPr="00BE1CFF">
        <w:rPr>
          <w:rFonts w:ascii="Calibri" w:hAnsi="Calibri" w:cs="Calibri"/>
          <w:sz w:val="22"/>
          <w:szCs w:val="22"/>
          <w:lang w:val="en-GB"/>
        </w:rPr>
        <w:t>is not able to</w:t>
      </w:r>
      <w:proofErr w:type="gramEnd"/>
      <w:r w:rsidR="00336404" w:rsidRPr="00BE1CFF">
        <w:rPr>
          <w:rFonts w:ascii="Calibri" w:hAnsi="Calibri" w:cs="Calibri"/>
          <w:sz w:val="22"/>
          <w:szCs w:val="22"/>
          <w:lang w:val="en-GB"/>
        </w:rPr>
        <w:t xml:space="preserve"> do so)</w:t>
      </w:r>
      <w:r w:rsidR="00E86D89" w:rsidRPr="00BE1CFF">
        <w:rPr>
          <w:rFonts w:ascii="Calibri" w:hAnsi="Calibri" w:cs="Calibri"/>
          <w:sz w:val="22"/>
          <w:szCs w:val="22"/>
          <w:lang w:val="en-GB"/>
        </w:rPr>
        <w:t>.</w:t>
      </w:r>
    </w:p>
    <w:p w14:paraId="0CEBB3A6" w14:textId="77777777" w:rsidR="003343B8" w:rsidRPr="00DA19C6" w:rsidRDefault="003343B8" w:rsidP="00F93E80">
      <w:pPr>
        <w:pStyle w:val="1bodycopy10pt"/>
        <w:spacing w:after="0"/>
        <w:rPr>
          <w:lang w:val="en-GB"/>
        </w:rPr>
      </w:pPr>
    </w:p>
    <w:p w14:paraId="0FD02283" w14:textId="779D5650" w:rsidR="00336404" w:rsidRPr="00080D21" w:rsidRDefault="00336404" w:rsidP="00F93E80">
      <w:pPr>
        <w:pStyle w:val="Subhead2"/>
        <w:spacing w:before="0" w:after="0"/>
        <w:ind w:left="426" w:hanging="426"/>
        <w:rPr>
          <w:rFonts w:ascii="Calibri" w:hAnsi="Calibri" w:cs="Calibri"/>
          <w:color w:val="55C1C2" w:themeColor="accent2"/>
          <w:sz w:val="22"/>
          <w:szCs w:val="22"/>
          <w:lang w:val="en-GB"/>
        </w:rPr>
      </w:pPr>
      <w:r w:rsidRPr="00080D21">
        <w:rPr>
          <w:rFonts w:ascii="Calibri" w:hAnsi="Calibri" w:cs="Calibri"/>
          <w:color w:val="55C1C2" w:themeColor="accent2"/>
          <w:sz w:val="22"/>
          <w:szCs w:val="22"/>
          <w:lang w:val="en-GB"/>
        </w:rPr>
        <w:t>3.</w:t>
      </w:r>
      <w:r w:rsidR="00BB7365">
        <w:rPr>
          <w:rFonts w:ascii="Calibri" w:hAnsi="Calibri" w:cs="Calibri"/>
          <w:color w:val="55C1C2" w:themeColor="accent2"/>
          <w:sz w:val="22"/>
          <w:szCs w:val="22"/>
          <w:lang w:val="en-GB"/>
        </w:rPr>
        <w:t>6</w:t>
      </w:r>
      <w:r w:rsidRPr="00080D21">
        <w:rPr>
          <w:rFonts w:ascii="Calibri" w:hAnsi="Calibri" w:cs="Calibri"/>
          <w:color w:val="55C1C2" w:themeColor="accent2"/>
          <w:sz w:val="22"/>
          <w:szCs w:val="22"/>
          <w:lang w:val="en-GB"/>
        </w:rPr>
        <w:t xml:space="preserve"> </w:t>
      </w:r>
      <w:r w:rsidR="00080D21" w:rsidRPr="00080D21">
        <w:rPr>
          <w:rFonts w:ascii="Calibri" w:hAnsi="Calibri" w:cs="Calibri"/>
          <w:color w:val="55C1C2" w:themeColor="accent2"/>
          <w:sz w:val="22"/>
          <w:szCs w:val="22"/>
          <w:lang w:val="en-GB"/>
        </w:rPr>
        <w:tab/>
      </w:r>
      <w:r w:rsidR="00942A89">
        <w:rPr>
          <w:rFonts w:ascii="Calibri" w:hAnsi="Calibri" w:cs="Calibri"/>
          <w:color w:val="55C1C2" w:themeColor="accent2"/>
          <w:sz w:val="22"/>
          <w:szCs w:val="22"/>
          <w:lang w:val="en-GB"/>
        </w:rPr>
        <w:t>Children</w:t>
      </w:r>
      <w:r w:rsidRPr="00080D21">
        <w:rPr>
          <w:rFonts w:ascii="Calibri" w:hAnsi="Calibri" w:cs="Calibri"/>
          <w:color w:val="55C1C2" w:themeColor="accent2"/>
          <w:sz w:val="22"/>
          <w:szCs w:val="22"/>
          <w:lang w:val="en-GB"/>
        </w:rPr>
        <w:t xml:space="preserve"> without </w:t>
      </w:r>
      <w:r w:rsidR="00C12801">
        <w:rPr>
          <w:rFonts w:ascii="Calibri" w:hAnsi="Calibri" w:cs="Calibri"/>
          <w:color w:val="55C1C2" w:themeColor="accent2"/>
          <w:sz w:val="22"/>
          <w:szCs w:val="22"/>
          <w:lang w:val="en-GB"/>
        </w:rPr>
        <w:t>A</w:t>
      </w:r>
      <w:r w:rsidRPr="00080D21">
        <w:rPr>
          <w:rFonts w:ascii="Calibri" w:hAnsi="Calibri" w:cs="Calibri"/>
          <w:color w:val="55C1C2" w:themeColor="accent2"/>
          <w:sz w:val="22"/>
          <w:szCs w:val="22"/>
          <w:lang w:val="en-GB"/>
        </w:rPr>
        <w:t>llergies</w:t>
      </w:r>
    </w:p>
    <w:p w14:paraId="3EC8A434" w14:textId="1570EDCD" w:rsidR="00336404" w:rsidRDefault="00336404" w:rsidP="00F93E80">
      <w:pPr>
        <w:pStyle w:val="1bodycopy10pt"/>
        <w:spacing w:after="0"/>
        <w:rPr>
          <w:rFonts w:ascii="Calibri" w:hAnsi="Calibri" w:cs="Calibri"/>
          <w:sz w:val="22"/>
          <w:szCs w:val="22"/>
          <w:lang w:val="en-GB"/>
        </w:rPr>
      </w:pPr>
      <w:bookmarkStart w:id="6" w:name="_Hlk132104773"/>
      <w:r w:rsidRPr="00B64FF6">
        <w:rPr>
          <w:rFonts w:ascii="Calibri" w:hAnsi="Calibri" w:cs="Calibri"/>
          <w:sz w:val="22"/>
          <w:szCs w:val="22"/>
          <w:lang w:val="en-GB"/>
        </w:rPr>
        <w:t xml:space="preserve">These </w:t>
      </w:r>
      <w:r w:rsidR="00942A89">
        <w:rPr>
          <w:rFonts w:ascii="Calibri" w:hAnsi="Calibri" w:cs="Calibri"/>
          <w:sz w:val="22"/>
          <w:szCs w:val="22"/>
          <w:lang w:val="en-GB"/>
        </w:rPr>
        <w:t>children</w:t>
      </w:r>
      <w:r w:rsidRPr="00B64FF6">
        <w:rPr>
          <w:rFonts w:ascii="Calibri" w:hAnsi="Calibri" w:cs="Calibri"/>
          <w:sz w:val="22"/>
          <w:szCs w:val="22"/>
          <w:lang w:val="en-GB"/>
        </w:rPr>
        <w:t xml:space="preserve"> are </w:t>
      </w:r>
      <w:r w:rsidRPr="00B64FF6">
        <w:rPr>
          <w:rFonts w:ascii="Calibri" w:hAnsi="Calibri" w:cs="Calibri"/>
          <w:sz w:val="22"/>
          <w:szCs w:val="22"/>
        </w:rPr>
        <w:t>responsible</w:t>
      </w:r>
      <w:r w:rsidRPr="00B64FF6">
        <w:rPr>
          <w:rFonts w:ascii="Calibri" w:hAnsi="Calibri" w:cs="Calibri"/>
          <w:sz w:val="22"/>
          <w:szCs w:val="22"/>
          <w:lang w:val="en-GB"/>
        </w:rPr>
        <w:t xml:space="preserve"> for:</w:t>
      </w:r>
    </w:p>
    <w:p w14:paraId="416F359A" w14:textId="77777777" w:rsidR="003343B8" w:rsidRPr="00B64FF6" w:rsidRDefault="003343B8" w:rsidP="00F93E80">
      <w:pPr>
        <w:pStyle w:val="1bodycopy10pt"/>
        <w:spacing w:after="0"/>
        <w:rPr>
          <w:rFonts w:ascii="Calibri" w:hAnsi="Calibri" w:cs="Calibri"/>
          <w:sz w:val="22"/>
          <w:szCs w:val="22"/>
          <w:lang w:val="en-GB"/>
        </w:rPr>
      </w:pPr>
    </w:p>
    <w:bookmarkEnd w:id="6"/>
    <w:p w14:paraId="3250239A" w14:textId="1DF35866" w:rsidR="00336404" w:rsidRPr="00B64FF6" w:rsidRDefault="00336404" w:rsidP="00F93E80">
      <w:pPr>
        <w:pStyle w:val="4Bulletedcopyblue"/>
        <w:numPr>
          <w:ilvl w:val="0"/>
          <w:numId w:val="14"/>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Being aware of </w:t>
      </w:r>
      <w:r w:rsidRPr="00B64FF6">
        <w:rPr>
          <w:rFonts w:ascii="Calibri" w:hAnsi="Calibri" w:cs="Calibri"/>
          <w:sz w:val="22"/>
          <w:szCs w:val="22"/>
        </w:rPr>
        <w:t>allergens</w:t>
      </w:r>
      <w:r w:rsidRPr="00B64FF6">
        <w:rPr>
          <w:rFonts w:ascii="Calibri" w:hAnsi="Calibri" w:cs="Calibri"/>
          <w:sz w:val="22"/>
          <w:szCs w:val="22"/>
          <w:lang w:val="en-GB"/>
        </w:rPr>
        <w:t xml:space="preserve"> and the risk they pose to their peers</w:t>
      </w:r>
      <w:r w:rsidR="00D51EB4">
        <w:rPr>
          <w:rFonts w:ascii="Calibri" w:hAnsi="Calibri" w:cs="Calibri"/>
          <w:sz w:val="22"/>
          <w:szCs w:val="22"/>
          <w:lang w:val="en-GB"/>
        </w:rPr>
        <w:t>.</w:t>
      </w:r>
    </w:p>
    <w:p w14:paraId="391C496E" w14:textId="77777777" w:rsidR="002833AA" w:rsidRDefault="002833AA" w:rsidP="00F93E80">
      <w:pPr>
        <w:pStyle w:val="1bodycopy10pt"/>
        <w:spacing w:after="0"/>
        <w:rPr>
          <w:rFonts w:ascii="Calibri" w:hAnsi="Calibri" w:cs="Calibri"/>
          <w:sz w:val="22"/>
          <w:szCs w:val="22"/>
          <w:lang w:val="en-GB"/>
        </w:rPr>
      </w:pPr>
    </w:p>
    <w:p w14:paraId="11A78189" w14:textId="75163CE6"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Older </w:t>
      </w:r>
      <w:r w:rsidR="00BA105C">
        <w:rPr>
          <w:rFonts w:ascii="Calibri" w:hAnsi="Calibri" w:cs="Calibri"/>
          <w:sz w:val="22"/>
          <w:szCs w:val="22"/>
          <w:lang w:val="en-GB"/>
        </w:rPr>
        <w:t>children</w:t>
      </w:r>
      <w:r w:rsidRPr="00B64FF6">
        <w:rPr>
          <w:rFonts w:ascii="Calibri" w:hAnsi="Calibri" w:cs="Calibri"/>
          <w:sz w:val="22"/>
          <w:szCs w:val="22"/>
          <w:lang w:val="en-GB"/>
        </w:rPr>
        <w:t xml:space="preserve"> might also be expected to support their peers and staff in the case of an emergency</w:t>
      </w:r>
      <w:r w:rsidR="00AC6CC4">
        <w:rPr>
          <w:rFonts w:ascii="Calibri" w:hAnsi="Calibri" w:cs="Calibri"/>
          <w:sz w:val="22"/>
          <w:szCs w:val="22"/>
          <w:lang w:val="en-GB"/>
        </w:rPr>
        <w:t xml:space="preserve"> e.g. </w:t>
      </w:r>
      <w:r w:rsidR="00510B8F">
        <w:rPr>
          <w:rFonts w:ascii="Calibri" w:hAnsi="Calibri" w:cs="Calibri"/>
          <w:sz w:val="22"/>
          <w:szCs w:val="22"/>
          <w:lang w:val="en-GB"/>
        </w:rPr>
        <w:t>gaining help from another staff member</w:t>
      </w:r>
      <w:r w:rsidRPr="00B64FF6">
        <w:rPr>
          <w:rFonts w:ascii="Calibri" w:hAnsi="Calibri" w:cs="Calibri"/>
          <w:sz w:val="22"/>
          <w:szCs w:val="22"/>
          <w:lang w:val="en-GB"/>
        </w:rPr>
        <w:t>.</w:t>
      </w:r>
    </w:p>
    <w:p w14:paraId="34285807" w14:textId="77777777" w:rsidR="00080D21" w:rsidRDefault="00080D21" w:rsidP="00F93E80">
      <w:pPr>
        <w:pStyle w:val="1bodycopy10pt"/>
        <w:spacing w:after="0"/>
        <w:rPr>
          <w:rFonts w:ascii="Calibri" w:hAnsi="Calibri" w:cs="Calibri"/>
          <w:sz w:val="22"/>
          <w:szCs w:val="22"/>
          <w:lang w:val="en-GB"/>
        </w:rPr>
      </w:pPr>
    </w:p>
    <w:p w14:paraId="62211612" w14:textId="75B82D0D" w:rsidR="00336404" w:rsidRPr="00DD1CCD" w:rsidRDefault="00336404" w:rsidP="00F93E80">
      <w:pPr>
        <w:pStyle w:val="Heading1"/>
        <w:numPr>
          <w:ilvl w:val="0"/>
          <w:numId w:val="34"/>
        </w:numPr>
        <w:spacing w:before="0" w:after="0"/>
        <w:ind w:left="284" w:hanging="284"/>
        <w:rPr>
          <w:rFonts w:ascii="Calibri" w:hAnsi="Calibri" w:cs="Calibri"/>
          <w:color w:val="1C5C63" w:themeColor="accent5"/>
          <w:sz w:val="24"/>
          <w:szCs w:val="24"/>
        </w:rPr>
      </w:pPr>
      <w:bookmarkStart w:id="7" w:name="_Toc158194284"/>
      <w:r w:rsidRPr="00DD1CCD">
        <w:rPr>
          <w:rFonts w:ascii="Calibri" w:hAnsi="Calibri" w:cs="Calibri"/>
          <w:color w:val="1C5C63" w:themeColor="accent5"/>
          <w:sz w:val="24"/>
          <w:szCs w:val="24"/>
        </w:rPr>
        <w:t xml:space="preserve">Assessing </w:t>
      </w:r>
      <w:r w:rsidR="00DD1CCD" w:rsidRPr="00DD1CCD">
        <w:rPr>
          <w:rFonts w:ascii="Calibri" w:hAnsi="Calibri" w:cs="Calibri"/>
          <w:color w:val="1C5C63" w:themeColor="accent5"/>
          <w:sz w:val="24"/>
          <w:szCs w:val="24"/>
        </w:rPr>
        <w:t>R</w:t>
      </w:r>
      <w:r w:rsidRPr="00DD1CCD">
        <w:rPr>
          <w:rFonts w:ascii="Calibri" w:hAnsi="Calibri" w:cs="Calibri"/>
          <w:color w:val="1C5C63" w:themeColor="accent5"/>
          <w:sz w:val="24"/>
          <w:szCs w:val="24"/>
        </w:rPr>
        <w:t>isk</w:t>
      </w:r>
      <w:bookmarkEnd w:id="7"/>
    </w:p>
    <w:p w14:paraId="7909360E" w14:textId="77777777" w:rsidR="00DD1CCD" w:rsidRDefault="00DD1CCD" w:rsidP="00F93E80">
      <w:pPr>
        <w:pStyle w:val="1bodycopy10pt"/>
        <w:spacing w:after="0"/>
        <w:rPr>
          <w:rFonts w:ascii="Calibri" w:hAnsi="Calibri" w:cs="Calibri"/>
          <w:sz w:val="22"/>
          <w:szCs w:val="22"/>
          <w:lang w:val="en-GB"/>
        </w:rPr>
      </w:pPr>
    </w:p>
    <w:p w14:paraId="2A589E50" w14:textId="5FA9A7E5" w:rsidR="00336404" w:rsidRDefault="00085979"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The school</w:t>
      </w:r>
      <w:r w:rsidR="00336404" w:rsidRPr="00B64FF6">
        <w:rPr>
          <w:rFonts w:ascii="Calibri" w:hAnsi="Calibri" w:cs="Calibri"/>
          <w:sz w:val="22"/>
          <w:szCs w:val="22"/>
          <w:lang w:val="en-GB"/>
        </w:rPr>
        <w:t xml:space="preserve"> will conduct a risk assessment for any </w:t>
      </w:r>
      <w:r w:rsidR="00BA105C">
        <w:rPr>
          <w:rFonts w:ascii="Calibri" w:hAnsi="Calibri" w:cs="Calibri"/>
          <w:sz w:val="22"/>
          <w:szCs w:val="22"/>
          <w:lang w:val="en-GB"/>
        </w:rPr>
        <w:t>child</w:t>
      </w:r>
      <w:r w:rsidR="00336404" w:rsidRPr="00B64FF6">
        <w:rPr>
          <w:rFonts w:ascii="Calibri" w:hAnsi="Calibri" w:cs="Calibri"/>
          <w:sz w:val="22"/>
          <w:szCs w:val="22"/>
          <w:lang w:val="en-GB"/>
        </w:rPr>
        <w:t xml:space="preserve"> at risk of anaphylaxis taking part in:</w:t>
      </w:r>
    </w:p>
    <w:p w14:paraId="11E55BD1" w14:textId="77777777" w:rsidR="00DD1CCD" w:rsidRPr="00B64FF6" w:rsidRDefault="00DD1CCD" w:rsidP="00F93E80">
      <w:pPr>
        <w:pStyle w:val="1bodycopy10pt"/>
        <w:spacing w:after="0"/>
        <w:rPr>
          <w:rFonts w:ascii="Calibri" w:hAnsi="Calibri" w:cs="Calibri"/>
          <w:sz w:val="22"/>
          <w:szCs w:val="22"/>
          <w:lang w:val="en-GB"/>
        </w:rPr>
      </w:pPr>
    </w:p>
    <w:p w14:paraId="24BE1A83" w14:textId="77777777" w:rsidR="00336404" w:rsidRPr="00B64FF6" w:rsidRDefault="00336404" w:rsidP="00F93E80">
      <w:pPr>
        <w:pStyle w:val="4Bulletedcopyblue"/>
        <w:numPr>
          <w:ilvl w:val="0"/>
          <w:numId w:val="15"/>
        </w:numPr>
        <w:spacing w:after="0"/>
        <w:ind w:left="284" w:hanging="284"/>
        <w:rPr>
          <w:rFonts w:ascii="Calibri" w:hAnsi="Calibri" w:cs="Calibri"/>
          <w:sz w:val="22"/>
          <w:szCs w:val="22"/>
          <w:lang w:val="en-GB"/>
        </w:rPr>
      </w:pPr>
      <w:r w:rsidRPr="00B64FF6">
        <w:rPr>
          <w:rFonts w:ascii="Calibri" w:hAnsi="Calibri" w:cs="Calibri"/>
          <w:sz w:val="22"/>
          <w:szCs w:val="22"/>
          <w:lang w:val="en-GB"/>
        </w:rPr>
        <w:t>Lessons such as food technology</w:t>
      </w:r>
    </w:p>
    <w:p w14:paraId="2C0BD6F4" w14:textId="77777777" w:rsidR="00336404" w:rsidRPr="00B64FF6" w:rsidRDefault="00336404" w:rsidP="00F93E80">
      <w:pPr>
        <w:pStyle w:val="4Bulletedcopyblue"/>
        <w:numPr>
          <w:ilvl w:val="0"/>
          <w:numId w:val="15"/>
        </w:numPr>
        <w:spacing w:after="0"/>
        <w:ind w:left="284" w:hanging="284"/>
        <w:rPr>
          <w:rFonts w:ascii="Calibri" w:hAnsi="Calibri" w:cs="Calibri"/>
          <w:sz w:val="22"/>
          <w:szCs w:val="22"/>
          <w:lang w:val="en-GB"/>
        </w:rPr>
      </w:pPr>
      <w:r w:rsidRPr="00B64FF6">
        <w:rPr>
          <w:rFonts w:ascii="Calibri" w:hAnsi="Calibri" w:cs="Calibri"/>
          <w:sz w:val="22"/>
          <w:szCs w:val="22"/>
          <w:lang w:val="en-GB"/>
        </w:rPr>
        <w:t>Science experiments involving foods</w:t>
      </w:r>
    </w:p>
    <w:p w14:paraId="5D420D6E" w14:textId="77777777" w:rsidR="00336404" w:rsidRPr="00B64FF6" w:rsidRDefault="00336404" w:rsidP="00F93E80">
      <w:pPr>
        <w:pStyle w:val="4Bulletedcopyblue"/>
        <w:numPr>
          <w:ilvl w:val="0"/>
          <w:numId w:val="15"/>
        </w:numPr>
        <w:spacing w:after="0"/>
        <w:ind w:left="284" w:hanging="284"/>
        <w:rPr>
          <w:rFonts w:ascii="Calibri" w:hAnsi="Calibri" w:cs="Calibri"/>
          <w:sz w:val="22"/>
          <w:szCs w:val="22"/>
          <w:lang w:val="en-GB"/>
        </w:rPr>
      </w:pPr>
      <w:r w:rsidRPr="00B64FF6">
        <w:rPr>
          <w:rFonts w:ascii="Calibri" w:hAnsi="Calibri" w:cs="Calibri"/>
          <w:sz w:val="22"/>
          <w:szCs w:val="22"/>
          <w:lang w:val="en-GB"/>
        </w:rPr>
        <w:lastRenderedPageBreak/>
        <w:t>Crafts using food packaging</w:t>
      </w:r>
    </w:p>
    <w:p w14:paraId="4A0A170B" w14:textId="77777777" w:rsidR="00336404" w:rsidRPr="00B64FF6" w:rsidRDefault="00336404" w:rsidP="00F93E80">
      <w:pPr>
        <w:pStyle w:val="4Bulletedcopyblue"/>
        <w:numPr>
          <w:ilvl w:val="0"/>
          <w:numId w:val="15"/>
        </w:numPr>
        <w:spacing w:after="0"/>
        <w:ind w:left="284" w:hanging="284"/>
        <w:rPr>
          <w:rFonts w:ascii="Calibri" w:hAnsi="Calibri" w:cs="Calibri"/>
          <w:sz w:val="22"/>
          <w:szCs w:val="22"/>
          <w:lang w:val="en-GB"/>
        </w:rPr>
      </w:pPr>
      <w:r w:rsidRPr="00B64FF6">
        <w:rPr>
          <w:rFonts w:ascii="Calibri" w:hAnsi="Calibri" w:cs="Calibri"/>
          <w:sz w:val="22"/>
          <w:szCs w:val="22"/>
          <w:lang w:val="en-GB"/>
        </w:rPr>
        <w:t>Off-site events and school trips</w:t>
      </w:r>
    </w:p>
    <w:p w14:paraId="0022D1EC" w14:textId="2E0B244A" w:rsidR="00336404" w:rsidRPr="00B64FF6" w:rsidRDefault="00336404" w:rsidP="00F93E80">
      <w:pPr>
        <w:pStyle w:val="4Bulletedcopyblue"/>
        <w:numPr>
          <w:ilvl w:val="0"/>
          <w:numId w:val="15"/>
        </w:numPr>
        <w:spacing w:after="0"/>
        <w:ind w:left="284" w:hanging="284"/>
        <w:rPr>
          <w:rFonts w:ascii="Calibri" w:hAnsi="Calibri" w:cs="Calibri"/>
          <w:sz w:val="22"/>
          <w:szCs w:val="22"/>
          <w:lang w:val="en-GB"/>
        </w:rPr>
      </w:pPr>
      <w:r w:rsidRPr="00B64FF6">
        <w:rPr>
          <w:rFonts w:ascii="Calibri" w:hAnsi="Calibri" w:cs="Calibri"/>
          <w:sz w:val="22"/>
          <w:szCs w:val="22"/>
          <w:lang w:val="en-GB"/>
        </w:rPr>
        <w:t>Any other activities involving animals or food, such as animal handling experiences or baking</w:t>
      </w:r>
      <w:r w:rsidR="002833AA">
        <w:rPr>
          <w:rFonts w:ascii="Calibri" w:hAnsi="Calibri" w:cs="Calibri"/>
          <w:sz w:val="22"/>
          <w:szCs w:val="22"/>
          <w:lang w:val="en-GB"/>
        </w:rPr>
        <w:t>.</w:t>
      </w:r>
    </w:p>
    <w:p w14:paraId="49BF5DB8" w14:textId="77777777" w:rsidR="00DD1CCD" w:rsidRDefault="00DD1CCD" w:rsidP="00F93E80">
      <w:pPr>
        <w:pStyle w:val="1bodycopy10pt"/>
        <w:spacing w:after="0"/>
        <w:rPr>
          <w:rFonts w:ascii="Calibri" w:hAnsi="Calibri" w:cs="Calibri"/>
          <w:sz w:val="22"/>
          <w:szCs w:val="22"/>
          <w:lang w:val="en-GB"/>
        </w:rPr>
      </w:pPr>
    </w:p>
    <w:p w14:paraId="52DC04CE" w14:textId="3E4CCBD3" w:rsidR="00336404" w:rsidRPr="00B64FF6"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A risk assessment for any </w:t>
      </w:r>
      <w:r w:rsidR="00BA105C">
        <w:rPr>
          <w:rFonts w:ascii="Calibri" w:hAnsi="Calibri" w:cs="Calibri"/>
          <w:sz w:val="22"/>
          <w:szCs w:val="22"/>
          <w:lang w:val="en-GB"/>
        </w:rPr>
        <w:t>child</w:t>
      </w:r>
      <w:r w:rsidRPr="00B64FF6">
        <w:rPr>
          <w:rFonts w:ascii="Calibri" w:hAnsi="Calibri" w:cs="Calibri"/>
          <w:sz w:val="22"/>
          <w:szCs w:val="22"/>
          <w:lang w:val="en-GB"/>
        </w:rPr>
        <w:t xml:space="preserve"> at risk of an allergic reaction will also be carried out where a visitor requires a guide dog. </w:t>
      </w:r>
    </w:p>
    <w:p w14:paraId="5DB123E9" w14:textId="77777777" w:rsidR="002A4D4E" w:rsidRPr="00B64FF6" w:rsidRDefault="002A4D4E" w:rsidP="00F93E80">
      <w:pPr>
        <w:pStyle w:val="1bodycopy10pt"/>
        <w:spacing w:after="0"/>
        <w:rPr>
          <w:rFonts w:ascii="Calibri" w:hAnsi="Calibri" w:cs="Calibri"/>
          <w:sz w:val="22"/>
          <w:szCs w:val="22"/>
          <w:lang w:val="en-GB"/>
        </w:rPr>
      </w:pPr>
    </w:p>
    <w:p w14:paraId="6FBB7809" w14:textId="17501E6C" w:rsidR="00336404" w:rsidRPr="002833AA" w:rsidRDefault="00336404" w:rsidP="00F93E80">
      <w:pPr>
        <w:pStyle w:val="Heading1"/>
        <w:numPr>
          <w:ilvl w:val="0"/>
          <w:numId w:val="34"/>
        </w:numPr>
        <w:spacing w:before="0" w:after="0"/>
        <w:ind w:left="284" w:hanging="284"/>
        <w:rPr>
          <w:rFonts w:ascii="Calibri" w:hAnsi="Calibri" w:cs="Calibri"/>
          <w:color w:val="1C5C63" w:themeColor="accent5"/>
          <w:sz w:val="24"/>
          <w:szCs w:val="24"/>
        </w:rPr>
      </w:pPr>
      <w:bookmarkStart w:id="8" w:name="_Toc158194285"/>
      <w:r w:rsidRPr="002833AA">
        <w:rPr>
          <w:rFonts w:ascii="Calibri" w:hAnsi="Calibri" w:cs="Calibri"/>
          <w:color w:val="1C5C63" w:themeColor="accent5"/>
          <w:sz w:val="24"/>
          <w:szCs w:val="24"/>
        </w:rPr>
        <w:t xml:space="preserve">Managing </w:t>
      </w:r>
      <w:r w:rsidR="002833AA">
        <w:rPr>
          <w:rFonts w:ascii="Calibri" w:hAnsi="Calibri" w:cs="Calibri"/>
          <w:color w:val="1C5C63" w:themeColor="accent5"/>
          <w:sz w:val="24"/>
          <w:szCs w:val="24"/>
        </w:rPr>
        <w:t>R</w:t>
      </w:r>
      <w:r w:rsidRPr="002833AA">
        <w:rPr>
          <w:rFonts w:ascii="Calibri" w:hAnsi="Calibri" w:cs="Calibri"/>
          <w:color w:val="1C5C63" w:themeColor="accent5"/>
          <w:sz w:val="24"/>
          <w:szCs w:val="24"/>
        </w:rPr>
        <w:t>isk</w:t>
      </w:r>
      <w:bookmarkEnd w:id="8"/>
    </w:p>
    <w:p w14:paraId="158D8856" w14:textId="77777777" w:rsidR="00120D97" w:rsidRDefault="00120D97" w:rsidP="00F93E80">
      <w:pPr>
        <w:pStyle w:val="Subhead2"/>
        <w:spacing w:before="0" w:after="0"/>
        <w:rPr>
          <w:rFonts w:ascii="Calibri" w:hAnsi="Calibri" w:cs="Calibri"/>
          <w:color w:val="auto"/>
          <w:sz w:val="22"/>
          <w:szCs w:val="22"/>
          <w:lang w:val="en-GB"/>
        </w:rPr>
      </w:pPr>
    </w:p>
    <w:p w14:paraId="05F8DBAC" w14:textId="39218725" w:rsidR="00336404" w:rsidRPr="00120D97" w:rsidRDefault="00336404" w:rsidP="00F93E80">
      <w:pPr>
        <w:pStyle w:val="Subhead2"/>
        <w:spacing w:before="0" w:after="0"/>
        <w:ind w:left="426" w:hanging="426"/>
        <w:rPr>
          <w:rFonts w:ascii="Calibri" w:hAnsi="Calibri" w:cs="Calibri"/>
          <w:color w:val="55C1C2" w:themeColor="accent2"/>
          <w:sz w:val="22"/>
          <w:szCs w:val="22"/>
          <w:lang w:val="en-GB"/>
        </w:rPr>
      </w:pPr>
      <w:r w:rsidRPr="00120D97">
        <w:rPr>
          <w:rFonts w:ascii="Calibri" w:hAnsi="Calibri" w:cs="Calibri"/>
          <w:color w:val="55C1C2" w:themeColor="accent2"/>
          <w:sz w:val="22"/>
          <w:szCs w:val="22"/>
          <w:lang w:val="en-GB"/>
        </w:rPr>
        <w:t>5.1</w:t>
      </w:r>
      <w:r w:rsidR="00120D97" w:rsidRPr="00120D97">
        <w:rPr>
          <w:rFonts w:ascii="Calibri" w:hAnsi="Calibri" w:cs="Calibri"/>
          <w:color w:val="55C1C2" w:themeColor="accent2"/>
          <w:sz w:val="22"/>
          <w:szCs w:val="22"/>
          <w:lang w:val="en-GB"/>
        </w:rPr>
        <w:tab/>
      </w:r>
      <w:r w:rsidRPr="00120D97">
        <w:rPr>
          <w:rFonts w:ascii="Calibri" w:hAnsi="Calibri" w:cs="Calibri"/>
          <w:color w:val="55C1C2" w:themeColor="accent2"/>
          <w:sz w:val="22"/>
          <w:szCs w:val="22"/>
          <w:lang w:val="en-GB"/>
        </w:rPr>
        <w:t xml:space="preserve">Hygiene </w:t>
      </w:r>
      <w:r w:rsidR="00120D97" w:rsidRPr="00120D97">
        <w:rPr>
          <w:rFonts w:ascii="Calibri" w:hAnsi="Calibri" w:cs="Calibri"/>
          <w:color w:val="55C1C2" w:themeColor="accent2"/>
          <w:sz w:val="22"/>
          <w:szCs w:val="22"/>
          <w:lang w:val="en-GB"/>
        </w:rPr>
        <w:t>P</w:t>
      </w:r>
      <w:r w:rsidRPr="00120D97">
        <w:rPr>
          <w:rFonts w:ascii="Calibri" w:hAnsi="Calibri" w:cs="Calibri"/>
          <w:color w:val="55C1C2" w:themeColor="accent2"/>
          <w:sz w:val="22"/>
          <w:szCs w:val="22"/>
          <w:lang w:val="en-GB"/>
        </w:rPr>
        <w:t>rocedures</w:t>
      </w:r>
    </w:p>
    <w:p w14:paraId="37100643" w14:textId="77777777" w:rsidR="00336404" w:rsidRDefault="003742C8"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School </w:t>
      </w:r>
      <w:r w:rsidR="00336404" w:rsidRPr="00B64FF6">
        <w:rPr>
          <w:rFonts w:ascii="Calibri" w:hAnsi="Calibri" w:cs="Calibri"/>
          <w:sz w:val="22"/>
          <w:szCs w:val="22"/>
          <w:lang w:val="en-GB"/>
        </w:rPr>
        <w:t xml:space="preserve">measures to prevent </w:t>
      </w:r>
      <w:r w:rsidR="00336404" w:rsidRPr="00B64FF6">
        <w:rPr>
          <w:rFonts w:ascii="Calibri" w:hAnsi="Calibri" w:cs="Calibri"/>
          <w:sz w:val="22"/>
          <w:szCs w:val="22"/>
        </w:rPr>
        <w:t>contamination</w:t>
      </w:r>
      <w:r w:rsidR="00336404" w:rsidRPr="00B64FF6">
        <w:rPr>
          <w:rFonts w:ascii="Calibri" w:hAnsi="Calibri" w:cs="Calibri"/>
          <w:sz w:val="22"/>
          <w:szCs w:val="22"/>
          <w:lang w:val="en-GB"/>
        </w:rPr>
        <w:t xml:space="preserve"> </w:t>
      </w:r>
      <w:r w:rsidRPr="00B64FF6">
        <w:rPr>
          <w:rFonts w:ascii="Calibri" w:hAnsi="Calibri" w:cs="Calibri"/>
          <w:sz w:val="22"/>
          <w:szCs w:val="22"/>
          <w:lang w:val="en-GB"/>
        </w:rPr>
        <w:t>include</w:t>
      </w:r>
      <w:r w:rsidR="00336404" w:rsidRPr="00B64FF6">
        <w:rPr>
          <w:rFonts w:ascii="Calibri" w:hAnsi="Calibri" w:cs="Calibri"/>
          <w:sz w:val="22"/>
          <w:szCs w:val="22"/>
          <w:lang w:val="en-GB"/>
        </w:rPr>
        <w:t>:</w:t>
      </w:r>
    </w:p>
    <w:p w14:paraId="13F2E4B0" w14:textId="77777777" w:rsidR="00120D97" w:rsidRPr="00B64FF6" w:rsidRDefault="00120D97" w:rsidP="00F93E80">
      <w:pPr>
        <w:pStyle w:val="1bodycopy10pt"/>
        <w:spacing w:after="0"/>
        <w:rPr>
          <w:rFonts w:ascii="Calibri" w:hAnsi="Calibri" w:cs="Calibri"/>
          <w:sz w:val="22"/>
          <w:szCs w:val="22"/>
          <w:lang w:val="en-GB"/>
        </w:rPr>
      </w:pPr>
    </w:p>
    <w:p w14:paraId="7CCD1BB1" w14:textId="30D51A67" w:rsidR="00336404" w:rsidRPr="00B64FF6" w:rsidRDefault="005C0FE9" w:rsidP="00F93E80">
      <w:pPr>
        <w:pStyle w:val="4Bulletedcopyblue"/>
        <w:numPr>
          <w:ilvl w:val="0"/>
          <w:numId w:val="16"/>
        </w:numPr>
        <w:spacing w:after="0"/>
        <w:ind w:left="284" w:hanging="284"/>
        <w:rPr>
          <w:rFonts w:ascii="Calibri" w:hAnsi="Calibri" w:cs="Calibri"/>
          <w:sz w:val="22"/>
          <w:szCs w:val="22"/>
          <w:lang w:val="en-GB"/>
        </w:rPr>
      </w:pPr>
      <w:r>
        <w:rPr>
          <w:rFonts w:ascii="Calibri" w:hAnsi="Calibri" w:cs="Calibri"/>
          <w:sz w:val="22"/>
          <w:szCs w:val="22"/>
          <w:lang w:val="en-GB"/>
        </w:rPr>
        <w:t>Children</w:t>
      </w:r>
      <w:r w:rsidR="00336404" w:rsidRPr="00B64FF6">
        <w:rPr>
          <w:rFonts w:ascii="Calibri" w:hAnsi="Calibri" w:cs="Calibri"/>
          <w:sz w:val="22"/>
          <w:szCs w:val="22"/>
          <w:lang w:val="en-GB"/>
        </w:rPr>
        <w:t xml:space="preserve"> are reminded to </w:t>
      </w:r>
      <w:r w:rsidR="00336404" w:rsidRPr="00B64FF6">
        <w:rPr>
          <w:rFonts w:ascii="Calibri" w:hAnsi="Calibri" w:cs="Calibri"/>
          <w:sz w:val="22"/>
          <w:szCs w:val="22"/>
        </w:rPr>
        <w:t>wash</w:t>
      </w:r>
      <w:r w:rsidR="00336404" w:rsidRPr="00B64FF6">
        <w:rPr>
          <w:rFonts w:ascii="Calibri" w:hAnsi="Calibri" w:cs="Calibri"/>
          <w:sz w:val="22"/>
          <w:szCs w:val="22"/>
          <w:lang w:val="en-GB"/>
        </w:rPr>
        <w:t xml:space="preserve"> their hands before and after eating</w:t>
      </w:r>
    </w:p>
    <w:p w14:paraId="63AC4FF5" w14:textId="7C007C08" w:rsidR="003742C8" w:rsidRPr="00B64FF6" w:rsidRDefault="003742C8" w:rsidP="00F93E80">
      <w:pPr>
        <w:pStyle w:val="4Bulletedcopyblue"/>
        <w:numPr>
          <w:ilvl w:val="0"/>
          <w:numId w:val="16"/>
        </w:numPr>
        <w:spacing w:after="0"/>
        <w:ind w:left="284" w:hanging="284"/>
        <w:rPr>
          <w:rFonts w:ascii="Calibri" w:hAnsi="Calibri" w:cs="Calibri"/>
          <w:sz w:val="22"/>
          <w:szCs w:val="22"/>
          <w:lang w:val="en-GB"/>
        </w:rPr>
      </w:pPr>
      <w:r w:rsidRPr="00B64FF6">
        <w:rPr>
          <w:rFonts w:ascii="Calibri" w:hAnsi="Calibri" w:cs="Calibri"/>
          <w:sz w:val="22"/>
          <w:szCs w:val="22"/>
          <w:lang w:val="en-GB"/>
        </w:rPr>
        <w:t>Tables and surfaces are wiped down before food is served</w:t>
      </w:r>
      <w:r w:rsidR="00985502" w:rsidRPr="00B64FF6">
        <w:rPr>
          <w:rFonts w:ascii="Calibri" w:hAnsi="Calibri" w:cs="Calibri"/>
          <w:sz w:val="22"/>
          <w:szCs w:val="22"/>
          <w:lang w:val="en-GB"/>
        </w:rPr>
        <w:t xml:space="preserve"> </w:t>
      </w:r>
      <w:r w:rsidRPr="00B64FF6">
        <w:rPr>
          <w:rFonts w:ascii="Calibri" w:hAnsi="Calibri" w:cs="Calibri"/>
          <w:sz w:val="22"/>
          <w:szCs w:val="22"/>
          <w:lang w:val="en-GB"/>
        </w:rPr>
        <w:t>/</w:t>
      </w:r>
      <w:r w:rsidR="00985502" w:rsidRPr="00B64FF6">
        <w:rPr>
          <w:rFonts w:ascii="Calibri" w:hAnsi="Calibri" w:cs="Calibri"/>
          <w:sz w:val="22"/>
          <w:szCs w:val="22"/>
          <w:lang w:val="en-GB"/>
        </w:rPr>
        <w:t xml:space="preserve"> </w:t>
      </w:r>
      <w:r w:rsidRPr="00B64FF6">
        <w:rPr>
          <w:rFonts w:ascii="Calibri" w:hAnsi="Calibri" w:cs="Calibri"/>
          <w:sz w:val="22"/>
          <w:szCs w:val="22"/>
          <w:lang w:val="en-GB"/>
        </w:rPr>
        <w:t>eaten</w:t>
      </w:r>
    </w:p>
    <w:p w14:paraId="6484512E" w14:textId="77777777" w:rsidR="00336404" w:rsidRPr="00B64FF6" w:rsidRDefault="00336404" w:rsidP="00F93E80">
      <w:pPr>
        <w:pStyle w:val="4Bulletedcopyblue"/>
        <w:numPr>
          <w:ilvl w:val="0"/>
          <w:numId w:val="16"/>
        </w:numPr>
        <w:spacing w:after="0"/>
        <w:ind w:left="284" w:hanging="284"/>
        <w:rPr>
          <w:rFonts w:ascii="Calibri" w:hAnsi="Calibri" w:cs="Calibri"/>
          <w:sz w:val="22"/>
          <w:szCs w:val="22"/>
          <w:lang w:val="en-GB"/>
        </w:rPr>
      </w:pPr>
      <w:r w:rsidRPr="00B64FF6">
        <w:rPr>
          <w:rFonts w:ascii="Calibri" w:hAnsi="Calibri" w:cs="Calibri"/>
          <w:sz w:val="22"/>
          <w:szCs w:val="22"/>
          <w:lang w:val="en-GB"/>
        </w:rPr>
        <w:t>Sharing of food is not allowed</w:t>
      </w:r>
    </w:p>
    <w:p w14:paraId="432B301F" w14:textId="0FD7CB93" w:rsidR="00336404" w:rsidRDefault="005C0FE9" w:rsidP="00F93E80">
      <w:pPr>
        <w:pStyle w:val="4Bulletedcopyblue"/>
        <w:numPr>
          <w:ilvl w:val="0"/>
          <w:numId w:val="16"/>
        </w:numPr>
        <w:spacing w:after="0"/>
        <w:ind w:left="284" w:hanging="284"/>
        <w:rPr>
          <w:rFonts w:ascii="Calibri" w:hAnsi="Calibri" w:cs="Calibri"/>
          <w:sz w:val="22"/>
          <w:szCs w:val="22"/>
          <w:lang w:val="en-GB"/>
        </w:rPr>
      </w:pPr>
      <w:r>
        <w:rPr>
          <w:rFonts w:ascii="Calibri" w:hAnsi="Calibri" w:cs="Calibri"/>
          <w:sz w:val="22"/>
          <w:szCs w:val="22"/>
          <w:lang w:val="en-GB"/>
        </w:rPr>
        <w:t>Children</w:t>
      </w:r>
      <w:r w:rsidR="00336404" w:rsidRPr="00B64FF6">
        <w:rPr>
          <w:rFonts w:ascii="Calibri" w:hAnsi="Calibri" w:cs="Calibri"/>
          <w:sz w:val="22"/>
          <w:szCs w:val="22"/>
          <w:lang w:val="en-GB"/>
        </w:rPr>
        <w:t xml:space="preserve"> have their own named water bottles</w:t>
      </w:r>
      <w:r w:rsidR="00985502" w:rsidRPr="00B64FF6">
        <w:rPr>
          <w:rFonts w:ascii="Calibri" w:hAnsi="Calibri" w:cs="Calibri"/>
          <w:sz w:val="22"/>
          <w:szCs w:val="22"/>
          <w:lang w:val="en-GB"/>
        </w:rPr>
        <w:t>.</w:t>
      </w:r>
    </w:p>
    <w:p w14:paraId="6003BE54" w14:textId="77777777" w:rsidR="00120D97" w:rsidRPr="00B64FF6" w:rsidRDefault="00120D97" w:rsidP="00F93E80">
      <w:pPr>
        <w:pStyle w:val="4Bulletedcopyblue"/>
        <w:spacing w:after="0"/>
        <w:ind w:left="720"/>
        <w:rPr>
          <w:rFonts w:ascii="Calibri" w:hAnsi="Calibri" w:cs="Calibri"/>
          <w:sz w:val="22"/>
          <w:szCs w:val="22"/>
          <w:lang w:val="en-GB"/>
        </w:rPr>
      </w:pPr>
    </w:p>
    <w:p w14:paraId="6AE1EA01" w14:textId="6E3B3696" w:rsidR="00336404" w:rsidRPr="00120D97" w:rsidRDefault="00336404" w:rsidP="00F93E80">
      <w:pPr>
        <w:pStyle w:val="Subhead2"/>
        <w:spacing w:before="0" w:after="0"/>
        <w:ind w:left="426" w:hanging="426"/>
        <w:rPr>
          <w:rFonts w:ascii="Calibri" w:hAnsi="Calibri" w:cs="Calibri"/>
          <w:color w:val="55C1C2" w:themeColor="accent2"/>
          <w:sz w:val="22"/>
          <w:szCs w:val="22"/>
          <w:lang w:val="en-GB"/>
        </w:rPr>
      </w:pPr>
      <w:r w:rsidRPr="00120D97">
        <w:rPr>
          <w:rFonts w:ascii="Calibri" w:hAnsi="Calibri" w:cs="Calibri"/>
          <w:color w:val="55C1C2" w:themeColor="accent2"/>
          <w:sz w:val="22"/>
          <w:szCs w:val="22"/>
          <w:lang w:val="en-GB"/>
        </w:rPr>
        <w:t xml:space="preserve">5.2 </w:t>
      </w:r>
      <w:r w:rsidR="00120D97" w:rsidRPr="00120D97">
        <w:rPr>
          <w:rFonts w:ascii="Calibri" w:hAnsi="Calibri" w:cs="Calibri"/>
          <w:color w:val="55C1C2" w:themeColor="accent2"/>
          <w:sz w:val="22"/>
          <w:szCs w:val="22"/>
          <w:lang w:val="en-GB"/>
        </w:rPr>
        <w:tab/>
      </w:r>
      <w:r w:rsidRPr="00120D97">
        <w:rPr>
          <w:rFonts w:ascii="Calibri" w:hAnsi="Calibri" w:cs="Calibri"/>
          <w:color w:val="55C1C2" w:themeColor="accent2"/>
          <w:sz w:val="22"/>
          <w:szCs w:val="22"/>
          <w:lang w:val="en-GB"/>
        </w:rPr>
        <w:t>Catering</w:t>
      </w:r>
    </w:p>
    <w:p w14:paraId="77DB12E9" w14:textId="012AFBDE"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The school is committed to providing safe food options to meet the dietary needs of </w:t>
      </w:r>
      <w:r w:rsidR="005C0FE9">
        <w:rPr>
          <w:rFonts w:ascii="Calibri" w:hAnsi="Calibri" w:cs="Calibri"/>
          <w:sz w:val="22"/>
          <w:szCs w:val="22"/>
          <w:lang w:val="en-GB"/>
        </w:rPr>
        <w:t>children</w:t>
      </w:r>
      <w:r w:rsidRPr="00B64FF6">
        <w:rPr>
          <w:rFonts w:ascii="Calibri" w:hAnsi="Calibri" w:cs="Calibri"/>
          <w:sz w:val="22"/>
          <w:szCs w:val="22"/>
          <w:lang w:val="en-GB"/>
        </w:rPr>
        <w:t xml:space="preserve"> with allergies.</w:t>
      </w:r>
    </w:p>
    <w:p w14:paraId="0F873031" w14:textId="77777777" w:rsidR="00120D97" w:rsidRPr="00B64FF6" w:rsidRDefault="00120D97" w:rsidP="00F93E80">
      <w:pPr>
        <w:pStyle w:val="1bodycopy10pt"/>
        <w:spacing w:after="0"/>
        <w:rPr>
          <w:rFonts w:ascii="Calibri" w:hAnsi="Calibri" w:cs="Calibri"/>
          <w:sz w:val="22"/>
          <w:szCs w:val="22"/>
          <w:lang w:val="en-GB"/>
        </w:rPr>
      </w:pPr>
    </w:p>
    <w:p w14:paraId="2A7159E0" w14:textId="333DFB6F" w:rsidR="00336404" w:rsidRPr="00B64FF6" w:rsidRDefault="003742C8" w:rsidP="00F93E80">
      <w:pPr>
        <w:pStyle w:val="4Bulletedcopyblue"/>
        <w:numPr>
          <w:ilvl w:val="0"/>
          <w:numId w:val="17"/>
        </w:numPr>
        <w:spacing w:after="0"/>
        <w:ind w:left="284" w:hanging="284"/>
        <w:rPr>
          <w:rFonts w:ascii="Calibri" w:hAnsi="Calibri" w:cs="Calibri"/>
          <w:sz w:val="22"/>
          <w:szCs w:val="22"/>
          <w:lang w:val="en-GB"/>
        </w:rPr>
      </w:pPr>
      <w:r w:rsidRPr="00B64FF6">
        <w:rPr>
          <w:rFonts w:ascii="Calibri" w:hAnsi="Calibri" w:cs="Calibri"/>
          <w:sz w:val="22"/>
          <w:szCs w:val="22"/>
          <w:lang w:val="en-GB"/>
        </w:rPr>
        <w:t>The contracted c</w:t>
      </w:r>
      <w:r w:rsidR="00336404" w:rsidRPr="00B64FF6">
        <w:rPr>
          <w:rFonts w:ascii="Calibri" w:hAnsi="Calibri" w:cs="Calibri"/>
          <w:sz w:val="22"/>
          <w:szCs w:val="22"/>
          <w:lang w:val="en-GB"/>
        </w:rPr>
        <w:t>atering</w:t>
      </w:r>
      <w:r w:rsidRPr="00B64FF6">
        <w:rPr>
          <w:rFonts w:ascii="Calibri" w:hAnsi="Calibri" w:cs="Calibri"/>
          <w:sz w:val="22"/>
          <w:szCs w:val="22"/>
          <w:lang w:val="en-GB"/>
        </w:rPr>
        <w:t xml:space="preserve"> company</w:t>
      </w:r>
      <w:r w:rsidR="00336404" w:rsidRPr="00B64FF6">
        <w:rPr>
          <w:rFonts w:ascii="Calibri" w:hAnsi="Calibri" w:cs="Calibri"/>
          <w:sz w:val="22"/>
          <w:szCs w:val="22"/>
          <w:lang w:val="en-GB"/>
        </w:rPr>
        <w:t xml:space="preserve"> staff receive appropriate training and </w:t>
      </w:r>
      <w:proofErr w:type="gramStart"/>
      <w:r w:rsidR="00336404" w:rsidRPr="00B64FF6">
        <w:rPr>
          <w:rFonts w:ascii="Calibri" w:hAnsi="Calibri" w:cs="Calibri"/>
          <w:sz w:val="22"/>
          <w:szCs w:val="22"/>
          <w:lang w:val="en-GB"/>
        </w:rPr>
        <w:t>are able to</w:t>
      </w:r>
      <w:proofErr w:type="gramEnd"/>
      <w:r w:rsidR="00336404" w:rsidRPr="00B64FF6">
        <w:rPr>
          <w:rFonts w:ascii="Calibri" w:hAnsi="Calibri" w:cs="Calibri"/>
          <w:sz w:val="22"/>
          <w:szCs w:val="22"/>
          <w:lang w:val="en-GB"/>
        </w:rPr>
        <w:t xml:space="preserve"> identify </w:t>
      </w:r>
      <w:r w:rsidR="005C0FE9">
        <w:rPr>
          <w:rFonts w:ascii="Calibri" w:hAnsi="Calibri" w:cs="Calibri"/>
          <w:sz w:val="22"/>
          <w:szCs w:val="22"/>
          <w:lang w:val="en-GB"/>
        </w:rPr>
        <w:t>children</w:t>
      </w:r>
      <w:r w:rsidR="00336404" w:rsidRPr="00B64FF6">
        <w:rPr>
          <w:rFonts w:ascii="Calibri" w:hAnsi="Calibri" w:cs="Calibri"/>
          <w:sz w:val="22"/>
          <w:szCs w:val="22"/>
          <w:lang w:val="en-GB"/>
        </w:rPr>
        <w:t xml:space="preserve"> with allergies</w:t>
      </w:r>
    </w:p>
    <w:p w14:paraId="5991A923" w14:textId="77777777" w:rsidR="00336404" w:rsidRPr="00EC7FEC" w:rsidRDefault="00336404" w:rsidP="00F93E80">
      <w:pPr>
        <w:pStyle w:val="4Bulletedcopyblue"/>
        <w:numPr>
          <w:ilvl w:val="0"/>
          <w:numId w:val="17"/>
        </w:numPr>
        <w:spacing w:after="0"/>
        <w:ind w:left="284" w:hanging="284"/>
        <w:rPr>
          <w:rFonts w:ascii="Calibri" w:hAnsi="Calibri" w:cs="Calibri"/>
          <w:sz w:val="22"/>
          <w:szCs w:val="22"/>
          <w:lang w:val="en-GB"/>
        </w:rPr>
      </w:pPr>
      <w:r w:rsidRPr="00EC7FEC">
        <w:rPr>
          <w:rFonts w:ascii="Calibri" w:hAnsi="Calibri" w:cs="Calibri"/>
          <w:sz w:val="22"/>
          <w:szCs w:val="22"/>
          <w:lang w:val="en-GB"/>
        </w:rPr>
        <w:t>School menus are available for parents to view with ingredients clearly labelled</w:t>
      </w:r>
    </w:p>
    <w:p w14:paraId="4412777C" w14:textId="535A3856" w:rsidR="00336404" w:rsidRPr="00EC7FEC" w:rsidRDefault="00336404" w:rsidP="00F93E80">
      <w:pPr>
        <w:pStyle w:val="4Bulletedcopyblue"/>
        <w:numPr>
          <w:ilvl w:val="0"/>
          <w:numId w:val="17"/>
        </w:numPr>
        <w:spacing w:after="0"/>
        <w:ind w:left="284" w:hanging="284"/>
        <w:rPr>
          <w:rFonts w:ascii="Calibri" w:hAnsi="Calibri" w:cs="Calibri"/>
          <w:sz w:val="22"/>
          <w:szCs w:val="22"/>
          <w:lang w:val="en-GB"/>
        </w:rPr>
      </w:pPr>
      <w:r w:rsidRPr="00EC7FEC">
        <w:rPr>
          <w:rFonts w:ascii="Calibri" w:hAnsi="Calibri" w:cs="Calibri"/>
          <w:sz w:val="22"/>
          <w:szCs w:val="22"/>
          <w:lang w:eastAsia="en-GB"/>
        </w:rPr>
        <w:t xml:space="preserve">Where changes are made to school menus, these </w:t>
      </w:r>
      <w:r w:rsidR="00EB13FB" w:rsidRPr="00EC7FEC">
        <w:rPr>
          <w:rFonts w:ascii="Calibri" w:hAnsi="Calibri" w:cs="Calibri"/>
          <w:sz w:val="22"/>
          <w:szCs w:val="22"/>
          <w:lang w:eastAsia="en-GB"/>
        </w:rPr>
        <w:t xml:space="preserve">will </w:t>
      </w:r>
      <w:r w:rsidRPr="00EC7FEC">
        <w:rPr>
          <w:rFonts w:ascii="Calibri" w:hAnsi="Calibri" w:cs="Calibri"/>
          <w:sz w:val="22"/>
          <w:szCs w:val="22"/>
          <w:lang w:eastAsia="en-GB"/>
        </w:rPr>
        <w:t xml:space="preserve">continue to meet any special dietary needs of </w:t>
      </w:r>
      <w:r w:rsidR="00633BD9">
        <w:rPr>
          <w:rFonts w:ascii="Calibri" w:hAnsi="Calibri" w:cs="Calibri"/>
          <w:sz w:val="22"/>
          <w:szCs w:val="22"/>
          <w:lang w:eastAsia="en-GB"/>
        </w:rPr>
        <w:t>children</w:t>
      </w:r>
    </w:p>
    <w:p w14:paraId="7DB57638" w14:textId="331B3EA2" w:rsidR="00336404" w:rsidRDefault="00336404" w:rsidP="00F93E80">
      <w:pPr>
        <w:pStyle w:val="4Bulletedcopyblue"/>
        <w:numPr>
          <w:ilvl w:val="0"/>
          <w:numId w:val="17"/>
        </w:numPr>
        <w:spacing w:after="0"/>
        <w:ind w:left="284" w:hanging="284"/>
        <w:rPr>
          <w:rFonts w:ascii="Calibri" w:hAnsi="Calibri" w:cs="Calibri"/>
          <w:sz w:val="22"/>
          <w:szCs w:val="22"/>
          <w:lang w:val="en-GB"/>
        </w:rPr>
      </w:pPr>
      <w:r w:rsidRPr="00B64FF6">
        <w:rPr>
          <w:rFonts w:ascii="Calibri" w:hAnsi="Calibri" w:cs="Calibri"/>
          <w:sz w:val="22"/>
          <w:szCs w:val="22"/>
          <w:lang w:val="en-GB"/>
        </w:rPr>
        <w:t>Catering staff follow hygiene and allergy procedures when preparing food to avoid cross-contamination</w:t>
      </w:r>
      <w:r w:rsidR="00120D97">
        <w:rPr>
          <w:rFonts w:ascii="Calibri" w:hAnsi="Calibri" w:cs="Calibri"/>
          <w:sz w:val="22"/>
          <w:szCs w:val="22"/>
          <w:lang w:val="en-GB"/>
        </w:rPr>
        <w:t>.</w:t>
      </w:r>
    </w:p>
    <w:p w14:paraId="05DE1012" w14:textId="77777777" w:rsidR="00120D97" w:rsidRPr="00B64FF6" w:rsidRDefault="00120D97" w:rsidP="00F93E80">
      <w:pPr>
        <w:pStyle w:val="4Bulletedcopyblue"/>
        <w:spacing w:after="0"/>
        <w:ind w:left="720"/>
        <w:rPr>
          <w:rFonts w:ascii="Calibri" w:hAnsi="Calibri" w:cs="Calibri"/>
          <w:sz w:val="22"/>
          <w:szCs w:val="22"/>
          <w:lang w:val="en-GB"/>
        </w:rPr>
      </w:pPr>
    </w:p>
    <w:p w14:paraId="35853EF3" w14:textId="7D66D27E" w:rsidR="00336404" w:rsidRPr="00120D97" w:rsidRDefault="00336404" w:rsidP="00F93E80">
      <w:pPr>
        <w:pStyle w:val="Subhead2"/>
        <w:spacing w:before="0" w:after="0"/>
        <w:ind w:left="426" w:hanging="426"/>
        <w:rPr>
          <w:rFonts w:ascii="Calibri" w:hAnsi="Calibri" w:cs="Calibri"/>
          <w:color w:val="55C1C2" w:themeColor="accent2"/>
          <w:sz w:val="22"/>
          <w:szCs w:val="22"/>
          <w:lang w:val="en-GB"/>
        </w:rPr>
      </w:pPr>
      <w:r w:rsidRPr="00120D97">
        <w:rPr>
          <w:rFonts w:ascii="Calibri" w:hAnsi="Calibri" w:cs="Calibri"/>
          <w:color w:val="55C1C2" w:themeColor="accent2"/>
          <w:sz w:val="22"/>
          <w:szCs w:val="22"/>
          <w:lang w:val="en-GB"/>
        </w:rPr>
        <w:t xml:space="preserve">5.3 </w:t>
      </w:r>
      <w:r w:rsidR="00120D97" w:rsidRPr="00120D97">
        <w:rPr>
          <w:rFonts w:ascii="Calibri" w:hAnsi="Calibri" w:cs="Calibri"/>
          <w:color w:val="55C1C2" w:themeColor="accent2"/>
          <w:sz w:val="22"/>
          <w:szCs w:val="22"/>
          <w:lang w:val="en-GB"/>
        </w:rPr>
        <w:tab/>
      </w:r>
      <w:r w:rsidRPr="00120D97">
        <w:rPr>
          <w:rFonts w:ascii="Calibri" w:hAnsi="Calibri" w:cs="Calibri"/>
          <w:color w:val="55C1C2" w:themeColor="accent2"/>
          <w:sz w:val="22"/>
          <w:szCs w:val="22"/>
          <w:lang w:val="en-GB"/>
        </w:rPr>
        <w:t xml:space="preserve">Food </w:t>
      </w:r>
      <w:r w:rsidR="00120D97" w:rsidRPr="00120D97">
        <w:rPr>
          <w:rFonts w:ascii="Calibri" w:hAnsi="Calibri" w:cs="Calibri"/>
          <w:color w:val="55C1C2" w:themeColor="accent2"/>
          <w:sz w:val="22"/>
          <w:szCs w:val="22"/>
          <w:lang w:val="en-GB"/>
        </w:rPr>
        <w:t>R</w:t>
      </w:r>
      <w:r w:rsidRPr="00120D97">
        <w:rPr>
          <w:rFonts w:ascii="Calibri" w:hAnsi="Calibri" w:cs="Calibri"/>
          <w:color w:val="55C1C2" w:themeColor="accent2"/>
          <w:sz w:val="22"/>
          <w:szCs w:val="22"/>
          <w:lang w:val="en-GB"/>
        </w:rPr>
        <w:t>estrictions</w:t>
      </w:r>
    </w:p>
    <w:p w14:paraId="53CCCCD0" w14:textId="7E9750CA"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We acknowledge that it is impractical to enforce allergen-free school</w:t>
      </w:r>
      <w:r w:rsidR="00C77F98" w:rsidRPr="00B64FF6">
        <w:rPr>
          <w:rFonts w:ascii="Calibri" w:hAnsi="Calibri" w:cs="Calibri"/>
          <w:sz w:val="22"/>
          <w:szCs w:val="22"/>
          <w:lang w:val="en-GB"/>
        </w:rPr>
        <w:t>s</w:t>
      </w:r>
      <w:r w:rsidRPr="00B64FF6">
        <w:rPr>
          <w:rFonts w:ascii="Calibri" w:hAnsi="Calibri" w:cs="Calibri"/>
          <w:sz w:val="22"/>
          <w:szCs w:val="22"/>
          <w:lang w:val="en-GB"/>
        </w:rPr>
        <w:t xml:space="preserve">. However, we would like to encourage </w:t>
      </w:r>
      <w:r w:rsidR="00633BD9">
        <w:rPr>
          <w:rFonts w:ascii="Calibri" w:hAnsi="Calibri" w:cs="Calibri"/>
          <w:sz w:val="22"/>
          <w:szCs w:val="22"/>
          <w:lang w:val="en-GB"/>
        </w:rPr>
        <w:t>children</w:t>
      </w:r>
      <w:r w:rsidRPr="00B64FF6">
        <w:rPr>
          <w:rFonts w:ascii="Calibri" w:hAnsi="Calibri" w:cs="Calibri"/>
          <w:sz w:val="22"/>
          <w:szCs w:val="22"/>
          <w:lang w:val="en-GB"/>
        </w:rPr>
        <w:t xml:space="preserve"> and staff to </w:t>
      </w:r>
      <w:r w:rsidR="003742C8" w:rsidRPr="00B64FF6">
        <w:rPr>
          <w:rFonts w:ascii="Calibri" w:hAnsi="Calibri" w:cs="Calibri"/>
          <w:sz w:val="22"/>
          <w:szCs w:val="22"/>
          <w:lang w:val="en-GB"/>
        </w:rPr>
        <w:t xml:space="preserve">be allergen-aware, </w:t>
      </w:r>
      <w:r w:rsidRPr="00B64FF6">
        <w:rPr>
          <w:rFonts w:ascii="Calibri" w:hAnsi="Calibri" w:cs="Calibri"/>
          <w:sz w:val="22"/>
          <w:szCs w:val="22"/>
          <w:lang w:val="en-GB"/>
        </w:rPr>
        <w:t>avoid</w:t>
      </w:r>
      <w:r w:rsidR="003742C8" w:rsidRPr="00B64FF6">
        <w:rPr>
          <w:rFonts w:ascii="Calibri" w:hAnsi="Calibri" w:cs="Calibri"/>
          <w:sz w:val="22"/>
          <w:szCs w:val="22"/>
          <w:lang w:val="en-GB"/>
        </w:rPr>
        <w:t>ing</w:t>
      </w:r>
      <w:r w:rsidRPr="00B64FF6">
        <w:rPr>
          <w:rFonts w:ascii="Calibri" w:hAnsi="Calibri" w:cs="Calibri"/>
          <w:sz w:val="22"/>
          <w:szCs w:val="22"/>
          <w:lang w:val="en-GB"/>
        </w:rPr>
        <w:t xml:space="preserve"> certain high-risk foods to reduce the chances of someone experiencing a reaction. These foods include:</w:t>
      </w:r>
    </w:p>
    <w:p w14:paraId="2AFB04C1" w14:textId="77777777" w:rsidR="00F043B9" w:rsidRDefault="00F043B9" w:rsidP="00F93E80">
      <w:pPr>
        <w:pStyle w:val="1bodycopy10pt"/>
        <w:spacing w:after="0"/>
        <w:rPr>
          <w:rFonts w:ascii="Calibri" w:hAnsi="Calibri" w:cs="Calibri"/>
          <w:sz w:val="22"/>
          <w:szCs w:val="22"/>
          <w:lang w:val="en-GB"/>
        </w:rPr>
      </w:pPr>
    </w:p>
    <w:p w14:paraId="72DA2DE9" w14:textId="77777777" w:rsidR="00336404" w:rsidRPr="00B64FF6" w:rsidRDefault="00336404" w:rsidP="00F93E80">
      <w:pPr>
        <w:pStyle w:val="4Bulletedcopyblue"/>
        <w:numPr>
          <w:ilvl w:val="0"/>
          <w:numId w:val="18"/>
        </w:numPr>
        <w:spacing w:after="0"/>
        <w:ind w:left="284" w:hanging="284"/>
        <w:rPr>
          <w:rFonts w:ascii="Calibri" w:hAnsi="Calibri" w:cs="Calibri"/>
          <w:sz w:val="22"/>
          <w:szCs w:val="22"/>
          <w:lang w:val="en-GB"/>
        </w:rPr>
      </w:pPr>
      <w:r w:rsidRPr="00B64FF6">
        <w:rPr>
          <w:rFonts w:ascii="Calibri" w:hAnsi="Calibri" w:cs="Calibri"/>
          <w:sz w:val="22"/>
          <w:szCs w:val="22"/>
          <w:lang w:val="en-GB"/>
        </w:rPr>
        <w:t>Packaged nuts</w:t>
      </w:r>
    </w:p>
    <w:p w14:paraId="3720487E" w14:textId="77777777" w:rsidR="00336404" w:rsidRPr="00B64FF6" w:rsidRDefault="00336404" w:rsidP="00F93E80">
      <w:pPr>
        <w:pStyle w:val="4Bulletedcopyblue"/>
        <w:numPr>
          <w:ilvl w:val="0"/>
          <w:numId w:val="18"/>
        </w:numPr>
        <w:spacing w:after="0"/>
        <w:ind w:left="284" w:hanging="284"/>
        <w:rPr>
          <w:rFonts w:ascii="Calibri" w:hAnsi="Calibri" w:cs="Calibri"/>
          <w:sz w:val="22"/>
          <w:szCs w:val="22"/>
          <w:lang w:val="en-GB"/>
        </w:rPr>
      </w:pPr>
      <w:r w:rsidRPr="00B64FF6">
        <w:rPr>
          <w:rFonts w:ascii="Calibri" w:hAnsi="Calibri" w:cs="Calibri"/>
          <w:sz w:val="22"/>
          <w:szCs w:val="22"/>
          <w:lang w:val="en-GB"/>
        </w:rPr>
        <w:t>Cereal, granola or chocolate bars containing nuts</w:t>
      </w:r>
    </w:p>
    <w:p w14:paraId="6C89E58F" w14:textId="77777777" w:rsidR="00336404" w:rsidRPr="00B64FF6" w:rsidRDefault="00336404" w:rsidP="00F93E80">
      <w:pPr>
        <w:pStyle w:val="4Bulletedcopyblue"/>
        <w:numPr>
          <w:ilvl w:val="0"/>
          <w:numId w:val="18"/>
        </w:numPr>
        <w:spacing w:after="0"/>
        <w:ind w:left="284" w:hanging="284"/>
        <w:rPr>
          <w:rFonts w:ascii="Calibri" w:hAnsi="Calibri" w:cs="Calibri"/>
          <w:sz w:val="22"/>
          <w:szCs w:val="22"/>
          <w:lang w:val="en-GB"/>
        </w:rPr>
      </w:pPr>
      <w:r w:rsidRPr="00B64FF6">
        <w:rPr>
          <w:rFonts w:ascii="Calibri" w:hAnsi="Calibri" w:cs="Calibri"/>
          <w:sz w:val="22"/>
          <w:szCs w:val="22"/>
          <w:lang w:val="en-GB"/>
        </w:rPr>
        <w:t>Peanut butter or chocolate spreads containing nuts</w:t>
      </w:r>
    </w:p>
    <w:p w14:paraId="01388C59" w14:textId="77777777" w:rsidR="00336404" w:rsidRPr="00B64FF6" w:rsidRDefault="00336404" w:rsidP="00F93E80">
      <w:pPr>
        <w:pStyle w:val="4Bulletedcopyblue"/>
        <w:numPr>
          <w:ilvl w:val="0"/>
          <w:numId w:val="18"/>
        </w:numPr>
        <w:spacing w:after="0"/>
        <w:ind w:left="284" w:hanging="284"/>
        <w:rPr>
          <w:rFonts w:ascii="Calibri" w:hAnsi="Calibri" w:cs="Calibri"/>
          <w:sz w:val="22"/>
          <w:szCs w:val="22"/>
          <w:lang w:val="en-GB"/>
        </w:rPr>
      </w:pPr>
      <w:r w:rsidRPr="00B64FF6">
        <w:rPr>
          <w:rFonts w:ascii="Calibri" w:hAnsi="Calibri" w:cs="Calibri"/>
          <w:sz w:val="22"/>
          <w:szCs w:val="22"/>
          <w:lang w:val="en-GB"/>
        </w:rPr>
        <w:t>Peanut-based sauces, such as satay</w:t>
      </w:r>
    </w:p>
    <w:p w14:paraId="716CED4C" w14:textId="06D325E6" w:rsidR="00336404" w:rsidRPr="00B64FF6" w:rsidRDefault="00336404" w:rsidP="00F93E80">
      <w:pPr>
        <w:pStyle w:val="4Bulletedcopyblue"/>
        <w:numPr>
          <w:ilvl w:val="0"/>
          <w:numId w:val="18"/>
        </w:numPr>
        <w:spacing w:after="0"/>
        <w:ind w:left="284" w:hanging="284"/>
        <w:rPr>
          <w:rFonts w:ascii="Calibri" w:hAnsi="Calibri" w:cs="Calibri"/>
          <w:sz w:val="22"/>
          <w:szCs w:val="22"/>
          <w:lang w:val="en-GB"/>
        </w:rPr>
      </w:pPr>
      <w:r w:rsidRPr="00B64FF6">
        <w:rPr>
          <w:rFonts w:ascii="Calibri" w:hAnsi="Calibri" w:cs="Calibri"/>
          <w:sz w:val="22"/>
          <w:szCs w:val="22"/>
          <w:lang w:val="en-GB"/>
        </w:rPr>
        <w:t>Sesame seeds and foods containing sesame seeds</w:t>
      </w:r>
      <w:r w:rsidR="00120D97">
        <w:rPr>
          <w:rFonts w:ascii="Calibri" w:hAnsi="Calibri" w:cs="Calibri"/>
          <w:sz w:val="22"/>
          <w:szCs w:val="22"/>
          <w:lang w:val="en-GB"/>
        </w:rPr>
        <w:t>.</w:t>
      </w:r>
    </w:p>
    <w:p w14:paraId="7AD87AF0" w14:textId="77777777" w:rsidR="003742C8" w:rsidRPr="00B64FF6" w:rsidRDefault="003742C8" w:rsidP="00F93E80">
      <w:pPr>
        <w:pStyle w:val="4Bulletedcopyblue"/>
        <w:spacing w:after="0"/>
        <w:ind w:left="720"/>
        <w:rPr>
          <w:rFonts w:ascii="Calibri" w:hAnsi="Calibri" w:cs="Calibri"/>
          <w:sz w:val="22"/>
          <w:szCs w:val="22"/>
          <w:lang w:val="en-GB"/>
        </w:rPr>
      </w:pPr>
    </w:p>
    <w:p w14:paraId="5DF13801" w14:textId="66D2AB7D" w:rsidR="00336404"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If a </w:t>
      </w:r>
      <w:r w:rsidR="00C0521E">
        <w:rPr>
          <w:rFonts w:ascii="Calibri" w:hAnsi="Calibri" w:cs="Calibri"/>
          <w:sz w:val="22"/>
          <w:szCs w:val="22"/>
          <w:lang w:val="en-GB"/>
        </w:rPr>
        <w:t>child</w:t>
      </w:r>
      <w:r w:rsidRPr="00B64FF6">
        <w:rPr>
          <w:rFonts w:ascii="Calibri" w:hAnsi="Calibri" w:cs="Calibri"/>
          <w:sz w:val="22"/>
          <w:szCs w:val="22"/>
          <w:lang w:val="en-GB"/>
        </w:rPr>
        <w:t xml:space="preserve"> brings these foods into school, they may be asked to eat them away from others to minimise the risk, or the food </w:t>
      </w:r>
      <w:r w:rsidRPr="00EC7FEC">
        <w:rPr>
          <w:rFonts w:ascii="Calibri" w:hAnsi="Calibri" w:cs="Calibri"/>
          <w:sz w:val="22"/>
          <w:szCs w:val="22"/>
          <w:lang w:val="en-GB"/>
        </w:rPr>
        <w:t xml:space="preserve">may be </w:t>
      </w:r>
      <w:r w:rsidR="00431A85" w:rsidRPr="008507B2">
        <w:rPr>
          <w:rFonts w:ascii="Calibri" w:hAnsi="Calibri" w:cs="Calibri"/>
          <w:sz w:val="22"/>
          <w:szCs w:val="22"/>
          <w:lang w:val="en-GB"/>
        </w:rPr>
        <w:t>taken away</w:t>
      </w:r>
      <w:r w:rsidR="00BF35D6" w:rsidRPr="008507B2">
        <w:rPr>
          <w:rFonts w:ascii="Calibri" w:hAnsi="Calibri" w:cs="Calibri"/>
          <w:sz w:val="22"/>
          <w:szCs w:val="22"/>
          <w:lang w:val="en-GB"/>
        </w:rPr>
        <w:t xml:space="preserve"> and</w:t>
      </w:r>
      <w:r w:rsidR="00D5059A" w:rsidRPr="008507B2">
        <w:rPr>
          <w:rFonts w:ascii="Calibri" w:hAnsi="Calibri" w:cs="Calibri"/>
          <w:sz w:val="22"/>
          <w:szCs w:val="22"/>
          <w:lang w:val="en-GB"/>
        </w:rPr>
        <w:t xml:space="preserve"> the parent informed. </w:t>
      </w:r>
    </w:p>
    <w:p w14:paraId="275498A5" w14:textId="77777777" w:rsidR="002D7E22" w:rsidRPr="00B64FF6" w:rsidRDefault="002D7E22" w:rsidP="00F93E80">
      <w:pPr>
        <w:pStyle w:val="1bodycopy10pt"/>
        <w:spacing w:after="0"/>
        <w:rPr>
          <w:rFonts w:ascii="Calibri" w:hAnsi="Calibri" w:cs="Calibri"/>
          <w:sz w:val="22"/>
          <w:szCs w:val="22"/>
          <w:lang w:val="en-GB"/>
        </w:rPr>
      </w:pPr>
    </w:p>
    <w:p w14:paraId="09FE7115" w14:textId="738466F0" w:rsidR="003742C8" w:rsidRDefault="003742C8"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Staff and </w:t>
      </w:r>
      <w:r w:rsidR="0066776D">
        <w:rPr>
          <w:rFonts w:ascii="Calibri" w:hAnsi="Calibri" w:cs="Calibri"/>
          <w:sz w:val="22"/>
          <w:szCs w:val="22"/>
          <w:lang w:val="en-GB"/>
        </w:rPr>
        <w:t>children</w:t>
      </w:r>
      <w:r w:rsidRPr="00B64FF6">
        <w:rPr>
          <w:rFonts w:ascii="Calibri" w:hAnsi="Calibri" w:cs="Calibri"/>
          <w:sz w:val="22"/>
          <w:szCs w:val="22"/>
          <w:lang w:val="en-GB"/>
        </w:rPr>
        <w:t xml:space="preserve"> are encouraged to avoid foods with ingredients listed as ‘May contain’ allergens.</w:t>
      </w:r>
    </w:p>
    <w:p w14:paraId="43CBC870" w14:textId="77777777" w:rsidR="002D7E22" w:rsidRPr="00B64FF6" w:rsidRDefault="002D7E22" w:rsidP="00F93E80">
      <w:pPr>
        <w:pStyle w:val="1bodycopy10pt"/>
        <w:spacing w:after="0"/>
        <w:rPr>
          <w:rFonts w:ascii="Calibri" w:hAnsi="Calibri" w:cs="Calibri"/>
          <w:sz w:val="22"/>
          <w:szCs w:val="22"/>
          <w:lang w:val="en-GB"/>
        </w:rPr>
      </w:pPr>
    </w:p>
    <w:p w14:paraId="0144E9A1" w14:textId="31526080" w:rsidR="003742C8" w:rsidRDefault="003742C8" w:rsidP="00F93E80">
      <w:pPr>
        <w:pStyle w:val="1bodycopy10pt"/>
        <w:spacing w:after="0"/>
        <w:rPr>
          <w:rFonts w:ascii="Calibri" w:hAnsi="Calibri" w:cs="Calibri"/>
          <w:sz w:val="22"/>
          <w:szCs w:val="22"/>
          <w:lang w:val="en-GB"/>
        </w:rPr>
      </w:pPr>
      <w:proofErr w:type="gramStart"/>
      <w:r w:rsidRPr="00B64FF6">
        <w:rPr>
          <w:rFonts w:ascii="Calibri" w:hAnsi="Calibri" w:cs="Calibri"/>
          <w:sz w:val="22"/>
          <w:szCs w:val="22"/>
          <w:lang w:val="en-GB"/>
        </w:rPr>
        <w:t>Where</w:t>
      </w:r>
      <w:proofErr w:type="gramEnd"/>
      <w:r w:rsidRPr="00B64FF6">
        <w:rPr>
          <w:rFonts w:ascii="Calibri" w:hAnsi="Calibri" w:cs="Calibri"/>
          <w:sz w:val="22"/>
          <w:szCs w:val="22"/>
          <w:lang w:val="en-GB"/>
        </w:rPr>
        <w:t xml:space="preserve"> use of food forms part of activities, ingredients will be shared with parents </w:t>
      </w:r>
      <w:r w:rsidR="008C7613" w:rsidRPr="00B64FF6">
        <w:rPr>
          <w:rFonts w:ascii="Calibri" w:hAnsi="Calibri" w:cs="Calibri"/>
          <w:sz w:val="22"/>
          <w:szCs w:val="22"/>
          <w:lang w:val="en-GB"/>
        </w:rPr>
        <w:t xml:space="preserve">/ carers </w:t>
      </w:r>
      <w:r w:rsidRPr="00B64FF6">
        <w:rPr>
          <w:rFonts w:ascii="Calibri" w:hAnsi="Calibri" w:cs="Calibri"/>
          <w:sz w:val="22"/>
          <w:szCs w:val="22"/>
          <w:lang w:val="en-GB"/>
        </w:rPr>
        <w:t xml:space="preserve">of children with known allergies. Parents </w:t>
      </w:r>
      <w:r w:rsidR="008C7613" w:rsidRPr="00B64FF6">
        <w:rPr>
          <w:rFonts w:ascii="Calibri" w:hAnsi="Calibri" w:cs="Calibri"/>
          <w:sz w:val="22"/>
          <w:szCs w:val="22"/>
          <w:lang w:val="en-GB"/>
        </w:rPr>
        <w:t xml:space="preserve">/ carers </w:t>
      </w:r>
      <w:r w:rsidRPr="00B64FF6">
        <w:rPr>
          <w:rFonts w:ascii="Calibri" w:hAnsi="Calibri" w:cs="Calibri"/>
          <w:sz w:val="22"/>
          <w:szCs w:val="22"/>
          <w:lang w:val="en-GB"/>
        </w:rPr>
        <w:t>will be asked to give consent for the child’s participation in the activity.</w:t>
      </w:r>
    </w:p>
    <w:p w14:paraId="42FA534C" w14:textId="77777777" w:rsidR="002D7E22" w:rsidRPr="00B64FF6" w:rsidRDefault="002D7E22" w:rsidP="00F93E80">
      <w:pPr>
        <w:pStyle w:val="1bodycopy10pt"/>
        <w:spacing w:after="0"/>
        <w:rPr>
          <w:rFonts w:ascii="Calibri" w:hAnsi="Calibri" w:cs="Calibri"/>
          <w:sz w:val="22"/>
          <w:szCs w:val="22"/>
          <w:lang w:val="en-GB"/>
        </w:rPr>
      </w:pPr>
    </w:p>
    <w:p w14:paraId="4BC38567" w14:textId="324FF606" w:rsidR="003742C8" w:rsidRPr="00B64FF6" w:rsidRDefault="000977CB"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Where children bring in cakes, sweets or treats to celebrate birthdays or other events; these will </w:t>
      </w:r>
      <w:r w:rsidR="005338BD" w:rsidRPr="00B64FF6">
        <w:rPr>
          <w:rFonts w:ascii="Calibri" w:hAnsi="Calibri" w:cs="Calibri"/>
          <w:sz w:val="22"/>
          <w:szCs w:val="22"/>
          <w:lang w:val="en-GB"/>
        </w:rPr>
        <w:t>be given</w:t>
      </w:r>
      <w:r w:rsidRPr="00B64FF6">
        <w:rPr>
          <w:rFonts w:ascii="Calibri" w:hAnsi="Calibri" w:cs="Calibri"/>
          <w:sz w:val="22"/>
          <w:szCs w:val="22"/>
          <w:lang w:val="en-GB"/>
        </w:rPr>
        <w:t xml:space="preserve"> out to </w:t>
      </w:r>
      <w:r w:rsidR="006E2708">
        <w:rPr>
          <w:rFonts w:ascii="Calibri" w:hAnsi="Calibri" w:cs="Calibri"/>
          <w:sz w:val="22"/>
          <w:szCs w:val="22"/>
          <w:lang w:val="en-GB"/>
        </w:rPr>
        <w:t>children</w:t>
      </w:r>
      <w:r w:rsidRPr="00B64FF6">
        <w:rPr>
          <w:rFonts w:ascii="Calibri" w:hAnsi="Calibri" w:cs="Calibri"/>
          <w:sz w:val="22"/>
          <w:szCs w:val="22"/>
          <w:lang w:val="en-GB"/>
        </w:rPr>
        <w:t xml:space="preserve"> at the end of the school day to enable parents </w:t>
      </w:r>
      <w:r w:rsidR="004825C1">
        <w:rPr>
          <w:rFonts w:ascii="Calibri" w:hAnsi="Calibri" w:cs="Calibri"/>
          <w:sz w:val="22"/>
          <w:szCs w:val="22"/>
          <w:lang w:val="en-GB"/>
        </w:rPr>
        <w:t xml:space="preserve">/ carers </w:t>
      </w:r>
      <w:r w:rsidRPr="00B64FF6">
        <w:rPr>
          <w:rFonts w:ascii="Calibri" w:hAnsi="Calibri" w:cs="Calibri"/>
          <w:sz w:val="22"/>
          <w:szCs w:val="22"/>
          <w:lang w:val="en-GB"/>
        </w:rPr>
        <w:t>to decide whether they are safe for their child.</w:t>
      </w:r>
    </w:p>
    <w:p w14:paraId="597F3D8A" w14:textId="77777777" w:rsidR="00E01C4D" w:rsidRDefault="00E01C4D" w:rsidP="00F93E80">
      <w:pPr>
        <w:pStyle w:val="1bodycopy10pt"/>
        <w:spacing w:after="0"/>
        <w:rPr>
          <w:rFonts w:ascii="Calibri" w:hAnsi="Calibri" w:cs="Calibri"/>
          <w:sz w:val="22"/>
          <w:szCs w:val="22"/>
          <w:lang w:val="en-GB"/>
        </w:rPr>
      </w:pPr>
    </w:p>
    <w:p w14:paraId="0DE7D381" w14:textId="77777777" w:rsidR="002D1D54" w:rsidRDefault="002D1D54" w:rsidP="00F93E80">
      <w:pPr>
        <w:pStyle w:val="1bodycopy10pt"/>
        <w:spacing w:after="0"/>
        <w:rPr>
          <w:rFonts w:ascii="Calibri" w:hAnsi="Calibri" w:cs="Calibri"/>
          <w:sz w:val="22"/>
          <w:szCs w:val="22"/>
          <w:lang w:val="en-GB"/>
        </w:rPr>
      </w:pPr>
    </w:p>
    <w:p w14:paraId="380B7382" w14:textId="77777777" w:rsidR="002D1D54" w:rsidRPr="00B64FF6" w:rsidRDefault="002D1D54" w:rsidP="00F93E80">
      <w:pPr>
        <w:pStyle w:val="1bodycopy10pt"/>
        <w:spacing w:after="0"/>
        <w:rPr>
          <w:rFonts w:ascii="Calibri" w:hAnsi="Calibri" w:cs="Calibri"/>
          <w:sz w:val="22"/>
          <w:szCs w:val="22"/>
          <w:lang w:val="en-GB"/>
        </w:rPr>
      </w:pPr>
    </w:p>
    <w:p w14:paraId="378E971F" w14:textId="411D387E" w:rsidR="00336404" w:rsidRPr="002D7E22" w:rsidRDefault="00336404" w:rsidP="00F93E80">
      <w:pPr>
        <w:pStyle w:val="Subhead2"/>
        <w:spacing w:before="0" w:after="0"/>
        <w:ind w:left="426" w:hanging="426"/>
        <w:rPr>
          <w:rFonts w:ascii="Calibri" w:hAnsi="Calibri" w:cs="Calibri"/>
          <w:color w:val="55C1C2" w:themeColor="accent2"/>
          <w:sz w:val="22"/>
          <w:szCs w:val="22"/>
          <w:lang w:val="en-GB"/>
        </w:rPr>
      </w:pPr>
      <w:r w:rsidRPr="002D7E22">
        <w:rPr>
          <w:rFonts w:ascii="Calibri" w:hAnsi="Calibri" w:cs="Calibri"/>
          <w:color w:val="55C1C2" w:themeColor="accent2"/>
          <w:sz w:val="22"/>
          <w:szCs w:val="22"/>
          <w:lang w:val="en-GB"/>
        </w:rPr>
        <w:lastRenderedPageBreak/>
        <w:t xml:space="preserve">5.4 </w:t>
      </w:r>
      <w:r w:rsidR="002D7E22" w:rsidRPr="002D7E22">
        <w:rPr>
          <w:rFonts w:ascii="Calibri" w:hAnsi="Calibri" w:cs="Calibri"/>
          <w:color w:val="55C1C2" w:themeColor="accent2"/>
          <w:sz w:val="22"/>
          <w:szCs w:val="22"/>
          <w:lang w:val="en-GB"/>
        </w:rPr>
        <w:tab/>
      </w:r>
      <w:r w:rsidRPr="002D7E22">
        <w:rPr>
          <w:rFonts w:ascii="Calibri" w:hAnsi="Calibri" w:cs="Calibri"/>
          <w:color w:val="55C1C2" w:themeColor="accent2"/>
          <w:sz w:val="22"/>
          <w:szCs w:val="22"/>
          <w:lang w:val="en-GB"/>
        </w:rPr>
        <w:t xml:space="preserve">Insect </w:t>
      </w:r>
      <w:r w:rsidR="002D7E22" w:rsidRPr="002D7E22">
        <w:rPr>
          <w:rFonts w:ascii="Calibri" w:hAnsi="Calibri" w:cs="Calibri"/>
          <w:color w:val="55C1C2" w:themeColor="accent2"/>
          <w:sz w:val="22"/>
          <w:szCs w:val="22"/>
          <w:lang w:val="en-GB"/>
        </w:rPr>
        <w:t>B</w:t>
      </w:r>
      <w:r w:rsidRPr="002D7E22">
        <w:rPr>
          <w:rFonts w:ascii="Calibri" w:hAnsi="Calibri" w:cs="Calibri"/>
          <w:color w:val="55C1C2" w:themeColor="accent2"/>
          <w:sz w:val="22"/>
          <w:szCs w:val="22"/>
          <w:lang w:val="en-GB"/>
        </w:rPr>
        <w:t>ites</w:t>
      </w:r>
      <w:r w:rsidR="002D7E22" w:rsidRPr="002D7E22">
        <w:rPr>
          <w:rFonts w:ascii="Calibri" w:hAnsi="Calibri" w:cs="Calibri"/>
          <w:color w:val="55C1C2" w:themeColor="accent2"/>
          <w:sz w:val="22"/>
          <w:szCs w:val="22"/>
          <w:lang w:val="en-GB"/>
        </w:rPr>
        <w:t xml:space="preserve"> </w:t>
      </w:r>
      <w:r w:rsidRPr="002D7E22">
        <w:rPr>
          <w:rFonts w:ascii="Calibri" w:hAnsi="Calibri" w:cs="Calibri"/>
          <w:color w:val="55C1C2" w:themeColor="accent2"/>
          <w:sz w:val="22"/>
          <w:szCs w:val="22"/>
          <w:lang w:val="en-GB"/>
        </w:rPr>
        <w:t>/</w:t>
      </w:r>
      <w:r w:rsidR="002D7E22" w:rsidRPr="002D7E22">
        <w:rPr>
          <w:rFonts w:ascii="Calibri" w:hAnsi="Calibri" w:cs="Calibri"/>
          <w:color w:val="55C1C2" w:themeColor="accent2"/>
          <w:sz w:val="22"/>
          <w:szCs w:val="22"/>
          <w:lang w:val="en-GB"/>
        </w:rPr>
        <w:t xml:space="preserve"> S</w:t>
      </w:r>
      <w:r w:rsidRPr="002D7E22">
        <w:rPr>
          <w:rFonts w:ascii="Calibri" w:hAnsi="Calibri" w:cs="Calibri"/>
          <w:color w:val="55C1C2" w:themeColor="accent2"/>
          <w:sz w:val="22"/>
          <w:szCs w:val="22"/>
          <w:lang w:val="en-GB"/>
        </w:rPr>
        <w:t>tings</w:t>
      </w:r>
    </w:p>
    <w:p w14:paraId="74485E4B" w14:textId="73A20CF6" w:rsidR="00336404" w:rsidRDefault="000977CB"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P</w:t>
      </w:r>
      <w:r w:rsidR="00336404" w:rsidRPr="00B64FF6">
        <w:rPr>
          <w:rFonts w:ascii="Calibri" w:hAnsi="Calibri" w:cs="Calibri"/>
          <w:sz w:val="22"/>
          <w:szCs w:val="22"/>
          <w:lang w:val="en-GB"/>
        </w:rPr>
        <w:t>rocedures for preventing insect bites</w:t>
      </w:r>
      <w:r w:rsidR="002D7E22">
        <w:rPr>
          <w:rFonts w:ascii="Calibri" w:hAnsi="Calibri" w:cs="Calibri"/>
          <w:sz w:val="22"/>
          <w:szCs w:val="22"/>
          <w:lang w:val="en-GB"/>
        </w:rPr>
        <w:t xml:space="preserve"> </w:t>
      </w:r>
      <w:r w:rsidR="00336404" w:rsidRPr="00B64FF6">
        <w:rPr>
          <w:rFonts w:ascii="Calibri" w:hAnsi="Calibri" w:cs="Calibri"/>
          <w:sz w:val="22"/>
          <w:szCs w:val="22"/>
          <w:lang w:val="en-GB"/>
        </w:rPr>
        <w:t>/</w:t>
      </w:r>
      <w:r w:rsidR="002D7E22">
        <w:rPr>
          <w:rFonts w:ascii="Calibri" w:hAnsi="Calibri" w:cs="Calibri"/>
          <w:sz w:val="22"/>
          <w:szCs w:val="22"/>
          <w:lang w:val="en-GB"/>
        </w:rPr>
        <w:t xml:space="preserve"> </w:t>
      </w:r>
      <w:r w:rsidR="00336404" w:rsidRPr="00B64FF6">
        <w:rPr>
          <w:rFonts w:ascii="Calibri" w:hAnsi="Calibri" w:cs="Calibri"/>
          <w:sz w:val="22"/>
          <w:szCs w:val="22"/>
          <w:lang w:val="en-GB"/>
        </w:rPr>
        <w:t>sting</w:t>
      </w:r>
      <w:r w:rsidR="00B379F0" w:rsidRPr="00B64FF6">
        <w:rPr>
          <w:rFonts w:ascii="Calibri" w:hAnsi="Calibri" w:cs="Calibri"/>
          <w:sz w:val="22"/>
          <w:szCs w:val="22"/>
          <w:lang w:val="en-GB"/>
        </w:rPr>
        <w:t>s</w:t>
      </w:r>
      <w:r w:rsidR="001B3102">
        <w:rPr>
          <w:rFonts w:ascii="Calibri" w:hAnsi="Calibri" w:cs="Calibri"/>
          <w:sz w:val="22"/>
          <w:szCs w:val="22"/>
          <w:lang w:val="en-GB"/>
        </w:rPr>
        <w:t xml:space="preserve"> when outdoors </w:t>
      </w:r>
      <w:r w:rsidR="00827324">
        <w:rPr>
          <w:rFonts w:ascii="Calibri" w:hAnsi="Calibri" w:cs="Calibri"/>
          <w:sz w:val="22"/>
          <w:szCs w:val="22"/>
          <w:lang w:val="en-GB"/>
        </w:rPr>
        <w:t>include:</w:t>
      </w:r>
    </w:p>
    <w:p w14:paraId="1E8687F8" w14:textId="77777777" w:rsidR="002D7E22" w:rsidRPr="00B64FF6" w:rsidRDefault="002D7E22" w:rsidP="00F93E80">
      <w:pPr>
        <w:pStyle w:val="4Bulletedcopyblue"/>
        <w:spacing w:after="0"/>
        <w:rPr>
          <w:rFonts w:ascii="Calibri" w:hAnsi="Calibri" w:cs="Calibri"/>
          <w:sz w:val="22"/>
          <w:szCs w:val="22"/>
          <w:lang w:val="en-GB"/>
        </w:rPr>
      </w:pPr>
    </w:p>
    <w:p w14:paraId="67F5A750" w14:textId="77777777" w:rsidR="00336404" w:rsidRPr="00B64FF6" w:rsidRDefault="00336404" w:rsidP="00F93E80">
      <w:pPr>
        <w:pStyle w:val="4Bulletedcopyblue"/>
        <w:numPr>
          <w:ilvl w:val="0"/>
          <w:numId w:val="19"/>
        </w:numPr>
        <w:spacing w:after="0"/>
        <w:ind w:left="284" w:hanging="284"/>
        <w:rPr>
          <w:rFonts w:ascii="Calibri" w:hAnsi="Calibri" w:cs="Calibri"/>
          <w:sz w:val="22"/>
          <w:szCs w:val="22"/>
          <w:lang w:val="en-GB"/>
        </w:rPr>
      </w:pPr>
      <w:r w:rsidRPr="00B64FF6">
        <w:rPr>
          <w:rFonts w:ascii="Calibri" w:hAnsi="Calibri" w:cs="Calibri"/>
          <w:sz w:val="22"/>
          <w:szCs w:val="22"/>
          <w:lang w:val="en-GB"/>
        </w:rPr>
        <w:t>Shoes should always be worn</w:t>
      </w:r>
    </w:p>
    <w:p w14:paraId="56209934" w14:textId="77777777" w:rsidR="00336404" w:rsidRPr="00B64FF6" w:rsidRDefault="00336404" w:rsidP="00F93E80">
      <w:pPr>
        <w:pStyle w:val="4Bulletedcopyblue"/>
        <w:numPr>
          <w:ilvl w:val="0"/>
          <w:numId w:val="19"/>
        </w:numPr>
        <w:spacing w:after="0"/>
        <w:ind w:left="284" w:hanging="284"/>
        <w:rPr>
          <w:rFonts w:ascii="Calibri" w:hAnsi="Calibri" w:cs="Calibri"/>
          <w:sz w:val="22"/>
          <w:szCs w:val="22"/>
          <w:lang w:val="en-GB"/>
        </w:rPr>
      </w:pPr>
      <w:r w:rsidRPr="00B64FF6">
        <w:rPr>
          <w:rFonts w:ascii="Calibri" w:hAnsi="Calibri" w:cs="Calibri"/>
          <w:sz w:val="22"/>
          <w:szCs w:val="22"/>
          <w:lang w:val="en-GB"/>
        </w:rPr>
        <w:t>Food and drink should be covered</w:t>
      </w:r>
    </w:p>
    <w:p w14:paraId="3BA2445F" w14:textId="7D899D1C" w:rsidR="0017066F" w:rsidRDefault="0017066F" w:rsidP="00F93E80">
      <w:pPr>
        <w:pStyle w:val="4Bulletedcopyblue"/>
        <w:numPr>
          <w:ilvl w:val="0"/>
          <w:numId w:val="19"/>
        </w:numPr>
        <w:spacing w:after="0"/>
        <w:ind w:left="284" w:hanging="284"/>
        <w:rPr>
          <w:rFonts w:ascii="Calibri" w:hAnsi="Calibri" w:cs="Calibri"/>
          <w:sz w:val="22"/>
          <w:szCs w:val="22"/>
          <w:lang w:val="en-GB"/>
        </w:rPr>
      </w:pPr>
      <w:r w:rsidRPr="00B64FF6">
        <w:rPr>
          <w:rFonts w:ascii="Calibri" w:hAnsi="Calibri" w:cs="Calibri"/>
          <w:sz w:val="22"/>
          <w:szCs w:val="22"/>
          <w:lang w:val="en-GB"/>
        </w:rPr>
        <w:t>Hands should be washed</w:t>
      </w:r>
      <w:r w:rsidR="002D7E22">
        <w:rPr>
          <w:rFonts w:ascii="Calibri" w:hAnsi="Calibri" w:cs="Calibri"/>
          <w:sz w:val="22"/>
          <w:szCs w:val="22"/>
          <w:lang w:val="en-GB"/>
        </w:rPr>
        <w:t>.</w:t>
      </w:r>
    </w:p>
    <w:p w14:paraId="6020651E" w14:textId="77777777" w:rsidR="002F4FE8" w:rsidRPr="00B64FF6" w:rsidRDefault="002F4FE8" w:rsidP="00F93E80">
      <w:pPr>
        <w:pStyle w:val="4Bulletedcopyblue"/>
        <w:spacing w:after="0"/>
        <w:rPr>
          <w:rFonts w:ascii="Calibri" w:hAnsi="Calibri" w:cs="Calibri"/>
          <w:sz w:val="22"/>
          <w:szCs w:val="22"/>
          <w:lang w:val="en-GB"/>
        </w:rPr>
      </w:pPr>
    </w:p>
    <w:p w14:paraId="5166AC2C" w14:textId="190D04A1" w:rsidR="00336404" w:rsidRPr="002D7E22" w:rsidRDefault="00336404" w:rsidP="00F93E80">
      <w:pPr>
        <w:pStyle w:val="Subhead2"/>
        <w:spacing w:before="0" w:after="0"/>
        <w:ind w:left="426" w:hanging="426"/>
        <w:rPr>
          <w:rFonts w:ascii="Calibri" w:hAnsi="Calibri" w:cs="Calibri"/>
          <w:color w:val="55C1C2" w:themeColor="accent2"/>
          <w:sz w:val="22"/>
          <w:szCs w:val="22"/>
          <w:lang w:val="en-GB"/>
        </w:rPr>
      </w:pPr>
      <w:r w:rsidRPr="002D7E22">
        <w:rPr>
          <w:rFonts w:ascii="Calibri" w:hAnsi="Calibri" w:cs="Calibri"/>
          <w:color w:val="55C1C2" w:themeColor="accent2"/>
          <w:sz w:val="22"/>
          <w:szCs w:val="22"/>
          <w:lang w:val="en-GB"/>
        </w:rPr>
        <w:t xml:space="preserve">5.5 </w:t>
      </w:r>
      <w:r w:rsidR="002D7E22" w:rsidRPr="002D7E22">
        <w:rPr>
          <w:rFonts w:ascii="Calibri" w:hAnsi="Calibri" w:cs="Calibri"/>
          <w:color w:val="55C1C2" w:themeColor="accent2"/>
          <w:sz w:val="22"/>
          <w:szCs w:val="22"/>
          <w:lang w:val="en-GB"/>
        </w:rPr>
        <w:tab/>
      </w:r>
      <w:r w:rsidRPr="002D7E22">
        <w:rPr>
          <w:rFonts w:ascii="Calibri" w:hAnsi="Calibri" w:cs="Calibri"/>
          <w:color w:val="55C1C2" w:themeColor="accent2"/>
          <w:sz w:val="22"/>
          <w:szCs w:val="22"/>
          <w:lang w:val="en-GB"/>
        </w:rPr>
        <w:t>Animals</w:t>
      </w:r>
    </w:p>
    <w:p w14:paraId="6AE7F10B" w14:textId="77777777" w:rsidR="00336404" w:rsidRDefault="0017066F"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H</w:t>
      </w:r>
      <w:r w:rsidR="00336404" w:rsidRPr="00B64FF6">
        <w:rPr>
          <w:rFonts w:ascii="Calibri" w:hAnsi="Calibri" w:cs="Calibri"/>
          <w:sz w:val="22"/>
          <w:szCs w:val="22"/>
          <w:lang w:val="en-GB"/>
        </w:rPr>
        <w:t>ygiene procedures for managing allergies to animals such as dogs</w:t>
      </w:r>
      <w:r w:rsidRPr="00B64FF6">
        <w:rPr>
          <w:rFonts w:ascii="Calibri" w:hAnsi="Calibri" w:cs="Calibri"/>
          <w:sz w:val="22"/>
          <w:szCs w:val="22"/>
          <w:lang w:val="en-GB"/>
        </w:rPr>
        <w:t xml:space="preserve"> include:</w:t>
      </w:r>
    </w:p>
    <w:p w14:paraId="34B42203" w14:textId="77777777" w:rsidR="002D7E22" w:rsidRPr="00B64FF6" w:rsidRDefault="002D7E22" w:rsidP="00F93E80">
      <w:pPr>
        <w:pStyle w:val="1bodycopy10pt"/>
        <w:spacing w:after="0"/>
        <w:rPr>
          <w:rFonts w:ascii="Calibri" w:hAnsi="Calibri" w:cs="Calibri"/>
          <w:sz w:val="22"/>
          <w:szCs w:val="22"/>
          <w:lang w:val="en-GB"/>
        </w:rPr>
      </w:pPr>
    </w:p>
    <w:p w14:paraId="5F1723C3" w14:textId="6C64930E" w:rsidR="00336404" w:rsidRPr="00B64FF6" w:rsidRDefault="00336404" w:rsidP="00F93E80">
      <w:pPr>
        <w:pStyle w:val="4Bulletedcopyblue"/>
        <w:numPr>
          <w:ilvl w:val="0"/>
          <w:numId w:val="20"/>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All </w:t>
      </w:r>
      <w:r w:rsidR="006E2708">
        <w:rPr>
          <w:rFonts w:ascii="Calibri" w:hAnsi="Calibri" w:cs="Calibri"/>
          <w:sz w:val="22"/>
          <w:szCs w:val="22"/>
          <w:lang w:val="en-GB"/>
        </w:rPr>
        <w:t>children</w:t>
      </w:r>
      <w:r w:rsidRPr="00B64FF6">
        <w:rPr>
          <w:rFonts w:ascii="Calibri" w:hAnsi="Calibri" w:cs="Calibri"/>
          <w:sz w:val="22"/>
          <w:szCs w:val="22"/>
          <w:lang w:val="en-GB"/>
        </w:rPr>
        <w:t xml:space="preserve"> will always wash hands after interacting with animals to avoid putting </w:t>
      </w:r>
      <w:r w:rsidR="006E2708">
        <w:rPr>
          <w:rFonts w:ascii="Calibri" w:hAnsi="Calibri" w:cs="Calibri"/>
          <w:sz w:val="22"/>
          <w:szCs w:val="22"/>
          <w:lang w:val="en-GB"/>
        </w:rPr>
        <w:t>children</w:t>
      </w:r>
      <w:r w:rsidRPr="00B64FF6">
        <w:rPr>
          <w:rFonts w:ascii="Calibri" w:hAnsi="Calibri" w:cs="Calibri"/>
          <w:sz w:val="22"/>
          <w:szCs w:val="22"/>
          <w:lang w:val="en-GB"/>
        </w:rPr>
        <w:t xml:space="preserve"> with allergies at risk through later contact </w:t>
      </w:r>
    </w:p>
    <w:p w14:paraId="15C3D7EB" w14:textId="77B730A7" w:rsidR="00336404" w:rsidRPr="00B64FF6" w:rsidRDefault="006E2708" w:rsidP="00F93E80">
      <w:pPr>
        <w:pStyle w:val="4Bulletedcopyblue"/>
        <w:numPr>
          <w:ilvl w:val="0"/>
          <w:numId w:val="20"/>
        </w:numPr>
        <w:spacing w:after="0"/>
        <w:ind w:left="284" w:hanging="284"/>
        <w:rPr>
          <w:rFonts w:ascii="Calibri" w:hAnsi="Calibri" w:cs="Calibri"/>
          <w:sz w:val="22"/>
          <w:szCs w:val="22"/>
          <w:lang w:val="en-GB"/>
        </w:rPr>
      </w:pPr>
      <w:r>
        <w:rPr>
          <w:rFonts w:ascii="Calibri" w:hAnsi="Calibri" w:cs="Calibri"/>
          <w:sz w:val="22"/>
          <w:szCs w:val="22"/>
          <w:lang w:val="en-GB"/>
        </w:rPr>
        <w:t>Children</w:t>
      </w:r>
      <w:r w:rsidR="00336404" w:rsidRPr="00B64FF6">
        <w:rPr>
          <w:rFonts w:ascii="Calibri" w:hAnsi="Calibri" w:cs="Calibri"/>
          <w:sz w:val="22"/>
          <w:szCs w:val="22"/>
          <w:lang w:val="en-GB"/>
        </w:rPr>
        <w:t xml:space="preserve"> with animal allergies will not interact with animals</w:t>
      </w:r>
      <w:r w:rsidR="002D7E22">
        <w:rPr>
          <w:rFonts w:ascii="Calibri" w:hAnsi="Calibri" w:cs="Calibri"/>
          <w:sz w:val="22"/>
          <w:szCs w:val="22"/>
          <w:lang w:val="en-GB"/>
        </w:rPr>
        <w:t>.</w:t>
      </w:r>
    </w:p>
    <w:p w14:paraId="153F1150" w14:textId="77777777" w:rsidR="0017066F" w:rsidRPr="00B64FF6" w:rsidRDefault="0017066F" w:rsidP="00F93E80">
      <w:pPr>
        <w:pStyle w:val="4Bulletedcopyblue"/>
        <w:spacing w:after="0"/>
        <w:ind w:left="720"/>
        <w:rPr>
          <w:rFonts w:ascii="Calibri" w:hAnsi="Calibri" w:cs="Calibri"/>
          <w:sz w:val="22"/>
          <w:szCs w:val="22"/>
          <w:lang w:val="en-GB"/>
        </w:rPr>
      </w:pPr>
    </w:p>
    <w:p w14:paraId="2F87F3B8" w14:textId="328E38A0" w:rsidR="00336404" w:rsidRPr="002D7E22" w:rsidRDefault="00336404" w:rsidP="00F93E80">
      <w:pPr>
        <w:pStyle w:val="Subhead2"/>
        <w:spacing w:before="0" w:after="0"/>
        <w:ind w:left="426" w:hanging="426"/>
        <w:rPr>
          <w:rFonts w:ascii="Calibri" w:hAnsi="Calibri" w:cs="Calibri"/>
          <w:color w:val="55C1C2" w:themeColor="accent2"/>
          <w:sz w:val="22"/>
          <w:szCs w:val="22"/>
          <w:lang w:val="en-GB"/>
        </w:rPr>
      </w:pPr>
      <w:r w:rsidRPr="002D7E22">
        <w:rPr>
          <w:rFonts w:ascii="Calibri" w:hAnsi="Calibri" w:cs="Calibri"/>
          <w:color w:val="55C1C2" w:themeColor="accent2"/>
          <w:sz w:val="22"/>
          <w:szCs w:val="22"/>
          <w:lang w:val="en-GB"/>
        </w:rPr>
        <w:t>5.6</w:t>
      </w:r>
      <w:r w:rsidR="002D7E22" w:rsidRPr="002D7E22">
        <w:rPr>
          <w:rFonts w:ascii="Calibri" w:hAnsi="Calibri" w:cs="Calibri"/>
          <w:color w:val="55C1C2" w:themeColor="accent2"/>
          <w:sz w:val="22"/>
          <w:szCs w:val="22"/>
          <w:lang w:val="en-GB"/>
        </w:rPr>
        <w:tab/>
      </w:r>
      <w:r w:rsidRPr="002D7E22">
        <w:rPr>
          <w:rFonts w:ascii="Calibri" w:hAnsi="Calibri" w:cs="Calibri"/>
          <w:color w:val="55C1C2" w:themeColor="accent2"/>
          <w:sz w:val="22"/>
          <w:szCs w:val="22"/>
          <w:lang w:val="en-GB"/>
        </w:rPr>
        <w:t xml:space="preserve"> Support for </w:t>
      </w:r>
      <w:r w:rsidR="002D7E22" w:rsidRPr="002D7E22">
        <w:rPr>
          <w:rFonts w:ascii="Calibri" w:hAnsi="Calibri" w:cs="Calibri"/>
          <w:color w:val="55C1C2" w:themeColor="accent2"/>
          <w:sz w:val="22"/>
          <w:szCs w:val="22"/>
          <w:lang w:val="en-GB"/>
        </w:rPr>
        <w:t>M</w:t>
      </w:r>
      <w:r w:rsidRPr="002D7E22">
        <w:rPr>
          <w:rFonts w:ascii="Calibri" w:hAnsi="Calibri" w:cs="Calibri"/>
          <w:color w:val="55C1C2" w:themeColor="accent2"/>
          <w:sz w:val="22"/>
          <w:szCs w:val="22"/>
          <w:lang w:val="en-GB"/>
        </w:rPr>
        <w:t xml:space="preserve">ental </w:t>
      </w:r>
      <w:r w:rsidR="002D7E22" w:rsidRPr="002D7E22">
        <w:rPr>
          <w:rFonts w:ascii="Calibri" w:hAnsi="Calibri" w:cs="Calibri"/>
          <w:color w:val="55C1C2" w:themeColor="accent2"/>
          <w:sz w:val="22"/>
          <w:szCs w:val="22"/>
          <w:lang w:val="en-GB"/>
        </w:rPr>
        <w:t>H</w:t>
      </w:r>
      <w:r w:rsidRPr="002D7E22">
        <w:rPr>
          <w:rFonts w:ascii="Calibri" w:hAnsi="Calibri" w:cs="Calibri"/>
          <w:color w:val="55C1C2" w:themeColor="accent2"/>
          <w:sz w:val="22"/>
          <w:szCs w:val="22"/>
          <w:lang w:val="en-GB"/>
        </w:rPr>
        <w:t xml:space="preserve">ealth </w:t>
      </w:r>
    </w:p>
    <w:p w14:paraId="7370CFDC" w14:textId="555050A8" w:rsidR="00336404" w:rsidRDefault="006E2708" w:rsidP="00F93E80">
      <w:pPr>
        <w:pStyle w:val="1bodycopy10pt"/>
        <w:spacing w:after="0"/>
        <w:rPr>
          <w:rFonts w:ascii="Calibri" w:hAnsi="Calibri" w:cs="Calibri"/>
          <w:sz w:val="22"/>
          <w:szCs w:val="22"/>
          <w:lang w:val="en-GB"/>
        </w:rPr>
      </w:pPr>
      <w:r>
        <w:rPr>
          <w:rFonts w:ascii="Calibri" w:hAnsi="Calibri" w:cs="Calibri"/>
          <w:sz w:val="22"/>
          <w:szCs w:val="22"/>
          <w:lang w:val="en-GB"/>
        </w:rPr>
        <w:t>Children</w:t>
      </w:r>
      <w:r w:rsidR="00336404" w:rsidRPr="00B64FF6">
        <w:rPr>
          <w:rFonts w:ascii="Calibri" w:hAnsi="Calibri" w:cs="Calibri"/>
          <w:sz w:val="22"/>
          <w:szCs w:val="22"/>
          <w:lang w:val="en-GB"/>
        </w:rPr>
        <w:t xml:space="preserve"> with allergies will have additional support through:</w:t>
      </w:r>
    </w:p>
    <w:p w14:paraId="4BF30672" w14:textId="77777777" w:rsidR="002D7E22" w:rsidRPr="00B64FF6" w:rsidRDefault="002D7E22" w:rsidP="00F93E80">
      <w:pPr>
        <w:pStyle w:val="1bodycopy10pt"/>
        <w:spacing w:after="0"/>
        <w:rPr>
          <w:rFonts w:ascii="Calibri" w:hAnsi="Calibri" w:cs="Calibri"/>
          <w:sz w:val="22"/>
          <w:szCs w:val="22"/>
          <w:lang w:val="en-GB"/>
        </w:rPr>
      </w:pPr>
    </w:p>
    <w:p w14:paraId="49E31B50" w14:textId="77777777" w:rsidR="00336404" w:rsidRPr="00B64FF6" w:rsidRDefault="00336404" w:rsidP="00F93E80">
      <w:pPr>
        <w:pStyle w:val="4Bulletedcopyblue"/>
        <w:numPr>
          <w:ilvl w:val="0"/>
          <w:numId w:val="21"/>
        </w:numPr>
        <w:spacing w:after="0"/>
        <w:ind w:left="284" w:hanging="284"/>
        <w:rPr>
          <w:rFonts w:ascii="Calibri" w:hAnsi="Calibri" w:cs="Calibri"/>
          <w:sz w:val="22"/>
          <w:szCs w:val="22"/>
          <w:lang w:val="en-GB"/>
        </w:rPr>
      </w:pPr>
      <w:r w:rsidRPr="00B64FF6">
        <w:rPr>
          <w:rFonts w:ascii="Calibri" w:hAnsi="Calibri" w:cs="Calibri"/>
          <w:sz w:val="22"/>
          <w:szCs w:val="22"/>
          <w:lang w:val="en-GB"/>
        </w:rPr>
        <w:t>Pastoral care</w:t>
      </w:r>
    </w:p>
    <w:p w14:paraId="289BB796" w14:textId="765A0997" w:rsidR="00336404" w:rsidRPr="00B64FF6" w:rsidRDefault="00336404" w:rsidP="00F93E80">
      <w:pPr>
        <w:pStyle w:val="4Bulletedcopyblue"/>
        <w:numPr>
          <w:ilvl w:val="0"/>
          <w:numId w:val="21"/>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Regular check-ins </w:t>
      </w:r>
    </w:p>
    <w:p w14:paraId="78DEC211" w14:textId="769765B5" w:rsidR="0017066F" w:rsidRPr="00B64FF6" w:rsidRDefault="0017066F" w:rsidP="00F93E80">
      <w:pPr>
        <w:pStyle w:val="4Bulletedcopyblue"/>
        <w:numPr>
          <w:ilvl w:val="0"/>
          <w:numId w:val="21"/>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Allergy </w:t>
      </w:r>
      <w:r w:rsidR="00C625D4">
        <w:rPr>
          <w:rFonts w:ascii="Calibri" w:hAnsi="Calibri" w:cs="Calibri"/>
          <w:sz w:val="22"/>
          <w:szCs w:val="22"/>
          <w:lang w:val="en-GB"/>
        </w:rPr>
        <w:t>a</w:t>
      </w:r>
      <w:r w:rsidRPr="00B64FF6">
        <w:rPr>
          <w:rFonts w:ascii="Calibri" w:hAnsi="Calibri" w:cs="Calibri"/>
          <w:sz w:val="22"/>
          <w:szCs w:val="22"/>
          <w:lang w:val="en-GB"/>
        </w:rPr>
        <w:t>wareness training for all</w:t>
      </w:r>
      <w:r w:rsidR="00226FA3" w:rsidRPr="00B64FF6">
        <w:rPr>
          <w:rFonts w:ascii="Calibri" w:hAnsi="Calibri" w:cs="Calibri"/>
          <w:sz w:val="22"/>
          <w:szCs w:val="22"/>
          <w:lang w:val="en-GB"/>
        </w:rPr>
        <w:t xml:space="preserve"> staff and </w:t>
      </w:r>
      <w:r w:rsidR="006E2708">
        <w:rPr>
          <w:rFonts w:ascii="Calibri" w:hAnsi="Calibri" w:cs="Calibri"/>
          <w:sz w:val="22"/>
          <w:szCs w:val="22"/>
          <w:lang w:val="en-GB"/>
        </w:rPr>
        <w:t>children</w:t>
      </w:r>
      <w:r w:rsidR="002D7E22">
        <w:rPr>
          <w:rFonts w:ascii="Calibri" w:hAnsi="Calibri" w:cs="Calibri"/>
          <w:sz w:val="22"/>
          <w:szCs w:val="22"/>
          <w:lang w:val="en-GB"/>
        </w:rPr>
        <w:t>.</w:t>
      </w:r>
    </w:p>
    <w:p w14:paraId="14C7F872" w14:textId="77777777" w:rsidR="00336404" w:rsidRPr="00B64FF6" w:rsidRDefault="00336404" w:rsidP="00F93E80">
      <w:pPr>
        <w:pStyle w:val="4Bulletedcopyblue"/>
        <w:spacing w:after="0"/>
        <w:ind w:left="170"/>
        <w:rPr>
          <w:rFonts w:ascii="Calibri" w:hAnsi="Calibri" w:cs="Calibri"/>
          <w:sz w:val="22"/>
          <w:szCs w:val="22"/>
          <w:highlight w:val="yellow"/>
          <w:lang w:val="en-GB"/>
        </w:rPr>
      </w:pPr>
    </w:p>
    <w:p w14:paraId="59D847AB" w14:textId="04199A57" w:rsidR="00336404" w:rsidRPr="002D7E22" w:rsidRDefault="00336404" w:rsidP="00F93E80">
      <w:pPr>
        <w:pStyle w:val="Subhead2"/>
        <w:spacing w:before="0" w:after="0"/>
        <w:ind w:left="426" w:hanging="426"/>
        <w:rPr>
          <w:rFonts w:ascii="Calibri" w:hAnsi="Calibri" w:cs="Calibri"/>
          <w:color w:val="55C1C2" w:themeColor="accent2"/>
          <w:sz w:val="22"/>
          <w:szCs w:val="22"/>
          <w:lang w:val="en-GB"/>
        </w:rPr>
      </w:pPr>
      <w:r w:rsidRPr="002D7E22">
        <w:rPr>
          <w:rFonts w:ascii="Calibri" w:hAnsi="Calibri" w:cs="Calibri"/>
          <w:color w:val="55C1C2" w:themeColor="accent2"/>
          <w:sz w:val="22"/>
          <w:szCs w:val="22"/>
          <w:lang w:val="en-GB"/>
        </w:rPr>
        <w:t xml:space="preserve">5.7 </w:t>
      </w:r>
      <w:r w:rsidR="002D7E22" w:rsidRPr="002D7E22">
        <w:rPr>
          <w:rFonts w:ascii="Calibri" w:hAnsi="Calibri" w:cs="Calibri"/>
          <w:color w:val="55C1C2" w:themeColor="accent2"/>
          <w:sz w:val="22"/>
          <w:szCs w:val="22"/>
          <w:lang w:val="en-GB"/>
        </w:rPr>
        <w:tab/>
      </w:r>
      <w:r w:rsidRPr="002D7E22">
        <w:rPr>
          <w:rFonts w:ascii="Calibri" w:hAnsi="Calibri" w:cs="Calibri"/>
          <w:color w:val="55C1C2" w:themeColor="accent2"/>
          <w:sz w:val="22"/>
          <w:szCs w:val="22"/>
          <w:lang w:val="en-GB"/>
        </w:rPr>
        <w:t xml:space="preserve">Events and </w:t>
      </w:r>
      <w:r w:rsidR="002D7E22" w:rsidRPr="002D7E22">
        <w:rPr>
          <w:rFonts w:ascii="Calibri" w:hAnsi="Calibri" w:cs="Calibri"/>
          <w:color w:val="55C1C2" w:themeColor="accent2"/>
          <w:sz w:val="22"/>
          <w:szCs w:val="22"/>
          <w:lang w:val="en-GB"/>
        </w:rPr>
        <w:t>S</w:t>
      </w:r>
      <w:r w:rsidRPr="002D7E22">
        <w:rPr>
          <w:rFonts w:ascii="Calibri" w:hAnsi="Calibri" w:cs="Calibri"/>
          <w:color w:val="55C1C2" w:themeColor="accent2"/>
          <w:sz w:val="22"/>
          <w:szCs w:val="22"/>
          <w:lang w:val="en-GB"/>
        </w:rPr>
        <w:t xml:space="preserve">chool </w:t>
      </w:r>
      <w:r w:rsidR="002D7E22" w:rsidRPr="002D7E22">
        <w:rPr>
          <w:rFonts w:ascii="Calibri" w:hAnsi="Calibri" w:cs="Calibri"/>
          <w:color w:val="55C1C2" w:themeColor="accent2"/>
          <w:sz w:val="22"/>
          <w:szCs w:val="22"/>
          <w:lang w:val="en-GB"/>
        </w:rPr>
        <w:t>T</w:t>
      </w:r>
      <w:r w:rsidRPr="002D7E22">
        <w:rPr>
          <w:rFonts w:ascii="Calibri" w:hAnsi="Calibri" w:cs="Calibri"/>
          <w:color w:val="55C1C2" w:themeColor="accent2"/>
          <w:sz w:val="22"/>
          <w:szCs w:val="22"/>
          <w:lang w:val="en-GB"/>
        </w:rPr>
        <w:t>rips</w:t>
      </w:r>
    </w:p>
    <w:p w14:paraId="627B5393" w14:textId="2C371987" w:rsidR="00336404" w:rsidRDefault="00336404" w:rsidP="00F93E80">
      <w:pPr>
        <w:pStyle w:val="4Bulletedcopyblue"/>
        <w:spacing w:after="0"/>
        <w:rPr>
          <w:rFonts w:ascii="Calibri" w:hAnsi="Calibri" w:cs="Calibri"/>
          <w:sz w:val="22"/>
          <w:szCs w:val="22"/>
          <w:lang w:val="en-GB"/>
        </w:rPr>
      </w:pPr>
      <w:r w:rsidRPr="00B64FF6">
        <w:rPr>
          <w:rFonts w:ascii="Calibri" w:hAnsi="Calibri" w:cs="Calibri"/>
          <w:sz w:val="22"/>
          <w:szCs w:val="22"/>
          <w:lang w:val="en-GB"/>
        </w:rPr>
        <w:t>The school will plan</w:t>
      </w:r>
      <w:r w:rsidR="00DA7390">
        <w:rPr>
          <w:rFonts w:ascii="Calibri" w:hAnsi="Calibri" w:cs="Calibri"/>
          <w:sz w:val="22"/>
          <w:szCs w:val="22"/>
          <w:lang w:val="en-GB"/>
        </w:rPr>
        <w:t xml:space="preserve"> and risk assess</w:t>
      </w:r>
      <w:r w:rsidRPr="00B64FF6">
        <w:rPr>
          <w:rFonts w:ascii="Calibri" w:hAnsi="Calibri" w:cs="Calibri"/>
          <w:sz w:val="22"/>
          <w:szCs w:val="22"/>
          <w:lang w:val="en-GB"/>
        </w:rPr>
        <w:t xml:space="preserve"> for all events and school trips</w:t>
      </w:r>
      <w:r w:rsidR="00980BE5">
        <w:rPr>
          <w:rFonts w:ascii="Calibri" w:hAnsi="Calibri" w:cs="Calibri"/>
          <w:sz w:val="22"/>
          <w:szCs w:val="22"/>
          <w:lang w:val="en-GB"/>
        </w:rPr>
        <w:t>.</w:t>
      </w:r>
      <w:r w:rsidR="006D34C2">
        <w:rPr>
          <w:rFonts w:ascii="Calibri" w:hAnsi="Calibri" w:cs="Calibri"/>
          <w:sz w:val="22"/>
          <w:szCs w:val="22"/>
          <w:lang w:val="en-GB"/>
        </w:rPr>
        <w:t xml:space="preserve"> </w:t>
      </w:r>
      <w:r w:rsidR="00980BE5">
        <w:rPr>
          <w:rFonts w:ascii="Calibri" w:hAnsi="Calibri" w:cs="Calibri"/>
          <w:sz w:val="22"/>
          <w:szCs w:val="22"/>
          <w:lang w:val="en-GB"/>
        </w:rPr>
        <w:t xml:space="preserve">The school will </w:t>
      </w:r>
      <w:r w:rsidRPr="00B64FF6">
        <w:rPr>
          <w:rFonts w:ascii="Calibri" w:hAnsi="Calibri" w:cs="Calibri"/>
          <w:sz w:val="22"/>
          <w:szCs w:val="22"/>
          <w:lang w:val="en-GB"/>
        </w:rPr>
        <w:t xml:space="preserve">arrange for the staff members involved to be aware of </w:t>
      </w:r>
      <w:r w:rsidR="006E2708">
        <w:rPr>
          <w:rFonts w:ascii="Calibri" w:hAnsi="Calibri" w:cs="Calibri"/>
          <w:sz w:val="22"/>
          <w:szCs w:val="22"/>
          <w:lang w:val="en-GB"/>
        </w:rPr>
        <w:t>children’s</w:t>
      </w:r>
      <w:r w:rsidRPr="00B64FF6">
        <w:rPr>
          <w:rFonts w:ascii="Calibri" w:hAnsi="Calibri" w:cs="Calibri"/>
          <w:sz w:val="22"/>
          <w:szCs w:val="22"/>
          <w:lang w:val="en-GB"/>
        </w:rPr>
        <w:t xml:space="preserve"> allergies and to have received adequate training</w:t>
      </w:r>
      <w:r w:rsidR="006F03D0" w:rsidRPr="00B64FF6">
        <w:rPr>
          <w:rFonts w:ascii="Calibri" w:hAnsi="Calibri" w:cs="Calibri"/>
          <w:sz w:val="22"/>
          <w:szCs w:val="22"/>
          <w:lang w:val="en-GB"/>
        </w:rPr>
        <w:t>.</w:t>
      </w:r>
    </w:p>
    <w:p w14:paraId="25A97A90" w14:textId="77777777" w:rsidR="00574322" w:rsidRPr="00B64FF6" w:rsidRDefault="00574322" w:rsidP="00F93E80">
      <w:pPr>
        <w:pStyle w:val="4Bulletedcopyblue"/>
        <w:spacing w:after="0"/>
        <w:rPr>
          <w:rFonts w:ascii="Calibri" w:hAnsi="Calibri" w:cs="Calibri"/>
          <w:sz w:val="22"/>
          <w:szCs w:val="22"/>
          <w:lang w:val="en-GB"/>
        </w:rPr>
      </w:pPr>
    </w:p>
    <w:p w14:paraId="30421DE6" w14:textId="538FDFB6" w:rsidR="00336404" w:rsidRPr="00B64FF6" w:rsidRDefault="00336404" w:rsidP="00F93E80">
      <w:pPr>
        <w:pStyle w:val="4Bulletedcopyblue"/>
        <w:spacing w:after="0"/>
        <w:rPr>
          <w:rFonts w:ascii="Calibri" w:hAnsi="Calibri" w:cs="Calibri"/>
          <w:sz w:val="22"/>
          <w:szCs w:val="22"/>
          <w:lang w:val="en-GB"/>
        </w:rPr>
      </w:pPr>
      <w:r w:rsidRPr="00B64FF6">
        <w:rPr>
          <w:rFonts w:ascii="Calibri" w:hAnsi="Calibri" w:cs="Calibri"/>
          <w:sz w:val="22"/>
          <w:szCs w:val="22"/>
          <w:lang w:val="en-GB"/>
        </w:rPr>
        <w:t>Appropriate measures will be taken in line with the school</w:t>
      </w:r>
      <w:r w:rsidR="00BD5BEE">
        <w:rPr>
          <w:rFonts w:ascii="Calibri" w:hAnsi="Calibri" w:cs="Calibri"/>
          <w:sz w:val="22"/>
          <w:szCs w:val="22"/>
          <w:lang w:val="en-GB"/>
        </w:rPr>
        <w:t>’</w:t>
      </w:r>
      <w:r w:rsidRPr="00B64FF6">
        <w:rPr>
          <w:rFonts w:ascii="Calibri" w:hAnsi="Calibri" w:cs="Calibri"/>
          <w:sz w:val="22"/>
          <w:szCs w:val="22"/>
          <w:lang w:val="en-GB"/>
        </w:rPr>
        <w:t xml:space="preserve">s </w:t>
      </w:r>
      <w:r w:rsidR="0086447B" w:rsidRPr="00B64FF6">
        <w:rPr>
          <w:rFonts w:ascii="Calibri" w:hAnsi="Calibri" w:cs="Calibri"/>
          <w:sz w:val="22"/>
          <w:szCs w:val="22"/>
          <w:lang w:val="en-GB"/>
        </w:rPr>
        <w:t>protocols for off-site events and school</w:t>
      </w:r>
      <w:r w:rsidR="00C93A06" w:rsidRPr="00B64FF6">
        <w:rPr>
          <w:rFonts w:ascii="Calibri" w:hAnsi="Calibri" w:cs="Calibri"/>
          <w:sz w:val="22"/>
          <w:szCs w:val="22"/>
          <w:lang w:val="en-GB"/>
        </w:rPr>
        <w:t xml:space="preserve"> trips </w:t>
      </w:r>
      <w:r w:rsidRPr="00B64FF6">
        <w:rPr>
          <w:rFonts w:ascii="Calibri" w:hAnsi="Calibri" w:cs="Calibri"/>
          <w:sz w:val="22"/>
          <w:szCs w:val="22"/>
          <w:lang w:val="en-GB"/>
        </w:rPr>
        <w:t xml:space="preserve">(see </w:t>
      </w:r>
      <w:r w:rsidR="00FE66B7" w:rsidRPr="00B64FF6">
        <w:rPr>
          <w:rFonts w:ascii="Calibri" w:hAnsi="Calibri" w:cs="Calibri"/>
          <w:sz w:val="22"/>
          <w:szCs w:val="22"/>
          <w:lang w:val="en-GB"/>
        </w:rPr>
        <w:t>paragraph</w:t>
      </w:r>
      <w:r w:rsidRPr="00B64FF6">
        <w:rPr>
          <w:rFonts w:ascii="Calibri" w:hAnsi="Calibri" w:cs="Calibri"/>
          <w:sz w:val="22"/>
          <w:szCs w:val="22"/>
          <w:lang w:val="en-GB"/>
        </w:rPr>
        <w:t xml:space="preserve"> 7.5).</w:t>
      </w:r>
    </w:p>
    <w:p w14:paraId="506372F9" w14:textId="77777777" w:rsidR="0094757F" w:rsidRPr="00B64FF6" w:rsidRDefault="0094757F" w:rsidP="00F93E80">
      <w:pPr>
        <w:pStyle w:val="4Bulletedcopyblue"/>
        <w:spacing w:after="0"/>
        <w:rPr>
          <w:rFonts w:ascii="Calibri" w:hAnsi="Calibri" w:cs="Calibri"/>
          <w:sz w:val="22"/>
          <w:szCs w:val="22"/>
          <w:lang w:val="en-GB"/>
        </w:rPr>
      </w:pPr>
    </w:p>
    <w:p w14:paraId="78AF68DA" w14:textId="311A070C" w:rsidR="004B60A7" w:rsidRDefault="00336404" w:rsidP="00F93E80">
      <w:pPr>
        <w:pStyle w:val="Heading1"/>
        <w:numPr>
          <w:ilvl w:val="0"/>
          <w:numId w:val="34"/>
        </w:numPr>
        <w:spacing w:before="0" w:after="0"/>
        <w:ind w:left="284" w:hanging="284"/>
        <w:rPr>
          <w:rFonts w:ascii="Calibri" w:hAnsi="Calibri" w:cs="Calibri"/>
          <w:color w:val="1C5C63" w:themeColor="accent5"/>
          <w:sz w:val="24"/>
          <w:szCs w:val="24"/>
        </w:rPr>
      </w:pPr>
      <w:bookmarkStart w:id="9" w:name="_Toc158194286"/>
      <w:r w:rsidRPr="004B60A7">
        <w:rPr>
          <w:rFonts w:ascii="Calibri" w:hAnsi="Calibri" w:cs="Calibri"/>
          <w:color w:val="1C5C63" w:themeColor="accent5"/>
          <w:sz w:val="24"/>
          <w:szCs w:val="24"/>
        </w:rPr>
        <w:t xml:space="preserve">Procedures for </w:t>
      </w:r>
      <w:r w:rsidR="004B60A7" w:rsidRPr="004B60A7">
        <w:rPr>
          <w:rFonts w:ascii="Calibri" w:hAnsi="Calibri" w:cs="Calibri"/>
          <w:color w:val="1C5C63" w:themeColor="accent5"/>
          <w:sz w:val="24"/>
          <w:szCs w:val="24"/>
        </w:rPr>
        <w:t>H</w:t>
      </w:r>
      <w:r w:rsidRPr="004B60A7">
        <w:rPr>
          <w:rFonts w:ascii="Calibri" w:hAnsi="Calibri" w:cs="Calibri"/>
          <w:color w:val="1C5C63" w:themeColor="accent5"/>
          <w:sz w:val="24"/>
          <w:szCs w:val="24"/>
        </w:rPr>
        <w:t xml:space="preserve">andling an </w:t>
      </w:r>
      <w:r w:rsidR="004B60A7" w:rsidRPr="004B60A7">
        <w:rPr>
          <w:rFonts w:ascii="Calibri" w:hAnsi="Calibri" w:cs="Calibri"/>
          <w:color w:val="1C5C63" w:themeColor="accent5"/>
          <w:sz w:val="24"/>
          <w:szCs w:val="24"/>
        </w:rPr>
        <w:t>A</w:t>
      </w:r>
      <w:r w:rsidRPr="004B60A7">
        <w:rPr>
          <w:rFonts w:ascii="Calibri" w:hAnsi="Calibri" w:cs="Calibri"/>
          <w:color w:val="1C5C63" w:themeColor="accent5"/>
          <w:sz w:val="24"/>
          <w:szCs w:val="24"/>
        </w:rPr>
        <w:t xml:space="preserve">llergic </w:t>
      </w:r>
      <w:r w:rsidR="004B60A7" w:rsidRPr="004B60A7">
        <w:rPr>
          <w:rFonts w:ascii="Calibri" w:hAnsi="Calibri" w:cs="Calibri"/>
          <w:color w:val="1C5C63" w:themeColor="accent5"/>
          <w:sz w:val="24"/>
          <w:szCs w:val="24"/>
        </w:rPr>
        <w:t>R</w:t>
      </w:r>
      <w:r w:rsidRPr="004B60A7">
        <w:rPr>
          <w:rFonts w:ascii="Calibri" w:hAnsi="Calibri" w:cs="Calibri"/>
          <w:color w:val="1C5C63" w:themeColor="accent5"/>
          <w:sz w:val="24"/>
          <w:szCs w:val="24"/>
        </w:rPr>
        <w:t>eaction</w:t>
      </w:r>
      <w:bookmarkEnd w:id="9"/>
    </w:p>
    <w:p w14:paraId="1BB63465" w14:textId="77777777" w:rsidR="00F93E80" w:rsidRDefault="00F93E80" w:rsidP="00F93E80">
      <w:pPr>
        <w:pStyle w:val="6Abstract"/>
        <w:spacing w:after="0"/>
        <w:rPr>
          <w:rFonts w:ascii="Calibri" w:hAnsi="Calibri" w:cs="Calibri"/>
          <w:b/>
          <w:bCs/>
          <w:sz w:val="22"/>
          <w:szCs w:val="22"/>
          <w:lang w:val="en-GB"/>
        </w:rPr>
      </w:pPr>
    </w:p>
    <w:p w14:paraId="5F1E1330" w14:textId="64A29C97" w:rsidR="00863F0D" w:rsidRPr="00F93E80" w:rsidRDefault="00F93E80" w:rsidP="00F93E80">
      <w:pPr>
        <w:pStyle w:val="6Abstract"/>
        <w:spacing w:after="0"/>
        <w:ind w:left="426" w:hanging="426"/>
        <w:rPr>
          <w:rFonts w:ascii="Calibri" w:hAnsi="Calibri" w:cs="Calibri"/>
          <w:b/>
          <w:bCs/>
          <w:color w:val="55C1C2" w:themeColor="accent2"/>
          <w:sz w:val="22"/>
          <w:szCs w:val="22"/>
          <w:lang w:val="en-GB"/>
        </w:rPr>
      </w:pPr>
      <w:r>
        <w:rPr>
          <w:rFonts w:ascii="Calibri" w:hAnsi="Calibri" w:cs="Calibri"/>
          <w:b/>
          <w:bCs/>
          <w:color w:val="55C1C2" w:themeColor="accent2"/>
          <w:sz w:val="22"/>
          <w:szCs w:val="22"/>
          <w:lang w:val="en-GB"/>
        </w:rPr>
        <w:t>6.1</w:t>
      </w:r>
      <w:r>
        <w:rPr>
          <w:rFonts w:ascii="Calibri" w:hAnsi="Calibri" w:cs="Calibri"/>
          <w:b/>
          <w:bCs/>
          <w:color w:val="55C1C2" w:themeColor="accent2"/>
          <w:sz w:val="22"/>
          <w:szCs w:val="22"/>
          <w:lang w:val="en-GB"/>
        </w:rPr>
        <w:tab/>
      </w:r>
      <w:r w:rsidR="00863F0D" w:rsidRPr="00F93E80">
        <w:rPr>
          <w:rFonts w:ascii="Calibri" w:hAnsi="Calibri" w:cs="Calibri"/>
          <w:b/>
          <w:bCs/>
          <w:color w:val="55C1C2" w:themeColor="accent2"/>
          <w:sz w:val="22"/>
          <w:szCs w:val="22"/>
          <w:lang w:val="en-GB"/>
        </w:rPr>
        <w:t xml:space="preserve">Dealing with </w:t>
      </w:r>
      <w:r>
        <w:rPr>
          <w:rFonts w:ascii="Calibri" w:hAnsi="Calibri" w:cs="Calibri"/>
          <w:b/>
          <w:bCs/>
          <w:color w:val="55C1C2" w:themeColor="accent2"/>
          <w:sz w:val="22"/>
          <w:szCs w:val="22"/>
          <w:lang w:val="en-GB"/>
        </w:rPr>
        <w:t>I</w:t>
      </w:r>
      <w:r w:rsidR="00863F0D" w:rsidRPr="00F93E80">
        <w:rPr>
          <w:rFonts w:ascii="Calibri" w:hAnsi="Calibri" w:cs="Calibri"/>
          <w:b/>
          <w:bCs/>
          <w:color w:val="55C1C2" w:themeColor="accent2"/>
          <w:sz w:val="22"/>
          <w:szCs w:val="22"/>
          <w:lang w:val="en-GB"/>
        </w:rPr>
        <w:t xml:space="preserve">nsect </w:t>
      </w:r>
      <w:r>
        <w:rPr>
          <w:rFonts w:ascii="Calibri" w:hAnsi="Calibri" w:cs="Calibri"/>
          <w:b/>
          <w:bCs/>
          <w:color w:val="55C1C2" w:themeColor="accent2"/>
          <w:sz w:val="22"/>
          <w:szCs w:val="22"/>
          <w:lang w:val="en-GB"/>
        </w:rPr>
        <w:t>B</w:t>
      </w:r>
      <w:r w:rsidR="00863F0D" w:rsidRPr="00F93E80">
        <w:rPr>
          <w:rFonts w:ascii="Calibri" w:hAnsi="Calibri" w:cs="Calibri"/>
          <w:b/>
          <w:bCs/>
          <w:color w:val="55C1C2" w:themeColor="accent2"/>
          <w:sz w:val="22"/>
          <w:szCs w:val="22"/>
          <w:lang w:val="en-GB"/>
        </w:rPr>
        <w:t xml:space="preserve">ites / </w:t>
      </w:r>
      <w:r>
        <w:rPr>
          <w:rFonts w:ascii="Calibri" w:hAnsi="Calibri" w:cs="Calibri"/>
          <w:b/>
          <w:bCs/>
          <w:color w:val="55C1C2" w:themeColor="accent2"/>
          <w:sz w:val="22"/>
          <w:szCs w:val="22"/>
          <w:lang w:val="en-GB"/>
        </w:rPr>
        <w:t>S</w:t>
      </w:r>
      <w:r w:rsidR="00863F0D" w:rsidRPr="00F93E80">
        <w:rPr>
          <w:rFonts w:ascii="Calibri" w:hAnsi="Calibri" w:cs="Calibri"/>
          <w:b/>
          <w:bCs/>
          <w:color w:val="55C1C2" w:themeColor="accent2"/>
          <w:sz w:val="22"/>
          <w:szCs w:val="22"/>
          <w:lang w:val="en-GB"/>
        </w:rPr>
        <w:t>tings</w:t>
      </w:r>
    </w:p>
    <w:p w14:paraId="0F9158A0" w14:textId="12180E7D" w:rsidR="004B60A7" w:rsidRPr="00544C57" w:rsidRDefault="005679B7" w:rsidP="00F93E80">
      <w:pPr>
        <w:pStyle w:val="6Abstract"/>
        <w:spacing w:after="0"/>
        <w:rPr>
          <w:rFonts w:ascii="Calibri" w:hAnsi="Calibri" w:cs="Calibri"/>
          <w:sz w:val="22"/>
          <w:szCs w:val="22"/>
          <w:lang w:val="en-GB"/>
        </w:rPr>
      </w:pPr>
      <w:r w:rsidRPr="00544C57">
        <w:rPr>
          <w:rFonts w:ascii="Calibri" w:hAnsi="Calibri" w:cs="Calibri"/>
          <w:sz w:val="22"/>
          <w:szCs w:val="22"/>
          <w:lang w:val="en-GB"/>
        </w:rPr>
        <w:t>These will be treated in line with the NHS guidance o</w:t>
      </w:r>
      <w:r w:rsidR="00151276">
        <w:rPr>
          <w:rFonts w:ascii="Calibri" w:hAnsi="Calibri" w:cs="Calibri"/>
          <w:sz w:val="22"/>
          <w:szCs w:val="22"/>
          <w:lang w:val="en-GB"/>
        </w:rPr>
        <w:t xml:space="preserve">n </w:t>
      </w:r>
      <w:hyperlink r:id="rId17" w:history="1">
        <w:r w:rsidRPr="00151276">
          <w:rPr>
            <w:rStyle w:val="Hyperlink"/>
            <w:rFonts w:ascii="Calibri" w:hAnsi="Calibri" w:cs="Calibri"/>
            <w:i/>
            <w:iCs/>
            <w:sz w:val="22"/>
            <w:szCs w:val="22"/>
            <w:lang w:val="en-GB"/>
          </w:rPr>
          <w:t xml:space="preserve">‘How to treat an </w:t>
        </w:r>
        <w:r w:rsidR="006F2E6F" w:rsidRPr="00151276">
          <w:rPr>
            <w:rStyle w:val="Hyperlink"/>
            <w:rFonts w:ascii="Calibri" w:hAnsi="Calibri" w:cs="Calibri"/>
            <w:i/>
            <w:iCs/>
            <w:sz w:val="22"/>
            <w:szCs w:val="22"/>
            <w:lang w:val="en-GB"/>
          </w:rPr>
          <w:t>i</w:t>
        </w:r>
        <w:r w:rsidRPr="00151276">
          <w:rPr>
            <w:rStyle w:val="Hyperlink"/>
            <w:rFonts w:ascii="Calibri" w:hAnsi="Calibri" w:cs="Calibri"/>
            <w:i/>
            <w:iCs/>
            <w:sz w:val="22"/>
            <w:szCs w:val="22"/>
            <w:lang w:val="en-GB"/>
          </w:rPr>
          <w:t>nsect bite or sting’</w:t>
        </w:r>
      </w:hyperlink>
      <w:r w:rsidRPr="00151276">
        <w:rPr>
          <w:rFonts w:ascii="Calibri" w:hAnsi="Calibri" w:cs="Calibri"/>
          <w:i/>
          <w:iCs/>
          <w:sz w:val="22"/>
          <w:szCs w:val="22"/>
          <w:lang w:val="en-GB"/>
        </w:rPr>
        <w:t>.</w:t>
      </w:r>
      <w:r w:rsidR="00F36557" w:rsidRPr="00151276">
        <w:rPr>
          <w:rFonts w:ascii="Calibri" w:hAnsi="Calibri" w:cs="Calibri"/>
          <w:i/>
          <w:iCs/>
          <w:sz w:val="22"/>
          <w:szCs w:val="22"/>
          <w:lang w:val="en-GB"/>
        </w:rPr>
        <w:t xml:space="preserve"> </w:t>
      </w:r>
      <w:r w:rsidR="00F36557" w:rsidRPr="00544C57">
        <w:rPr>
          <w:rFonts w:ascii="Calibri" w:hAnsi="Calibri" w:cs="Calibri"/>
          <w:sz w:val="22"/>
          <w:szCs w:val="22"/>
          <w:lang w:val="en-GB"/>
        </w:rPr>
        <w:t xml:space="preserve">In </w:t>
      </w:r>
      <w:r w:rsidR="00463597" w:rsidRPr="00544C57">
        <w:rPr>
          <w:rFonts w:ascii="Calibri" w:hAnsi="Calibri" w:cs="Calibri"/>
          <w:sz w:val="22"/>
          <w:szCs w:val="22"/>
          <w:lang w:val="en-GB"/>
        </w:rPr>
        <w:t xml:space="preserve">the event of an allergic reaction </w:t>
      </w:r>
      <w:r w:rsidR="00B362D6" w:rsidRPr="00544C57">
        <w:rPr>
          <w:rFonts w:ascii="Calibri" w:hAnsi="Calibri" w:cs="Calibri"/>
          <w:sz w:val="22"/>
          <w:szCs w:val="22"/>
          <w:lang w:val="en-GB"/>
        </w:rPr>
        <w:t>the procedure set out in 6.</w:t>
      </w:r>
      <w:r w:rsidR="005A2765">
        <w:rPr>
          <w:rFonts w:ascii="Calibri" w:hAnsi="Calibri" w:cs="Calibri"/>
          <w:sz w:val="22"/>
          <w:szCs w:val="22"/>
          <w:lang w:val="en-GB"/>
        </w:rPr>
        <w:t>3</w:t>
      </w:r>
      <w:r w:rsidR="00B362D6" w:rsidRPr="00544C57">
        <w:rPr>
          <w:rFonts w:ascii="Calibri" w:hAnsi="Calibri" w:cs="Calibri"/>
          <w:sz w:val="22"/>
          <w:szCs w:val="22"/>
          <w:lang w:val="en-GB"/>
        </w:rPr>
        <w:t xml:space="preserve"> below will be followed</w:t>
      </w:r>
      <w:r w:rsidR="00082B2A" w:rsidRPr="00544C57">
        <w:rPr>
          <w:rFonts w:ascii="Calibri" w:hAnsi="Calibri" w:cs="Calibri"/>
          <w:sz w:val="22"/>
          <w:szCs w:val="22"/>
          <w:lang w:val="en-GB"/>
        </w:rPr>
        <w:t>.</w:t>
      </w:r>
      <w:r w:rsidR="00463597" w:rsidRPr="00544C57">
        <w:rPr>
          <w:rFonts w:ascii="Calibri" w:hAnsi="Calibri" w:cs="Calibri"/>
          <w:sz w:val="22"/>
          <w:szCs w:val="22"/>
          <w:lang w:val="en-GB"/>
        </w:rPr>
        <w:t xml:space="preserve"> </w:t>
      </w:r>
    </w:p>
    <w:p w14:paraId="3AD16B28" w14:textId="77777777" w:rsidR="00F93E80" w:rsidRDefault="00F93E80" w:rsidP="00F93E80">
      <w:pPr>
        <w:pStyle w:val="Subhead2"/>
        <w:spacing w:before="0" w:after="0"/>
        <w:ind w:left="426" w:hanging="426"/>
        <w:rPr>
          <w:rFonts w:ascii="Calibri" w:hAnsi="Calibri" w:cs="Calibri"/>
          <w:color w:val="55C1C2" w:themeColor="accent2"/>
          <w:sz w:val="22"/>
          <w:szCs w:val="22"/>
          <w:lang w:val="en-GB"/>
        </w:rPr>
      </w:pPr>
    </w:p>
    <w:p w14:paraId="4A285F8F" w14:textId="3FAB5C0B" w:rsidR="00336404" w:rsidRPr="004B60A7" w:rsidRDefault="00336404" w:rsidP="00F93E80">
      <w:pPr>
        <w:pStyle w:val="Subhead2"/>
        <w:spacing w:before="0" w:after="0"/>
        <w:ind w:left="426" w:hanging="426"/>
        <w:rPr>
          <w:rFonts w:ascii="Calibri" w:hAnsi="Calibri" w:cs="Calibri"/>
          <w:color w:val="55C1C2" w:themeColor="accent2"/>
          <w:sz w:val="22"/>
          <w:szCs w:val="22"/>
          <w:lang w:val="en-GB"/>
        </w:rPr>
      </w:pPr>
      <w:r w:rsidRPr="004B60A7">
        <w:rPr>
          <w:rFonts w:ascii="Calibri" w:hAnsi="Calibri" w:cs="Calibri"/>
          <w:color w:val="55C1C2" w:themeColor="accent2"/>
          <w:sz w:val="22"/>
          <w:szCs w:val="22"/>
          <w:lang w:val="en-GB"/>
        </w:rPr>
        <w:t>6.</w:t>
      </w:r>
      <w:r w:rsidR="00F93E80">
        <w:rPr>
          <w:rFonts w:ascii="Calibri" w:hAnsi="Calibri" w:cs="Calibri"/>
          <w:color w:val="55C1C2" w:themeColor="accent2"/>
          <w:sz w:val="22"/>
          <w:szCs w:val="22"/>
          <w:lang w:val="en-GB"/>
        </w:rPr>
        <w:t xml:space="preserve">2   </w:t>
      </w:r>
      <w:r w:rsidRPr="004B60A7">
        <w:rPr>
          <w:rFonts w:ascii="Calibri" w:hAnsi="Calibri" w:cs="Calibri"/>
          <w:color w:val="55C1C2" w:themeColor="accent2"/>
          <w:sz w:val="22"/>
          <w:szCs w:val="22"/>
          <w:lang w:val="en-GB"/>
        </w:rPr>
        <w:t xml:space="preserve">Register of </w:t>
      </w:r>
      <w:r w:rsidR="00035010">
        <w:rPr>
          <w:rFonts w:ascii="Calibri" w:hAnsi="Calibri" w:cs="Calibri"/>
          <w:color w:val="55C1C2" w:themeColor="accent2"/>
          <w:sz w:val="22"/>
          <w:szCs w:val="22"/>
          <w:lang w:val="en-GB"/>
        </w:rPr>
        <w:t>Children</w:t>
      </w:r>
      <w:r w:rsidRPr="004B60A7">
        <w:rPr>
          <w:rFonts w:ascii="Calibri" w:hAnsi="Calibri" w:cs="Calibri"/>
          <w:color w:val="55C1C2" w:themeColor="accent2"/>
          <w:sz w:val="22"/>
          <w:szCs w:val="22"/>
          <w:lang w:val="en-GB"/>
        </w:rPr>
        <w:t xml:space="preserve"> w</w:t>
      </w:r>
      <w:r w:rsidRPr="00DB14ED">
        <w:rPr>
          <w:rFonts w:ascii="Calibri" w:hAnsi="Calibri" w:cs="Calibri"/>
          <w:color w:val="55C1C2" w:themeColor="accent2"/>
          <w:sz w:val="22"/>
          <w:szCs w:val="22"/>
          <w:lang w:val="en-GB"/>
        </w:rPr>
        <w:t xml:space="preserve">ith </w:t>
      </w:r>
      <w:r w:rsidR="00DB14ED" w:rsidRPr="00DB14ED">
        <w:rPr>
          <w:rFonts w:ascii="Calibri" w:hAnsi="Calibri" w:cs="Calibri"/>
          <w:color w:val="55C1C2" w:themeColor="accent2"/>
          <w:sz w:val="22"/>
          <w:szCs w:val="22"/>
        </w:rPr>
        <w:t>Adrenaline Auto-Injectors</w:t>
      </w:r>
      <w:r w:rsidR="00DB14ED" w:rsidRPr="00DB14ED">
        <w:rPr>
          <w:rFonts w:ascii="Calibri" w:hAnsi="Calibri" w:cs="Calibri"/>
          <w:color w:val="55C1C2" w:themeColor="accent2"/>
          <w:sz w:val="22"/>
          <w:szCs w:val="22"/>
          <w:lang w:val="en-GB"/>
        </w:rPr>
        <w:t xml:space="preserve"> (</w:t>
      </w:r>
      <w:r w:rsidRPr="00DB14ED">
        <w:rPr>
          <w:rFonts w:ascii="Calibri" w:hAnsi="Calibri" w:cs="Calibri"/>
          <w:color w:val="55C1C2" w:themeColor="accent2"/>
          <w:sz w:val="22"/>
          <w:szCs w:val="22"/>
          <w:lang w:val="en-GB"/>
        </w:rPr>
        <w:t>AAIs</w:t>
      </w:r>
      <w:r w:rsidR="00DB14ED" w:rsidRPr="00DB14ED">
        <w:rPr>
          <w:rFonts w:ascii="Calibri" w:hAnsi="Calibri" w:cs="Calibri"/>
          <w:color w:val="55C1C2" w:themeColor="accent2"/>
          <w:sz w:val="22"/>
          <w:szCs w:val="22"/>
          <w:lang w:val="en-GB"/>
        </w:rPr>
        <w:t>)</w:t>
      </w:r>
    </w:p>
    <w:p w14:paraId="09E6DCB3" w14:textId="687AB507" w:rsidR="00336404" w:rsidRPr="004B60A7" w:rsidRDefault="006F03D0" w:rsidP="00F93E80">
      <w:pPr>
        <w:pStyle w:val="1bodycopy10pt"/>
        <w:spacing w:after="0"/>
        <w:rPr>
          <w:rFonts w:ascii="Calibri" w:hAnsi="Calibri" w:cs="Calibri"/>
          <w:b/>
          <w:bCs/>
          <w:i/>
          <w:iCs/>
          <w:color w:val="931A2E" w:themeColor="accent4"/>
          <w:sz w:val="22"/>
          <w:szCs w:val="22"/>
          <w:lang w:val="en-GB"/>
        </w:rPr>
      </w:pPr>
      <w:r w:rsidRPr="004B60A7">
        <w:rPr>
          <w:rFonts w:ascii="Calibri" w:hAnsi="Calibri" w:cs="Calibri"/>
          <w:b/>
          <w:bCs/>
          <w:i/>
          <w:iCs/>
          <w:color w:val="931A2E" w:themeColor="accent4"/>
          <w:sz w:val="22"/>
          <w:szCs w:val="22"/>
          <w:lang w:val="en-GB"/>
        </w:rPr>
        <w:t xml:space="preserve">Please </w:t>
      </w:r>
      <w:r w:rsidR="005A0BC8" w:rsidRPr="004B60A7">
        <w:rPr>
          <w:rFonts w:ascii="Calibri" w:hAnsi="Calibri" w:cs="Calibri"/>
          <w:b/>
          <w:bCs/>
          <w:i/>
          <w:iCs/>
          <w:color w:val="931A2E" w:themeColor="accent4"/>
          <w:sz w:val="22"/>
          <w:szCs w:val="22"/>
          <w:lang w:val="en-GB"/>
        </w:rPr>
        <w:t xml:space="preserve">also </w:t>
      </w:r>
      <w:r w:rsidRPr="004B60A7">
        <w:rPr>
          <w:rFonts w:ascii="Calibri" w:hAnsi="Calibri" w:cs="Calibri"/>
          <w:b/>
          <w:bCs/>
          <w:i/>
          <w:iCs/>
          <w:color w:val="931A2E" w:themeColor="accent4"/>
          <w:sz w:val="22"/>
          <w:szCs w:val="22"/>
          <w:lang w:val="en-GB"/>
        </w:rPr>
        <w:t xml:space="preserve">refer </w:t>
      </w:r>
      <w:r w:rsidR="00336404" w:rsidRPr="004B60A7">
        <w:rPr>
          <w:rFonts w:ascii="Calibri" w:hAnsi="Calibri" w:cs="Calibri"/>
          <w:b/>
          <w:bCs/>
          <w:i/>
          <w:iCs/>
          <w:color w:val="931A2E" w:themeColor="accent4"/>
          <w:sz w:val="22"/>
          <w:szCs w:val="22"/>
          <w:lang w:val="en-GB"/>
        </w:rPr>
        <w:t xml:space="preserve">to </w:t>
      </w:r>
      <w:r w:rsidRPr="004B60A7">
        <w:rPr>
          <w:rFonts w:ascii="Calibri" w:hAnsi="Calibri" w:cs="Calibri"/>
          <w:b/>
          <w:bCs/>
          <w:i/>
          <w:iCs/>
          <w:color w:val="931A2E" w:themeColor="accent4"/>
          <w:sz w:val="22"/>
          <w:szCs w:val="22"/>
          <w:lang w:val="en-GB"/>
        </w:rPr>
        <w:t>our</w:t>
      </w:r>
      <w:r w:rsidR="00336404" w:rsidRPr="004B60A7">
        <w:rPr>
          <w:rFonts w:ascii="Calibri" w:hAnsi="Calibri" w:cs="Calibri"/>
          <w:b/>
          <w:bCs/>
          <w:i/>
          <w:iCs/>
          <w:color w:val="931A2E" w:themeColor="accent4"/>
          <w:sz w:val="22"/>
          <w:szCs w:val="22"/>
          <w:lang w:val="en-GB"/>
        </w:rPr>
        <w:t xml:space="preserve"> ‘</w:t>
      </w:r>
      <w:hyperlink r:id="rId18" w:history="1">
        <w:r w:rsidR="006A2383" w:rsidRPr="006A2383">
          <w:rPr>
            <w:rStyle w:val="Hyperlink"/>
            <w:rFonts w:ascii="Calibri" w:hAnsi="Calibri" w:cs="Calibri"/>
            <w:b/>
            <w:bCs/>
            <w:i/>
            <w:iCs/>
            <w:sz w:val="22"/>
            <w:szCs w:val="22"/>
            <w:lang w:val="en-GB"/>
          </w:rPr>
          <w:t>S</w:t>
        </w:r>
        <w:r w:rsidR="00336404" w:rsidRPr="006A2383">
          <w:rPr>
            <w:rStyle w:val="Hyperlink"/>
            <w:rFonts w:ascii="Calibri" w:hAnsi="Calibri" w:cs="Calibri"/>
            <w:b/>
            <w:bCs/>
            <w:i/>
            <w:iCs/>
            <w:sz w:val="22"/>
            <w:szCs w:val="22"/>
            <w:lang w:val="en-GB"/>
          </w:rPr>
          <w:t xml:space="preserve">upporting </w:t>
        </w:r>
        <w:r w:rsidR="006A2383" w:rsidRPr="006A2383">
          <w:rPr>
            <w:rStyle w:val="Hyperlink"/>
            <w:rFonts w:ascii="Calibri" w:hAnsi="Calibri" w:cs="Calibri"/>
            <w:b/>
            <w:bCs/>
            <w:i/>
            <w:iCs/>
            <w:sz w:val="22"/>
            <w:szCs w:val="22"/>
            <w:lang w:val="en-GB"/>
          </w:rPr>
          <w:t>P</w:t>
        </w:r>
        <w:r w:rsidR="00336404" w:rsidRPr="006A2383">
          <w:rPr>
            <w:rStyle w:val="Hyperlink"/>
            <w:rFonts w:ascii="Calibri" w:hAnsi="Calibri" w:cs="Calibri"/>
            <w:b/>
            <w:bCs/>
            <w:i/>
            <w:iCs/>
            <w:sz w:val="22"/>
            <w:szCs w:val="22"/>
            <w:lang w:val="en-GB"/>
          </w:rPr>
          <w:t xml:space="preserve">upils with </w:t>
        </w:r>
        <w:r w:rsidR="006A2383" w:rsidRPr="006A2383">
          <w:rPr>
            <w:rStyle w:val="Hyperlink"/>
            <w:rFonts w:ascii="Calibri" w:hAnsi="Calibri" w:cs="Calibri"/>
            <w:b/>
            <w:bCs/>
            <w:i/>
            <w:iCs/>
            <w:sz w:val="22"/>
            <w:szCs w:val="22"/>
            <w:lang w:val="en-GB"/>
          </w:rPr>
          <w:t>M</w:t>
        </w:r>
        <w:r w:rsidR="00336404" w:rsidRPr="006A2383">
          <w:rPr>
            <w:rStyle w:val="Hyperlink"/>
            <w:rFonts w:ascii="Calibri" w:hAnsi="Calibri" w:cs="Calibri"/>
            <w:b/>
            <w:bCs/>
            <w:i/>
            <w:iCs/>
            <w:sz w:val="22"/>
            <w:szCs w:val="22"/>
            <w:lang w:val="en-GB"/>
          </w:rPr>
          <w:t xml:space="preserve">edical </w:t>
        </w:r>
        <w:r w:rsidR="006A2383" w:rsidRPr="006A2383">
          <w:rPr>
            <w:rStyle w:val="Hyperlink"/>
            <w:rFonts w:ascii="Calibri" w:hAnsi="Calibri" w:cs="Calibri"/>
            <w:b/>
            <w:bCs/>
            <w:i/>
            <w:iCs/>
            <w:sz w:val="22"/>
            <w:szCs w:val="22"/>
            <w:lang w:val="en-GB"/>
          </w:rPr>
          <w:t>C</w:t>
        </w:r>
        <w:r w:rsidR="00336404" w:rsidRPr="006A2383">
          <w:rPr>
            <w:rStyle w:val="Hyperlink"/>
            <w:rFonts w:ascii="Calibri" w:hAnsi="Calibri" w:cs="Calibri"/>
            <w:b/>
            <w:bCs/>
            <w:i/>
            <w:iCs/>
            <w:sz w:val="22"/>
            <w:szCs w:val="22"/>
            <w:lang w:val="en-GB"/>
          </w:rPr>
          <w:t>onditions</w:t>
        </w:r>
      </w:hyperlink>
      <w:r w:rsidR="00336404" w:rsidRPr="004B60A7">
        <w:rPr>
          <w:rFonts w:ascii="Calibri" w:hAnsi="Calibri" w:cs="Calibri"/>
          <w:b/>
          <w:bCs/>
          <w:i/>
          <w:iCs/>
          <w:color w:val="931A2E" w:themeColor="accent4"/>
          <w:sz w:val="22"/>
          <w:szCs w:val="22"/>
          <w:lang w:val="en-GB"/>
        </w:rPr>
        <w:t>’ policy.</w:t>
      </w:r>
    </w:p>
    <w:p w14:paraId="38E41AD2" w14:textId="77777777" w:rsidR="004B60A7" w:rsidRDefault="004B60A7" w:rsidP="00F93E80">
      <w:pPr>
        <w:pStyle w:val="4Bulletedcopyblue"/>
        <w:spacing w:after="0"/>
        <w:rPr>
          <w:rFonts w:ascii="Calibri" w:hAnsi="Calibri" w:cs="Calibri"/>
          <w:sz w:val="22"/>
          <w:szCs w:val="22"/>
          <w:lang w:val="en-GB"/>
        </w:rPr>
      </w:pPr>
    </w:p>
    <w:p w14:paraId="78AD7A25" w14:textId="0BC806AD" w:rsidR="006F03D0" w:rsidRDefault="00336404" w:rsidP="00F93E80">
      <w:pPr>
        <w:pStyle w:val="4Bulletedcopyblue"/>
        <w:spacing w:after="0"/>
        <w:rPr>
          <w:rFonts w:ascii="Calibri" w:hAnsi="Calibri" w:cs="Calibri"/>
          <w:sz w:val="22"/>
          <w:szCs w:val="22"/>
          <w:lang w:val="en-GB"/>
        </w:rPr>
      </w:pPr>
      <w:r w:rsidRPr="00B64FF6">
        <w:rPr>
          <w:rFonts w:ascii="Calibri" w:hAnsi="Calibri" w:cs="Calibri"/>
          <w:sz w:val="22"/>
          <w:szCs w:val="22"/>
          <w:lang w:val="en-GB"/>
        </w:rPr>
        <w:t xml:space="preserve">The school maintains a register of </w:t>
      </w:r>
      <w:r w:rsidR="00035010">
        <w:rPr>
          <w:rFonts w:ascii="Calibri" w:hAnsi="Calibri" w:cs="Calibri"/>
          <w:sz w:val="22"/>
          <w:szCs w:val="22"/>
          <w:lang w:val="en-GB"/>
        </w:rPr>
        <w:t>children</w:t>
      </w:r>
      <w:r w:rsidRPr="00B64FF6">
        <w:rPr>
          <w:rFonts w:ascii="Calibri" w:hAnsi="Calibri" w:cs="Calibri"/>
          <w:sz w:val="22"/>
          <w:szCs w:val="22"/>
          <w:lang w:val="en-GB"/>
        </w:rPr>
        <w:t xml:space="preserve"> who have been prescribed AAIs or where a doctor has provided a written plan recommending AAIs to be used in the event of anaphylaxis. </w:t>
      </w:r>
    </w:p>
    <w:p w14:paraId="07EC88CB" w14:textId="77777777" w:rsidR="004B60A7" w:rsidRPr="00B64FF6" w:rsidRDefault="004B60A7" w:rsidP="00F93E80">
      <w:pPr>
        <w:pStyle w:val="4Bulletedcopyblue"/>
        <w:spacing w:after="0"/>
        <w:rPr>
          <w:rFonts w:ascii="Calibri" w:hAnsi="Calibri" w:cs="Calibri"/>
          <w:sz w:val="22"/>
          <w:szCs w:val="22"/>
          <w:lang w:val="en-GB"/>
        </w:rPr>
      </w:pPr>
    </w:p>
    <w:p w14:paraId="3233C358" w14:textId="77777777" w:rsidR="00336404" w:rsidRDefault="00336404" w:rsidP="00F93E80">
      <w:pPr>
        <w:pStyle w:val="4Bulletedcopyblue"/>
        <w:spacing w:after="0"/>
        <w:rPr>
          <w:rFonts w:ascii="Calibri" w:hAnsi="Calibri" w:cs="Calibri"/>
          <w:sz w:val="22"/>
          <w:szCs w:val="22"/>
          <w:lang w:val="en-GB"/>
        </w:rPr>
      </w:pPr>
      <w:r w:rsidRPr="00B64FF6">
        <w:rPr>
          <w:rFonts w:ascii="Calibri" w:hAnsi="Calibri" w:cs="Calibri"/>
          <w:sz w:val="22"/>
          <w:szCs w:val="22"/>
          <w:lang w:val="en-GB"/>
        </w:rPr>
        <w:t>The register includes:</w:t>
      </w:r>
    </w:p>
    <w:p w14:paraId="2F5EDF90" w14:textId="77777777" w:rsidR="004B60A7" w:rsidRPr="00B64FF6" w:rsidRDefault="004B60A7" w:rsidP="00F93E80">
      <w:pPr>
        <w:pStyle w:val="4Bulletedcopyblue"/>
        <w:spacing w:after="0"/>
        <w:rPr>
          <w:rFonts w:ascii="Calibri" w:hAnsi="Calibri" w:cs="Calibri"/>
          <w:sz w:val="22"/>
          <w:szCs w:val="22"/>
          <w:lang w:val="en-GB"/>
        </w:rPr>
      </w:pPr>
    </w:p>
    <w:p w14:paraId="06D9E203" w14:textId="77777777" w:rsidR="00336404" w:rsidRPr="00B64FF6" w:rsidRDefault="00336404" w:rsidP="00F93E80">
      <w:pPr>
        <w:pStyle w:val="Bulletedcopylevel2"/>
        <w:tabs>
          <w:tab w:val="clear" w:pos="360"/>
        </w:tabs>
        <w:spacing w:after="0"/>
        <w:ind w:left="284" w:hanging="284"/>
        <w:rPr>
          <w:rFonts w:ascii="Calibri" w:hAnsi="Calibri" w:cs="Calibri"/>
          <w:sz w:val="22"/>
          <w:szCs w:val="22"/>
          <w:lang w:val="en-GB"/>
        </w:rPr>
      </w:pPr>
      <w:r w:rsidRPr="00B64FF6">
        <w:rPr>
          <w:rFonts w:ascii="Calibri" w:hAnsi="Calibri" w:cs="Calibri"/>
          <w:sz w:val="22"/>
          <w:szCs w:val="22"/>
          <w:lang w:val="en-GB"/>
        </w:rPr>
        <w:t>Known allergens and risk factors for anaphylaxis</w:t>
      </w:r>
    </w:p>
    <w:p w14:paraId="6FC034CD" w14:textId="075EE401" w:rsidR="00336404" w:rsidRPr="00B64FF6" w:rsidRDefault="00336404" w:rsidP="00F93E80">
      <w:pPr>
        <w:pStyle w:val="Bulletedcopylevel2"/>
        <w:tabs>
          <w:tab w:val="clear" w:pos="360"/>
        </w:tabs>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Whether a </w:t>
      </w:r>
      <w:r w:rsidR="00035010">
        <w:rPr>
          <w:rFonts w:ascii="Calibri" w:hAnsi="Calibri" w:cs="Calibri"/>
          <w:sz w:val="22"/>
          <w:szCs w:val="22"/>
          <w:lang w:val="en-GB"/>
        </w:rPr>
        <w:t>child</w:t>
      </w:r>
      <w:r w:rsidRPr="00B64FF6">
        <w:rPr>
          <w:rFonts w:ascii="Calibri" w:hAnsi="Calibri" w:cs="Calibri"/>
          <w:sz w:val="22"/>
          <w:szCs w:val="22"/>
          <w:lang w:val="en-GB"/>
        </w:rPr>
        <w:t xml:space="preserve"> has been prescribed AAI(s) (and if so, what type and dose)</w:t>
      </w:r>
    </w:p>
    <w:p w14:paraId="3BB680A7" w14:textId="3879EDDC" w:rsidR="00336404" w:rsidRPr="00B64FF6" w:rsidRDefault="00336404" w:rsidP="00F93E80">
      <w:pPr>
        <w:pStyle w:val="Bulletedcopylevel2"/>
        <w:tabs>
          <w:tab w:val="clear" w:pos="360"/>
        </w:tabs>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Where a </w:t>
      </w:r>
      <w:r w:rsidR="00035010">
        <w:rPr>
          <w:rFonts w:ascii="Calibri" w:hAnsi="Calibri" w:cs="Calibri"/>
          <w:sz w:val="22"/>
          <w:szCs w:val="22"/>
          <w:lang w:val="en-GB"/>
        </w:rPr>
        <w:t>child</w:t>
      </w:r>
      <w:r w:rsidRPr="00B64FF6">
        <w:rPr>
          <w:rFonts w:ascii="Calibri" w:hAnsi="Calibri" w:cs="Calibri"/>
          <w:sz w:val="22"/>
          <w:szCs w:val="22"/>
          <w:lang w:val="en-GB"/>
        </w:rPr>
        <w:t xml:space="preserve"> has been prescribed an AAI, whether parental </w:t>
      </w:r>
      <w:r w:rsidR="00BF1D87" w:rsidRPr="00B64FF6">
        <w:rPr>
          <w:rFonts w:ascii="Calibri" w:hAnsi="Calibri" w:cs="Calibri"/>
          <w:sz w:val="22"/>
          <w:szCs w:val="22"/>
          <w:lang w:val="en-GB"/>
        </w:rPr>
        <w:t>/ carer</w:t>
      </w:r>
      <w:r w:rsidR="00F510F7" w:rsidRPr="00B64FF6">
        <w:rPr>
          <w:rFonts w:ascii="Calibri" w:hAnsi="Calibri" w:cs="Calibri"/>
          <w:sz w:val="22"/>
          <w:szCs w:val="22"/>
          <w:lang w:val="en-GB"/>
        </w:rPr>
        <w:t xml:space="preserve"> </w:t>
      </w:r>
      <w:r w:rsidRPr="00B64FF6">
        <w:rPr>
          <w:rFonts w:ascii="Calibri" w:hAnsi="Calibri" w:cs="Calibri"/>
          <w:sz w:val="22"/>
          <w:szCs w:val="22"/>
          <w:lang w:val="en-GB"/>
        </w:rPr>
        <w:t xml:space="preserve">consent has been given for use of the spare AAI which may be different to the personal AAI prescribed for the </w:t>
      </w:r>
      <w:r w:rsidR="00035010">
        <w:rPr>
          <w:rFonts w:ascii="Calibri" w:hAnsi="Calibri" w:cs="Calibri"/>
          <w:sz w:val="22"/>
          <w:szCs w:val="22"/>
          <w:lang w:val="en-GB"/>
        </w:rPr>
        <w:t>child</w:t>
      </w:r>
    </w:p>
    <w:p w14:paraId="63725AF6" w14:textId="5A32C6EE" w:rsidR="00336404" w:rsidRPr="00B64FF6" w:rsidRDefault="00336404" w:rsidP="00F93E80">
      <w:pPr>
        <w:pStyle w:val="Bulletedcopylevel2"/>
        <w:tabs>
          <w:tab w:val="clear" w:pos="360"/>
        </w:tabs>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A photograph of each </w:t>
      </w:r>
      <w:r w:rsidR="00924F6D">
        <w:rPr>
          <w:rFonts w:ascii="Calibri" w:hAnsi="Calibri" w:cs="Calibri"/>
          <w:sz w:val="22"/>
          <w:szCs w:val="22"/>
          <w:lang w:val="en-GB"/>
        </w:rPr>
        <w:t>child</w:t>
      </w:r>
      <w:r w:rsidRPr="00B64FF6">
        <w:rPr>
          <w:rFonts w:ascii="Calibri" w:hAnsi="Calibri" w:cs="Calibri"/>
          <w:sz w:val="22"/>
          <w:szCs w:val="22"/>
          <w:lang w:val="en-GB"/>
        </w:rPr>
        <w:t xml:space="preserve"> </w:t>
      </w:r>
      <w:r w:rsidR="006F03D0" w:rsidRPr="00B64FF6">
        <w:rPr>
          <w:rFonts w:ascii="Calibri" w:hAnsi="Calibri" w:cs="Calibri"/>
          <w:sz w:val="22"/>
          <w:szCs w:val="22"/>
          <w:lang w:val="en-GB"/>
        </w:rPr>
        <w:t xml:space="preserve">(with parental </w:t>
      </w:r>
      <w:r w:rsidR="008E54AF" w:rsidRPr="00B64FF6">
        <w:rPr>
          <w:rFonts w:ascii="Calibri" w:hAnsi="Calibri" w:cs="Calibri"/>
          <w:sz w:val="22"/>
          <w:szCs w:val="22"/>
          <w:lang w:val="en-GB"/>
        </w:rPr>
        <w:t xml:space="preserve">/ carer </w:t>
      </w:r>
      <w:r w:rsidR="006F03D0" w:rsidRPr="00B64FF6">
        <w:rPr>
          <w:rFonts w:ascii="Calibri" w:hAnsi="Calibri" w:cs="Calibri"/>
          <w:sz w:val="22"/>
          <w:szCs w:val="22"/>
          <w:lang w:val="en-GB"/>
        </w:rPr>
        <w:t xml:space="preserve">consent) </w:t>
      </w:r>
      <w:r w:rsidRPr="00B64FF6">
        <w:rPr>
          <w:rFonts w:ascii="Calibri" w:hAnsi="Calibri" w:cs="Calibri"/>
          <w:sz w:val="22"/>
          <w:szCs w:val="22"/>
          <w:lang w:val="en-GB"/>
        </w:rPr>
        <w:t>to allow a visual check to be made</w:t>
      </w:r>
      <w:r w:rsidR="004B60A7">
        <w:rPr>
          <w:rFonts w:ascii="Calibri" w:hAnsi="Calibri" w:cs="Calibri"/>
          <w:sz w:val="22"/>
          <w:szCs w:val="22"/>
          <w:lang w:val="en-GB"/>
        </w:rPr>
        <w:t>.</w:t>
      </w:r>
      <w:r w:rsidRPr="00B64FF6">
        <w:rPr>
          <w:rFonts w:ascii="Calibri" w:hAnsi="Calibri" w:cs="Calibri"/>
          <w:sz w:val="22"/>
          <w:szCs w:val="22"/>
          <w:lang w:val="en-GB"/>
        </w:rPr>
        <w:t xml:space="preserve"> </w:t>
      </w:r>
    </w:p>
    <w:p w14:paraId="35187678" w14:textId="77777777" w:rsidR="006F03D0" w:rsidRPr="00B64FF6" w:rsidRDefault="006F03D0" w:rsidP="00F93E80">
      <w:pPr>
        <w:pStyle w:val="Bulletedcopylevel2"/>
        <w:numPr>
          <w:ilvl w:val="0"/>
          <w:numId w:val="0"/>
        </w:numPr>
        <w:spacing w:after="0"/>
        <w:ind w:left="907"/>
        <w:rPr>
          <w:rFonts w:ascii="Calibri" w:hAnsi="Calibri" w:cs="Calibri"/>
          <w:sz w:val="22"/>
          <w:szCs w:val="22"/>
          <w:lang w:val="en-GB"/>
        </w:rPr>
      </w:pPr>
    </w:p>
    <w:p w14:paraId="0685B10A" w14:textId="60B65283" w:rsidR="00336404" w:rsidRPr="00B64FF6" w:rsidRDefault="00336404" w:rsidP="00F93E80">
      <w:pPr>
        <w:pStyle w:val="4Bulletedcopyblue"/>
        <w:spacing w:after="0"/>
        <w:rPr>
          <w:rFonts w:ascii="Calibri" w:hAnsi="Calibri" w:cs="Calibri"/>
          <w:sz w:val="22"/>
          <w:szCs w:val="22"/>
          <w:lang w:val="en-GB"/>
        </w:rPr>
      </w:pPr>
      <w:r w:rsidRPr="002573D9">
        <w:rPr>
          <w:rFonts w:ascii="Calibri" w:hAnsi="Calibri" w:cs="Calibri"/>
          <w:sz w:val="22"/>
          <w:szCs w:val="22"/>
          <w:lang w:val="en-GB"/>
        </w:rPr>
        <w:t>The register is kept</w:t>
      </w:r>
      <w:r w:rsidR="00230AA1" w:rsidRPr="002573D9">
        <w:rPr>
          <w:rFonts w:ascii="Calibri" w:hAnsi="Calibri" w:cs="Calibri"/>
          <w:sz w:val="22"/>
          <w:szCs w:val="22"/>
          <w:lang w:val="en-GB"/>
        </w:rPr>
        <w:t xml:space="preserve"> </w:t>
      </w:r>
      <w:r w:rsidR="006F03D0" w:rsidRPr="002573D9">
        <w:rPr>
          <w:rFonts w:ascii="Calibri" w:hAnsi="Calibri" w:cs="Calibri"/>
          <w:sz w:val="22"/>
          <w:szCs w:val="22"/>
          <w:lang w:val="en-GB"/>
        </w:rPr>
        <w:t xml:space="preserve">in the </w:t>
      </w:r>
      <w:r w:rsidR="00E5179B" w:rsidRPr="002573D9">
        <w:rPr>
          <w:rFonts w:ascii="Calibri" w:hAnsi="Calibri" w:cs="Calibri"/>
          <w:sz w:val="22"/>
          <w:szCs w:val="22"/>
          <w:lang w:val="en-GB"/>
        </w:rPr>
        <w:t xml:space="preserve">location specified in the </w:t>
      </w:r>
      <w:r w:rsidR="00E5179B" w:rsidRPr="002573D9">
        <w:rPr>
          <w:rFonts w:ascii="Calibri" w:hAnsi="Calibri" w:cs="Calibri"/>
          <w:i/>
          <w:iCs/>
          <w:sz w:val="22"/>
          <w:szCs w:val="22"/>
          <w:lang w:val="en-GB"/>
        </w:rPr>
        <w:t>Appendix</w:t>
      </w:r>
      <w:r w:rsidR="00230AA1" w:rsidRPr="002573D9">
        <w:rPr>
          <w:rFonts w:ascii="Calibri" w:hAnsi="Calibri" w:cs="Calibri"/>
          <w:sz w:val="22"/>
          <w:szCs w:val="22"/>
          <w:lang w:val="en-GB"/>
        </w:rPr>
        <w:t xml:space="preserve"> </w:t>
      </w:r>
      <w:r w:rsidR="002573D9" w:rsidRPr="002573D9">
        <w:rPr>
          <w:rFonts w:ascii="Calibri" w:hAnsi="Calibri" w:cs="Calibri"/>
          <w:i/>
          <w:iCs/>
          <w:sz w:val="22"/>
          <w:szCs w:val="22"/>
          <w:lang w:val="en-GB"/>
        </w:rPr>
        <w:t xml:space="preserve">1 </w:t>
      </w:r>
      <w:proofErr w:type="gramStart"/>
      <w:r w:rsidR="00230AA1" w:rsidRPr="002573D9">
        <w:rPr>
          <w:rFonts w:ascii="Calibri" w:hAnsi="Calibri" w:cs="Calibri"/>
          <w:sz w:val="22"/>
          <w:szCs w:val="22"/>
          <w:lang w:val="en-GB"/>
        </w:rPr>
        <w:t>and al</w:t>
      </w:r>
      <w:r w:rsidR="00230AA1" w:rsidRPr="00B64FF6">
        <w:rPr>
          <w:rFonts w:ascii="Calibri" w:hAnsi="Calibri" w:cs="Calibri"/>
          <w:sz w:val="22"/>
          <w:szCs w:val="22"/>
          <w:lang w:val="en-GB"/>
        </w:rPr>
        <w:t>so</w:t>
      </w:r>
      <w:proofErr w:type="gramEnd"/>
      <w:r w:rsidR="00230AA1" w:rsidRPr="00B64FF6">
        <w:rPr>
          <w:rFonts w:ascii="Calibri" w:hAnsi="Calibri" w:cs="Calibri"/>
          <w:sz w:val="22"/>
          <w:szCs w:val="22"/>
          <w:lang w:val="en-GB"/>
        </w:rPr>
        <w:t xml:space="preserve"> electronically on </w:t>
      </w:r>
      <w:r w:rsidR="00EC06AD">
        <w:rPr>
          <w:rFonts w:ascii="Calibri" w:hAnsi="Calibri" w:cs="Calibri"/>
          <w:sz w:val="22"/>
          <w:szCs w:val="22"/>
          <w:lang w:val="en-GB"/>
        </w:rPr>
        <w:t>Teams</w:t>
      </w:r>
      <w:r w:rsidR="00230AA1" w:rsidRPr="00B64FF6">
        <w:rPr>
          <w:rFonts w:ascii="Calibri" w:hAnsi="Calibri" w:cs="Calibri"/>
          <w:sz w:val="22"/>
          <w:szCs w:val="22"/>
          <w:lang w:val="en-GB"/>
        </w:rPr>
        <w:t>. D</w:t>
      </w:r>
      <w:r w:rsidR="006F03D0" w:rsidRPr="00B64FF6">
        <w:rPr>
          <w:rFonts w:ascii="Calibri" w:hAnsi="Calibri" w:cs="Calibri"/>
          <w:sz w:val="22"/>
          <w:szCs w:val="22"/>
          <w:lang w:val="en-GB"/>
        </w:rPr>
        <w:t xml:space="preserve">etails of individual children are shared with </w:t>
      </w:r>
      <w:r w:rsidR="00230AA1" w:rsidRPr="00B64FF6">
        <w:rPr>
          <w:rFonts w:ascii="Calibri" w:hAnsi="Calibri" w:cs="Calibri"/>
          <w:sz w:val="22"/>
          <w:szCs w:val="22"/>
          <w:lang w:val="en-GB"/>
        </w:rPr>
        <w:t>y</w:t>
      </w:r>
      <w:r w:rsidR="006F03D0" w:rsidRPr="00B64FF6">
        <w:rPr>
          <w:rFonts w:ascii="Calibri" w:hAnsi="Calibri" w:cs="Calibri"/>
          <w:sz w:val="22"/>
          <w:szCs w:val="22"/>
          <w:lang w:val="en-GB"/>
        </w:rPr>
        <w:t>ear group staff and class teachers</w:t>
      </w:r>
      <w:r w:rsidR="00230AA1" w:rsidRPr="00B64FF6">
        <w:rPr>
          <w:rFonts w:ascii="Calibri" w:hAnsi="Calibri" w:cs="Calibri"/>
          <w:sz w:val="22"/>
          <w:szCs w:val="22"/>
          <w:lang w:val="en-GB"/>
        </w:rPr>
        <w:t xml:space="preserve"> </w:t>
      </w:r>
      <w:r w:rsidRPr="00B64FF6">
        <w:rPr>
          <w:rFonts w:ascii="Calibri" w:hAnsi="Calibri" w:cs="Calibri"/>
          <w:sz w:val="22"/>
          <w:szCs w:val="22"/>
          <w:lang w:val="en-GB"/>
        </w:rPr>
        <w:t>and can be checked quickly by any member of staff as part of an emergency response</w:t>
      </w:r>
      <w:r w:rsidR="00230AA1" w:rsidRPr="00B64FF6">
        <w:rPr>
          <w:rFonts w:ascii="Calibri" w:hAnsi="Calibri" w:cs="Calibri"/>
          <w:sz w:val="22"/>
          <w:szCs w:val="22"/>
          <w:lang w:val="en-GB"/>
        </w:rPr>
        <w:t>.</w:t>
      </w:r>
    </w:p>
    <w:p w14:paraId="51E57F22" w14:textId="77777777" w:rsidR="00336404" w:rsidRPr="00B64FF6" w:rsidRDefault="00336404" w:rsidP="00F93E80">
      <w:pPr>
        <w:pStyle w:val="4Bulletedcopyblue"/>
        <w:spacing w:after="0"/>
        <w:rPr>
          <w:rFonts w:ascii="Calibri" w:hAnsi="Calibri" w:cs="Calibri"/>
          <w:sz w:val="22"/>
          <w:szCs w:val="22"/>
          <w:lang w:val="en-GB"/>
        </w:rPr>
      </w:pPr>
    </w:p>
    <w:p w14:paraId="6C4B2586" w14:textId="3BBF3709" w:rsidR="00336404" w:rsidRPr="004B60A7" w:rsidRDefault="00336404" w:rsidP="00F93E80">
      <w:pPr>
        <w:pStyle w:val="Subhead2"/>
        <w:spacing w:before="0" w:after="0"/>
        <w:ind w:left="426" w:hanging="426"/>
        <w:rPr>
          <w:rFonts w:ascii="Calibri" w:hAnsi="Calibri" w:cs="Calibri"/>
          <w:color w:val="55C1C2" w:themeColor="accent2"/>
          <w:sz w:val="22"/>
          <w:szCs w:val="22"/>
          <w:lang w:val="en-GB"/>
        </w:rPr>
      </w:pPr>
      <w:r w:rsidRPr="004B60A7">
        <w:rPr>
          <w:rFonts w:ascii="Calibri" w:hAnsi="Calibri" w:cs="Calibri"/>
          <w:color w:val="55C1C2" w:themeColor="accent2"/>
          <w:sz w:val="22"/>
          <w:szCs w:val="22"/>
          <w:lang w:val="en-GB"/>
        </w:rPr>
        <w:lastRenderedPageBreak/>
        <w:t>6.</w:t>
      </w:r>
      <w:r w:rsidR="00F93E80">
        <w:rPr>
          <w:rFonts w:ascii="Calibri" w:hAnsi="Calibri" w:cs="Calibri"/>
          <w:color w:val="55C1C2" w:themeColor="accent2"/>
          <w:sz w:val="22"/>
          <w:szCs w:val="22"/>
          <w:lang w:val="en-GB"/>
        </w:rPr>
        <w:t>3</w:t>
      </w:r>
      <w:r w:rsidRPr="004B60A7">
        <w:rPr>
          <w:rFonts w:ascii="Calibri" w:hAnsi="Calibri" w:cs="Calibri"/>
          <w:color w:val="55C1C2" w:themeColor="accent2"/>
          <w:sz w:val="22"/>
          <w:szCs w:val="22"/>
          <w:lang w:val="en-GB"/>
        </w:rPr>
        <w:t xml:space="preserve"> </w:t>
      </w:r>
      <w:r w:rsidR="004B60A7" w:rsidRPr="004B60A7">
        <w:rPr>
          <w:rFonts w:ascii="Calibri" w:hAnsi="Calibri" w:cs="Calibri"/>
          <w:color w:val="55C1C2" w:themeColor="accent2"/>
          <w:sz w:val="22"/>
          <w:szCs w:val="22"/>
          <w:lang w:val="en-GB"/>
        </w:rPr>
        <w:tab/>
      </w:r>
      <w:r w:rsidRPr="004B60A7">
        <w:rPr>
          <w:rFonts w:ascii="Calibri" w:hAnsi="Calibri" w:cs="Calibri"/>
          <w:color w:val="55C1C2" w:themeColor="accent2"/>
          <w:sz w:val="22"/>
          <w:szCs w:val="22"/>
          <w:lang w:val="en-GB"/>
        </w:rPr>
        <w:t xml:space="preserve">Allergic </w:t>
      </w:r>
      <w:r w:rsidR="004B60A7" w:rsidRPr="004B60A7">
        <w:rPr>
          <w:rFonts w:ascii="Calibri" w:hAnsi="Calibri" w:cs="Calibri"/>
          <w:color w:val="55C1C2" w:themeColor="accent2"/>
          <w:sz w:val="22"/>
          <w:szCs w:val="22"/>
          <w:lang w:val="en-GB"/>
        </w:rPr>
        <w:t>R</w:t>
      </w:r>
      <w:r w:rsidRPr="004B60A7">
        <w:rPr>
          <w:rFonts w:ascii="Calibri" w:hAnsi="Calibri" w:cs="Calibri"/>
          <w:color w:val="55C1C2" w:themeColor="accent2"/>
          <w:sz w:val="22"/>
          <w:szCs w:val="22"/>
          <w:lang w:val="en-GB"/>
        </w:rPr>
        <w:t xml:space="preserve">eaction </w:t>
      </w:r>
      <w:r w:rsidR="004B60A7" w:rsidRPr="004B60A7">
        <w:rPr>
          <w:rFonts w:ascii="Calibri" w:hAnsi="Calibri" w:cs="Calibri"/>
          <w:color w:val="55C1C2" w:themeColor="accent2"/>
          <w:sz w:val="22"/>
          <w:szCs w:val="22"/>
          <w:lang w:val="en-GB"/>
        </w:rPr>
        <w:t>P</w:t>
      </w:r>
      <w:r w:rsidRPr="004B60A7">
        <w:rPr>
          <w:rFonts w:ascii="Calibri" w:hAnsi="Calibri" w:cs="Calibri"/>
          <w:color w:val="55C1C2" w:themeColor="accent2"/>
          <w:sz w:val="22"/>
          <w:szCs w:val="22"/>
          <w:lang w:val="en-GB"/>
        </w:rPr>
        <w:t>rocedures</w:t>
      </w:r>
    </w:p>
    <w:p w14:paraId="19EB6E48" w14:textId="64ED4173" w:rsidR="00336404" w:rsidRDefault="00336404" w:rsidP="00F93E80">
      <w:pPr>
        <w:pStyle w:val="4Bulletedcopyblue"/>
        <w:spacing w:after="0"/>
        <w:rPr>
          <w:rFonts w:ascii="Calibri" w:hAnsi="Calibri" w:cs="Calibri"/>
          <w:sz w:val="22"/>
          <w:szCs w:val="22"/>
          <w:lang w:val="en-GB"/>
        </w:rPr>
      </w:pPr>
      <w:r w:rsidRPr="00B64FF6">
        <w:rPr>
          <w:rFonts w:ascii="Calibri" w:hAnsi="Calibri" w:cs="Calibri"/>
          <w:sz w:val="22"/>
          <w:szCs w:val="22"/>
          <w:lang w:val="en-GB"/>
        </w:rPr>
        <w:t xml:space="preserve">As part of the whole-school awareness approach to allergies, all staff are trained in the school’s </w:t>
      </w:r>
      <w:r w:rsidR="00904971" w:rsidRPr="00B64FF6">
        <w:rPr>
          <w:rFonts w:ascii="Calibri" w:hAnsi="Calibri" w:cs="Calibri"/>
          <w:sz w:val="22"/>
          <w:szCs w:val="22"/>
          <w:lang w:val="en-GB"/>
        </w:rPr>
        <w:t xml:space="preserve">procedures in responding to </w:t>
      </w:r>
      <w:r w:rsidR="001016C6" w:rsidRPr="00B64FF6">
        <w:rPr>
          <w:rFonts w:ascii="Calibri" w:hAnsi="Calibri" w:cs="Calibri"/>
          <w:sz w:val="22"/>
          <w:szCs w:val="22"/>
          <w:lang w:val="en-GB"/>
        </w:rPr>
        <w:t>allergies</w:t>
      </w:r>
      <w:r w:rsidRPr="00B64FF6">
        <w:rPr>
          <w:rFonts w:ascii="Calibri" w:hAnsi="Calibri" w:cs="Calibri"/>
          <w:sz w:val="22"/>
          <w:szCs w:val="22"/>
          <w:lang w:val="en-GB"/>
        </w:rPr>
        <w:t>, and to recognise the signs of anaphylaxis and respond appropriately</w:t>
      </w:r>
      <w:r w:rsidR="00230AA1" w:rsidRPr="00B64FF6">
        <w:rPr>
          <w:rFonts w:ascii="Calibri" w:hAnsi="Calibri" w:cs="Calibri"/>
          <w:sz w:val="22"/>
          <w:szCs w:val="22"/>
          <w:lang w:val="en-GB"/>
        </w:rPr>
        <w:t>.</w:t>
      </w:r>
    </w:p>
    <w:p w14:paraId="60761D51" w14:textId="77777777" w:rsidR="004B60A7" w:rsidRPr="00B64FF6" w:rsidRDefault="004B60A7" w:rsidP="00F93E80">
      <w:pPr>
        <w:pStyle w:val="4Bulletedcopyblue"/>
        <w:spacing w:after="0"/>
        <w:rPr>
          <w:rFonts w:ascii="Calibri" w:hAnsi="Calibri" w:cs="Calibri"/>
          <w:sz w:val="22"/>
          <w:szCs w:val="22"/>
          <w:lang w:val="en-GB"/>
        </w:rPr>
      </w:pPr>
    </w:p>
    <w:p w14:paraId="1BA47E83" w14:textId="21E4A081" w:rsidR="00F96C1B" w:rsidRDefault="00336404" w:rsidP="00F93E80">
      <w:pPr>
        <w:pStyle w:val="4Bulletedcopyblue"/>
        <w:spacing w:after="0"/>
        <w:rPr>
          <w:rFonts w:ascii="Calibri" w:hAnsi="Calibri" w:cs="Calibri"/>
          <w:sz w:val="22"/>
          <w:szCs w:val="22"/>
          <w:lang w:val="en-GB"/>
        </w:rPr>
      </w:pPr>
      <w:r w:rsidRPr="00F96C1B">
        <w:rPr>
          <w:rFonts w:ascii="Calibri" w:hAnsi="Calibri" w:cs="Calibri"/>
          <w:b/>
          <w:bCs/>
          <w:sz w:val="22"/>
          <w:szCs w:val="22"/>
          <w:lang w:val="en-GB"/>
        </w:rPr>
        <w:t xml:space="preserve">If a </w:t>
      </w:r>
      <w:r w:rsidR="00924F6D">
        <w:rPr>
          <w:rFonts w:ascii="Calibri" w:hAnsi="Calibri" w:cs="Calibri"/>
          <w:b/>
          <w:bCs/>
          <w:sz w:val="22"/>
          <w:szCs w:val="22"/>
          <w:lang w:val="en-GB"/>
        </w:rPr>
        <w:t>child</w:t>
      </w:r>
      <w:r w:rsidRPr="00F96C1B">
        <w:rPr>
          <w:rFonts w:ascii="Calibri" w:hAnsi="Calibri" w:cs="Calibri"/>
          <w:b/>
          <w:bCs/>
          <w:sz w:val="22"/>
          <w:szCs w:val="22"/>
          <w:lang w:val="en-GB"/>
        </w:rPr>
        <w:t xml:space="preserve"> has an allergic reaction</w:t>
      </w:r>
      <w:r w:rsidR="00C371C2" w:rsidRPr="00F96C1B">
        <w:rPr>
          <w:rFonts w:ascii="Calibri" w:hAnsi="Calibri" w:cs="Calibri"/>
          <w:b/>
          <w:bCs/>
          <w:sz w:val="22"/>
          <w:szCs w:val="22"/>
          <w:lang w:val="en-GB"/>
        </w:rPr>
        <w:t xml:space="preserve"> and</w:t>
      </w:r>
      <w:r w:rsidR="00F96C1B">
        <w:rPr>
          <w:rFonts w:ascii="Calibri" w:hAnsi="Calibri" w:cs="Calibri"/>
          <w:sz w:val="22"/>
          <w:szCs w:val="22"/>
          <w:lang w:val="en-GB"/>
        </w:rPr>
        <w:t>:</w:t>
      </w:r>
    </w:p>
    <w:p w14:paraId="51004B8F" w14:textId="77777777" w:rsidR="00F96C1B" w:rsidRDefault="00F96C1B" w:rsidP="00F93E80">
      <w:pPr>
        <w:pStyle w:val="4Bulletedcopyblue"/>
        <w:spacing w:after="0"/>
        <w:rPr>
          <w:rFonts w:ascii="Calibri" w:hAnsi="Calibri" w:cs="Calibri"/>
          <w:sz w:val="22"/>
          <w:szCs w:val="22"/>
          <w:lang w:val="en-GB"/>
        </w:rPr>
      </w:pPr>
    </w:p>
    <w:p w14:paraId="33C47529" w14:textId="5D8232A1" w:rsidR="002D1733" w:rsidRDefault="00F96C1B" w:rsidP="00F93E80">
      <w:pPr>
        <w:pStyle w:val="4Bulletedcopyblue"/>
        <w:spacing w:after="0"/>
        <w:rPr>
          <w:rFonts w:ascii="Calibri" w:hAnsi="Calibri" w:cs="Calibri"/>
          <w:sz w:val="22"/>
          <w:szCs w:val="22"/>
          <w:lang w:val="en-GB"/>
        </w:rPr>
      </w:pPr>
      <w:r>
        <w:rPr>
          <w:rFonts w:ascii="Calibri" w:hAnsi="Calibri" w:cs="Calibri"/>
          <w:b/>
          <w:bCs/>
          <w:color w:val="931A2E" w:themeColor="accent4"/>
          <w:sz w:val="22"/>
          <w:szCs w:val="22"/>
          <w:lang w:val="en-GB"/>
        </w:rPr>
        <w:t>H</w:t>
      </w:r>
      <w:r w:rsidR="00C371C2" w:rsidRPr="00E1745D">
        <w:rPr>
          <w:rFonts w:ascii="Calibri" w:hAnsi="Calibri" w:cs="Calibri"/>
          <w:b/>
          <w:bCs/>
          <w:color w:val="931A2E" w:themeColor="accent4"/>
          <w:sz w:val="22"/>
          <w:szCs w:val="22"/>
          <w:lang w:val="en-GB"/>
        </w:rPr>
        <w:t xml:space="preserve">as </w:t>
      </w:r>
      <w:r w:rsidR="000C3E63" w:rsidRPr="00F96C1B">
        <w:rPr>
          <w:rFonts w:ascii="Calibri" w:hAnsi="Calibri" w:cs="Calibri"/>
          <w:color w:val="931A2E" w:themeColor="accent4"/>
          <w:sz w:val="22"/>
          <w:szCs w:val="22"/>
          <w:lang w:val="en-GB"/>
        </w:rPr>
        <w:t>an allergy action plan</w:t>
      </w:r>
      <w:r w:rsidR="00336404" w:rsidRPr="00B64FF6">
        <w:rPr>
          <w:rFonts w:ascii="Calibri" w:hAnsi="Calibri" w:cs="Calibri"/>
          <w:sz w:val="22"/>
          <w:szCs w:val="22"/>
          <w:lang w:val="en-GB"/>
        </w:rPr>
        <w:t>, the staff member will</w:t>
      </w:r>
      <w:r w:rsidR="002D1733" w:rsidRPr="00B64FF6">
        <w:rPr>
          <w:rFonts w:ascii="Calibri" w:hAnsi="Calibri" w:cs="Calibri"/>
          <w:sz w:val="22"/>
          <w:szCs w:val="22"/>
          <w:lang w:val="en-GB"/>
        </w:rPr>
        <w:t>:</w:t>
      </w:r>
    </w:p>
    <w:p w14:paraId="2F0AF4D7" w14:textId="77777777" w:rsidR="004B60A7" w:rsidRPr="00B64FF6" w:rsidRDefault="004B60A7" w:rsidP="00F93E80">
      <w:pPr>
        <w:pStyle w:val="4Bulletedcopyblue"/>
        <w:spacing w:after="0"/>
        <w:rPr>
          <w:rFonts w:ascii="Calibri" w:hAnsi="Calibri" w:cs="Calibri"/>
          <w:sz w:val="22"/>
          <w:szCs w:val="22"/>
          <w:lang w:val="en-GB"/>
        </w:rPr>
      </w:pPr>
    </w:p>
    <w:p w14:paraId="73BA99EA" w14:textId="0103E5FC" w:rsidR="00BA5DDF" w:rsidRPr="00B64FF6" w:rsidRDefault="003A5626" w:rsidP="00F93E80">
      <w:pPr>
        <w:pStyle w:val="4Bulletedcopyblue"/>
        <w:numPr>
          <w:ilvl w:val="0"/>
          <w:numId w:val="32"/>
        </w:numPr>
        <w:spacing w:after="0"/>
        <w:ind w:left="284" w:hanging="284"/>
        <w:rPr>
          <w:rFonts w:ascii="Calibri" w:hAnsi="Calibri" w:cs="Calibri"/>
          <w:sz w:val="22"/>
          <w:szCs w:val="22"/>
          <w:lang w:val="en-GB"/>
        </w:rPr>
      </w:pPr>
      <w:r>
        <w:rPr>
          <w:rFonts w:ascii="Calibri" w:hAnsi="Calibri" w:cs="Calibri"/>
          <w:sz w:val="22"/>
          <w:szCs w:val="22"/>
          <w:lang w:val="en-GB"/>
        </w:rPr>
        <w:t>I</w:t>
      </w:r>
      <w:r w:rsidR="00336404" w:rsidRPr="00B64FF6">
        <w:rPr>
          <w:rFonts w:ascii="Calibri" w:hAnsi="Calibri" w:cs="Calibri"/>
          <w:sz w:val="22"/>
          <w:szCs w:val="22"/>
          <w:lang w:val="en-GB"/>
        </w:rPr>
        <w:t xml:space="preserve">nitiate the school’s </w:t>
      </w:r>
      <w:r w:rsidR="00336404" w:rsidRPr="00625745">
        <w:rPr>
          <w:rFonts w:ascii="Calibri" w:hAnsi="Calibri" w:cs="Calibri"/>
          <w:b/>
          <w:bCs/>
          <w:sz w:val="22"/>
          <w:szCs w:val="22"/>
          <w:lang w:val="en-GB"/>
        </w:rPr>
        <w:t>emergency response plan</w:t>
      </w:r>
      <w:r w:rsidR="00DD7080" w:rsidRPr="00625745">
        <w:rPr>
          <w:rFonts w:ascii="Calibri" w:hAnsi="Calibri" w:cs="Calibri"/>
          <w:sz w:val="22"/>
          <w:szCs w:val="22"/>
          <w:lang w:val="en-GB"/>
        </w:rPr>
        <w:t xml:space="preserve"> – </w:t>
      </w:r>
      <w:r w:rsidR="00DD7080" w:rsidRPr="00625745">
        <w:rPr>
          <w:rFonts w:ascii="Calibri" w:hAnsi="Calibri" w:cs="Calibri"/>
          <w:i/>
          <w:iCs/>
          <w:sz w:val="22"/>
          <w:szCs w:val="22"/>
          <w:lang w:val="en-GB"/>
        </w:rPr>
        <w:t xml:space="preserve">see Appendix </w:t>
      </w:r>
      <w:r w:rsidR="009F2AAA" w:rsidRPr="00625745">
        <w:rPr>
          <w:rFonts w:ascii="Calibri" w:hAnsi="Calibri" w:cs="Calibri"/>
          <w:i/>
          <w:iCs/>
          <w:sz w:val="22"/>
          <w:szCs w:val="22"/>
          <w:lang w:val="en-GB"/>
        </w:rPr>
        <w:t>2</w:t>
      </w:r>
      <w:r w:rsidR="00336404" w:rsidRPr="00625745">
        <w:rPr>
          <w:rFonts w:ascii="Calibri" w:hAnsi="Calibri" w:cs="Calibri"/>
          <w:sz w:val="22"/>
          <w:szCs w:val="22"/>
          <w:lang w:val="en-GB"/>
        </w:rPr>
        <w:t>,</w:t>
      </w:r>
      <w:r w:rsidR="00336404" w:rsidRPr="00B64FF6">
        <w:rPr>
          <w:rFonts w:ascii="Calibri" w:hAnsi="Calibri" w:cs="Calibri"/>
          <w:sz w:val="22"/>
          <w:szCs w:val="22"/>
          <w:lang w:val="en-GB"/>
        </w:rPr>
        <w:t xml:space="preserve"> following the </w:t>
      </w:r>
      <w:r w:rsidR="00924F6D">
        <w:rPr>
          <w:rFonts w:ascii="Calibri" w:hAnsi="Calibri" w:cs="Calibri"/>
          <w:sz w:val="22"/>
          <w:szCs w:val="22"/>
          <w:lang w:val="en-GB"/>
        </w:rPr>
        <w:t>child</w:t>
      </w:r>
      <w:r w:rsidR="00336404" w:rsidRPr="00B64FF6">
        <w:rPr>
          <w:rFonts w:ascii="Calibri" w:hAnsi="Calibri" w:cs="Calibri"/>
          <w:sz w:val="22"/>
          <w:szCs w:val="22"/>
          <w:lang w:val="en-GB"/>
        </w:rPr>
        <w:t>’s allergy action plan</w:t>
      </w:r>
    </w:p>
    <w:p w14:paraId="3ABEB94B" w14:textId="4E665F78" w:rsidR="00230AA1" w:rsidRDefault="00336404" w:rsidP="00F93E80">
      <w:pPr>
        <w:pStyle w:val="4Bulletedcopyblue"/>
        <w:numPr>
          <w:ilvl w:val="0"/>
          <w:numId w:val="32"/>
        </w:numPr>
        <w:spacing w:after="0"/>
        <w:ind w:left="284" w:hanging="284"/>
        <w:rPr>
          <w:rFonts w:ascii="Calibri" w:hAnsi="Calibri" w:cs="Calibri"/>
          <w:sz w:val="22"/>
          <w:szCs w:val="22"/>
          <w:lang w:val="en-GB"/>
        </w:rPr>
      </w:pPr>
      <w:r w:rsidRPr="00B64FF6">
        <w:rPr>
          <w:rFonts w:ascii="Calibri" w:hAnsi="Calibri" w:cs="Calibri"/>
          <w:sz w:val="22"/>
          <w:szCs w:val="22"/>
          <w:lang w:val="en-GB"/>
        </w:rPr>
        <w:t>If an AAI needs to be administered, a</w:t>
      </w:r>
      <w:r w:rsidR="00290DCD">
        <w:rPr>
          <w:rFonts w:ascii="Calibri" w:hAnsi="Calibri" w:cs="Calibri"/>
          <w:sz w:val="22"/>
          <w:szCs w:val="22"/>
          <w:lang w:val="en-GB"/>
        </w:rPr>
        <w:t xml:space="preserve"> member of staff</w:t>
      </w:r>
      <w:r w:rsidRPr="00E1745D">
        <w:rPr>
          <w:rFonts w:ascii="Calibri" w:hAnsi="Calibri" w:cs="Calibri"/>
          <w:color w:val="931A2E" w:themeColor="accent4"/>
          <w:sz w:val="22"/>
          <w:szCs w:val="22"/>
          <w:lang w:val="en-GB"/>
        </w:rPr>
        <w:t xml:space="preserve"> </w:t>
      </w:r>
      <w:r w:rsidRPr="00B64FF6">
        <w:rPr>
          <w:rFonts w:ascii="Calibri" w:hAnsi="Calibri" w:cs="Calibri"/>
          <w:sz w:val="22"/>
          <w:szCs w:val="22"/>
          <w:lang w:val="en-GB"/>
        </w:rPr>
        <w:t xml:space="preserve">will use the </w:t>
      </w:r>
      <w:r w:rsidR="00924F6D">
        <w:rPr>
          <w:rFonts w:ascii="Calibri" w:hAnsi="Calibri" w:cs="Calibri"/>
          <w:sz w:val="22"/>
          <w:szCs w:val="22"/>
          <w:lang w:val="en-GB"/>
        </w:rPr>
        <w:t>child</w:t>
      </w:r>
      <w:r w:rsidRPr="00B64FF6">
        <w:rPr>
          <w:rFonts w:ascii="Calibri" w:hAnsi="Calibri" w:cs="Calibri"/>
          <w:sz w:val="22"/>
          <w:szCs w:val="22"/>
          <w:lang w:val="en-GB"/>
        </w:rPr>
        <w:t>'s own AAI, or if it is not available, a school one</w:t>
      </w:r>
      <w:r w:rsidR="0086501A">
        <w:rPr>
          <w:rFonts w:ascii="Calibri" w:hAnsi="Calibri" w:cs="Calibri"/>
          <w:sz w:val="22"/>
          <w:szCs w:val="22"/>
          <w:lang w:val="en-GB"/>
        </w:rPr>
        <w:t xml:space="preserve"> (provided the</w:t>
      </w:r>
      <w:r w:rsidR="007A6056">
        <w:rPr>
          <w:rFonts w:ascii="Calibri" w:hAnsi="Calibri" w:cs="Calibri"/>
          <w:sz w:val="22"/>
          <w:szCs w:val="22"/>
          <w:lang w:val="en-GB"/>
        </w:rPr>
        <w:t xml:space="preserve"> following conditions are met</w:t>
      </w:r>
      <w:r w:rsidR="0086501A">
        <w:rPr>
          <w:rFonts w:ascii="Calibri" w:hAnsi="Calibri" w:cs="Calibri"/>
          <w:sz w:val="22"/>
          <w:szCs w:val="22"/>
          <w:lang w:val="en-GB"/>
        </w:rPr>
        <w:t>).</w:t>
      </w:r>
    </w:p>
    <w:p w14:paraId="580C3F79" w14:textId="77777777" w:rsidR="00F81A25" w:rsidRDefault="00F81A25" w:rsidP="00F93E80">
      <w:pPr>
        <w:pStyle w:val="4Bulletedcopyblue"/>
        <w:spacing w:after="0"/>
        <w:rPr>
          <w:rFonts w:ascii="Calibri" w:hAnsi="Calibri" w:cs="Calibri"/>
          <w:sz w:val="22"/>
          <w:szCs w:val="22"/>
          <w:lang w:val="en-GB"/>
        </w:rPr>
      </w:pPr>
    </w:p>
    <w:p w14:paraId="4E48CF41" w14:textId="2CD81A66" w:rsidR="00F81A25" w:rsidRDefault="00F81A25" w:rsidP="00F93E80">
      <w:pPr>
        <w:pStyle w:val="4Bulletedcopyblue"/>
        <w:spacing w:after="0"/>
        <w:rPr>
          <w:rFonts w:ascii="Calibri" w:hAnsi="Calibri" w:cs="Calibri"/>
          <w:sz w:val="22"/>
          <w:szCs w:val="22"/>
          <w:lang w:val="en-GB"/>
        </w:rPr>
      </w:pPr>
      <w:r w:rsidRPr="00F81A25">
        <w:rPr>
          <w:rFonts w:ascii="Calibri" w:hAnsi="Calibri" w:cs="Calibri"/>
          <w:sz w:val="22"/>
          <w:szCs w:val="22"/>
          <w:lang w:val="en-GB"/>
        </w:rPr>
        <w:t xml:space="preserve">A school AAI device will be used instead of the </w:t>
      </w:r>
      <w:r w:rsidR="00924F6D">
        <w:rPr>
          <w:rFonts w:ascii="Calibri" w:hAnsi="Calibri" w:cs="Calibri"/>
          <w:sz w:val="22"/>
          <w:szCs w:val="22"/>
          <w:lang w:val="en-GB"/>
        </w:rPr>
        <w:t>child</w:t>
      </w:r>
      <w:r w:rsidRPr="00F81A25">
        <w:rPr>
          <w:rFonts w:ascii="Calibri" w:hAnsi="Calibri" w:cs="Calibri"/>
          <w:sz w:val="22"/>
          <w:szCs w:val="22"/>
          <w:lang w:val="en-GB"/>
        </w:rPr>
        <w:t>’s own AAI device if:</w:t>
      </w:r>
    </w:p>
    <w:p w14:paraId="3954C80B" w14:textId="77777777" w:rsidR="00F93E80" w:rsidRPr="00F81A25" w:rsidRDefault="00F93E80" w:rsidP="00F93E80">
      <w:pPr>
        <w:pStyle w:val="4Bulletedcopyblue"/>
        <w:spacing w:after="0"/>
        <w:rPr>
          <w:rFonts w:ascii="Calibri" w:hAnsi="Calibri" w:cs="Calibri"/>
          <w:sz w:val="22"/>
          <w:szCs w:val="22"/>
          <w:lang w:val="en-GB"/>
        </w:rPr>
      </w:pPr>
    </w:p>
    <w:p w14:paraId="5A43DE62" w14:textId="5EB296FE" w:rsidR="00F81A25" w:rsidRPr="00F81A25" w:rsidRDefault="00F81A25" w:rsidP="00F93E80">
      <w:pPr>
        <w:pStyle w:val="4Bulletedcopyblue"/>
        <w:numPr>
          <w:ilvl w:val="0"/>
          <w:numId w:val="37"/>
        </w:numPr>
        <w:spacing w:after="0"/>
        <w:ind w:left="284" w:hanging="284"/>
        <w:rPr>
          <w:rFonts w:ascii="Calibri" w:hAnsi="Calibri" w:cs="Calibri"/>
          <w:sz w:val="22"/>
          <w:szCs w:val="22"/>
          <w:lang w:val="en-GB"/>
        </w:rPr>
      </w:pPr>
      <w:r w:rsidRPr="00F81A25">
        <w:rPr>
          <w:rFonts w:ascii="Calibri" w:hAnsi="Calibri" w:cs="Calibri"/>
          <w:sz w:val="22"/>
          <w:szCs w:val="22"/>
          <w:lang w:val="en-GB"/>
        </w:rPr>
        <w:t xml:space="preserve">Medical authorisation and written parental </w:t>
      </w:r>
      <w:r w:rsidR="007A6056">
        <w:rPr>
          <w:rFonts w:ascii="Calibri" w:hAnsi="Calibri" w:cs="Calibri"/>
          <w:sz w:val="22"/>
          <w:szCs w:val="22"/>
          <w:lang w:val="en-GB"/>
        </w:rPr>
        <w:t xml:space="preserve">/ carer </w:t>
      </w:r>
      <w:r w:rsidRPr="00F81A25">
        <w:rPr>
          <w:rFonts w:ascii="Calibri" w:hAnsi="Calibri" w:cs="Calibri"/>
          <w:sz w:val="22"/>
          <w:szCs w:val="22"/>
          <w:lang w:val="en-GB"/>
        </w:rPr>
        <w:t>consent have been provided, or</w:t>
      </w:r>
    </w:p>
    <w:p w14:paraId="78B73369" w14:textId="0D9A9BD0" w:rsidR="00F81A25" w:rsidRPr="00F81A25" w:rsidRDefault="00F81A25" w:rsidP="00F93E80">
      <w:pPr>
        <w:pStyle w:val="4Bulletedcopyblue"/>
        <w:numPr>
          <w:ilvl w:val="0"/>
          <w:numId w:val="37"/>
        </w:numPr>
        <w:spacing w:after="0"/>
        <w:ind w:left="284" w:hanging="284"/>
        <w:rPr>
          <w:rFonts w:ascii="Calibri" w:hAnsi="Calibri" w:cs="Calibri"/>
          <w:sz w:val="22"/>
          <w:szCs w:val="22"/>
          <w:lang w:val="en-GB"/>
        </w:rPr>
      </w:pPr>
      <w:r w:rsidRPr="00F81A25">
        <w:rPr>
          <w:rFonts w:ascii="Calibri" w:hAnsi="Calibri" w:cs="Calibri"/>
          <w:sz w:val="22"/>
          <w:szCs w:val="22"/>
          <w:lang w:val="en-GB"/>
        </w:rPr>
        <w:t xml:space="preserve">The </w:t>
      </w:r>
      <w:r w:rsidR="00924F6D">
        <w:rPr>
          <w:rFonts w:ascii="Calibri" w:hAnsi="Calibri" w:cs="Calibri"/>
          <w:sz w:val="22"/>
          <w:szCs w:val="22"/>
          <w:lang w:val="en-GB"/>
        </w:rPr>
        <w:t>child</w:t>
      </w:r>
      <w:r w:rsidRPr="00F81A25">
        <w:rPr>
          <w:rFonts w:ascii="Calibri" w:hAnsi="Calibri" w:cs="Calibri"/>
          <w:sz w:val="22"/>
          <w:szCs w:val="22"/>
          <w:lang w:val="en-GB"/>
        </w:rPr>
        <w:t>’s own prescribed AAI(s) are not immediately available (for example, because they are broken, out-of-date, have misfired or been wrongly administered)</w:t>
      </w:r>
      <w:r w:rsidR="003A5626">
        <w:rPr>
          <w:rFonts w:ascii="Calibri" w:hAnsi="Calibri" w:cs="Calibri"/>
          <w:sz w:val="22"/>
          <w:szCs w:val="22"/>
          <w:lang w:val="en-GB"/>
        </w:rPr>
        <w:t>.</w:t>
      </w:r>
    </w:p>
    <w:p w14:paraId="3F7DDF5D" w14:textId="77777777" w:rsidR="00F81A25" w:rsidRDefault="00F81A25" w:rsidP="00F93E80">
      <w:pPr>
        <w:pStyle w:val="4Bulletedcopyblue"/>
        <w:spacing w:after="0"/>
        <w:rPr>
          <w:rFonts w:ascii="Calibri" w:hAnsi="Calibri" w:cs="Calibri"/>
          <w:sz w:val="22"/>
          <w:szCs w:val="22"/>
          <w:lang w:val="en-GB"/>
        </w:rPr>
      </w:pPr>
    </w:p>
    <w:p w14:paraId="41D748B7" w14:textId="66E98876" w:rsidR="00230AA1" w:rsidRDefault="00F96C1B" w:rsidP="00F93E80">
      <w:pPr>
        <w:pStyle w:val="4Bulletedcopyblue"/>
        <w:spacing w:after="0"/>
        <w:rPr>
          <w:rFonts w:ascii="Calibri" w:hAnsi="Calibri" w:cs="Calibri"/>
          <w:sz w:val="22"/>
          <w:szCs w:val="22"/>
          <w:lang w:val="en-GB"/>
        </w:rPr>
      </w:pPr>
      <w:r w:rsidRPr="00544C57">
        <w:rPr>
          <w:rFonts w:ascii="Calibri" w:hAnsi="Calibri" w:cs="Calibri"/>
          <w:b/>
          <w:bCs/>
          <w:color w:val="931A2E" w:themeColor="accent4"/>
          <w:sz w:val="22"/>
          <w:szCs w:val="22"/>
          <w:lang w:val="en-GB"/>
        </w:rPr>
        <w:t>Has</w:t>
      </w:r>
      <w:r w:rsidRPr="00544C57">
        <w:rPr>
          <w:rFonts w:ascii="Calibri" w:hAnsi="Calibri" w:cs="Calibri"/>
          <w:sz w:val="22"/>
          <w:szCs w:val="22"/>
          <w:lang w:val="en-GB"/>
        </w:rPr>
        <w:t xml:space="preserve"> </w:t>
      </w:r>
      <w:r w:rsidR="00336404" w:rsidRPr="00544C57">
        <w:rPr>
          <w:rFonts w:ascii="Calibri" w:hAnsi="Calibri" w:cs="Calibri"/>
          <w:b/>
          <w:bCs/>
          <w:color w:val="931A2E" w:themeColor="accent4"/>
          <w:sz w:val="22"/>
          <w:szCs w:val="22"/>
          <w:lang w:val="en-GB"/>
        </w:rPr>
        <w:t xml:space="preserve">no </w:t>
      </w:r>
      <w:r w:rsidR="00336404" w:rsidRPr="00544C57">
        <w:rPr>
          <w:rFonts w:ascii="Calibri" w:hAnsi="Calibri" w:cs="Calibri"/>
          <w:color w:val="931A2E" w:themeColor="accent4"/>
          <w:sz w:val="22"/>
          <w:szCs w:val="22"/>
          <w:lang w:val="en-GB"/>
        </w:rPr>
        <w:t>allergy action plan</w:t>
      </w:r>
      <w:r w:rsidR="00336404" w:rsidRPr="00544C57">
        <w:rPr>
          <w:rFonts w:ascii="Calibri" w:hAnsi="Calibri" w:cs="Calibri"/>
          <w:sz w:val="22"/>
          <w:szCs w:val="22"/>
          <w:lang w:val="en-GB"/>
        </w:rPr>
        <w:t xml:space="preserve">, </w:t>
      </w:r>
      <w:r w:rsidR="00F97BC4" w:rsidRPr="00544C57">
        <w:rPr>
          <w:rFonts w:ascii="Calibri" w:hAnsi="Calibri" w:cs="Calibri"/>
          <w:sz w:val="22"/>
          <w:szCs w:val="22"/>
          <w:lang w:val="en-GB"/>
        </w:rPr>
        <w:t xml:space="preserve">if needed </w:t>
      </w:r>
      <w:r w:rsidR="00336404" w:rsidRPr="00544C57">
        <w:rPr>
          <w:rFonts w:ascii="Calibri" w:hAnsi="Calibri" w:cs="Calibri"/>
          <w:sz w:val="22"/>
          <w:szCs w:val="22"/>
          <w:lang w:val="en-GB"/>
        </w:rPr>
        <w:t xml:space="preserve">staff will </w:t>
      </w:r>
      <w:r w:rsidR="00A1362A" w:rsidRPr="00544C57">
        <w:rPr>
          <w:rFonts w:ascii="Calibri" w:hAnsi="Calibri" w:cs="Calibri"/>
          <w:sz w:val="22"/>
          <w:szCs w:val="22"/>
          <w:lang w:val="en-GB"/>
        </w:rPr>
        <w:t>initiate</w:t>
      </w:r>
      <w:r w:rsidR="00F93E80">
        <w:rPr>
          <w:rFonts w:ascii="Calibri" w:hAnsi="Calibri" w:cs="Calibri"/>
          <w:sz w:val="22"/>
          <w:szCs w:val="22"/>
          <w:lang w:val="en-GB"/>
        </w:rPr>
        <w:t xml:space="preserve"> </w:t>
      </w:r>
      <w:r w:rsidR="00336404" w:rsidRPr="00544C57">
        <w:rPr>
          <w:rFonts w:ascii="Calibri" w:hAnsi="Calibri" w:cs="Calibri"/>
          <w:sz w:val="22"/>
          <w:szCs w:val="22"/>
          <w:lang w:val="en-GB"/>
        </w:rPr>
        <w:t>the school'</w:t>
      </w:r>
      <w:r w:rsidR="00AA2407" w:rsidRPr="00544C57">
        <w:rPr>
          <w:rFonts w:ascii="Calibri" w:hAnsi="Calibri" w:cs="Calibri"/>
          <w:sz w:val="22"/>
          <w:szCs w:val="22"/>
          <w:lang w:val="en-GB"/>
        </w:rPr>
        <w:t xml:space="preserve">s </w:t>
      </w:r>
      <w:r w:rsidR="00AA2407" w:rsidRPr="00544C57">
        <w:rPr>
          <w:rFonts w:ascii="Calibri" w:hAnsi="Calibri" w:cs="Calibri"/>
          <w:b/>
          <w:bCs/>
          <w:sz w:val="22"/>
          <w:szCs w:val="22"/>
          <w:lang w:val="en-GB"/>
        </w:rPr>
        <w:t>emergency respon</w:t>
      </w:r>
      <w:r w:rsidR="00267B7A" w:rsidRPr="00544C57">
        <w:rPr>
          <w:rFonts w:ascii="Calibri" w:hAnsi="Calibri" w:cs="Calibri"/>
          <w:b/>
          <w:bCs/>
          <w:sz w:val="22"/>
          <w:szCs w:val="22"/>
          <w:lang w:val="en-GB"/>
        </w:rPr>
        <w:t>s</w:t>
      </w:r>
      <w:r w:rsidR="00AA2407" w:rsidRPr="00544C57">
        <w:rPr>
          <w:rFonts w:ascii="Calibri" w:hAnsi="Calibri" w:cs="Calibri"/>
          <w:b/>
          <w:bCs/>
          <w:sz w:val="22"/>
          <w:szCs w:val="22"/>
          <w:lang w:val="en-GB"/>
        </w:rPr>
        <w:t>e plan</w:t>
      </w:r>
      <w:r w:rsidR="00336404" w:rsidRPr="00544C57">
        <w:rPr>
          <w:rFonts w:ascii="Calibri" w:hAnsi="Calibri" w:cs="Calibri"/>
          <w:sz w:val="22"/>
          <w:szCs w:val="22"/>
          <w:lang w:val="en-GB"/>
        </w:rPr>
        <w:t xml:space="preserve"> </w:t>
      </w:r>
      <w:r w:rsidR="0078166A" w:rsidRPr="00544C57">
        <w:rPr>
          <w:rFonts w:ascii="Calibri" w:hAnsi="Calibri" w:cs="Calibri"/>
          <w:sz w:val="22"/>
          <w:szCs w:val="22"/>
          <w:lang w:val="en-GB"/>
        </w:rPr>
        <w:t>(</w:t>
      </w:r>
      <w:r w:rsidR="0078166A" w:rsidRPr="00544C57">
        <w:rPr>
          <w:rFonts w:ascii="Calibri" w:hAnsi="Calibri" w:cs="Calibri"/>
          <w:i/>
          <w:iCs/>
          <w:sz w:val="22"/>
          <w:szCs w:val="22"/>
          <w:lang w:val="en-GB"/>
        </w:rPr>
        <w:t>see Appe</w:t>
      </w:r>
      <w:r w:rsidR="00B97115" w:rsidRPr="00544C57">
        <w:rPr>
          <w:rFonts w:ascii="Calibri" w:hAnsi="Calibri" w:cs="Calibri"/>
          <w:i/>
          <w:iCs/>
          <w:sz w:val="22"/>
          <w:szCs w:val="22"/>
          <w:lang w:val="en-GB"/>
        </w:rPr>
        <w:t xml:space="preserve">ndix </w:t>
      </w:r>
      <w:r w:rsidR="00112E93" w:rsidRPr="00544C57">
        <w:rPr>
          <w:rFonts w:ascii="Calibri" w:hAnsi="Calibri" w:cs="Calibri"/>
          <w:i/>
          <w:iCs/>
          <w:sz w:val="22"/>
          <w:szCs w:val="22"/>
          <w:lang w:val="en-GB"/>
        </w:rPr>
        <w:t>2</w:t>
      </w:r>
      <w:r w:rsidR="0078166A" w:rsidRPr="00544C57">
        <w:rPr>
          <w:rFonts w:ascii="Calibri" w:hAnsi="Calibri" w:cs="Calibri"/>
          <w:sz w:val="22"/>
          <w:szCs w:val="22"/>
          <w:lang w:val="en-GB"/>
        </w:rPr>
        <w:t>)</w:t>
      </w:r>
      <w:r w:rsidR="004B60A7" w:rsidRPr="00544C57">
        <w:rPr>
          <w:rFonts w:ascii="Calibri" w:hAnsi="Calibri" w:cs="Calibri"/>
          <w:sz w:val="22"/>
          <w:szCs w:val="22"/>
          <w:lang w:val="en-GB"/>
        </w:rPr>
        <w:t>.</w:t>
      </w:r>
    </w:p>
    <w:p w14:paraId="26FCB007" w14:textId="77777777" w:rsidR="009437F8" w:rsidRDefault="009437F8" w:rsidP="00F93E80">
      <w:pPr>
        <w:pStyle w:val="4Bulletedcopyblue"/>
        <w:spacing w:after="0"/>
        <w:rPr>
          <w:rFonts w:ascii="Calibri" w:hAnsi="Calibri" w:cs="Calibri"/>
          <w:sz w:val="22"/>
          <w:szCs w:val="22"/>
          <w:lang w:val="en-GB"/>
        </w:rPr>
      </w:pPr>
    </w:p>
    <w:p w14:paraId="68C8AB81" w14:textId="49CD575C" w:rsidR="004D46B5" w:rsidRPr="004D46B5" w:rsidRDefault="004D46B5" w:rsidP="00F93E80">
      <w:pPr>
        <w:pStyle w:val="4Bulletedcopyblue"/>
        <w:spacing w:after="0"/>
        <w:rPr>
          <w:rFonts w:ascii="Calibri" w:hAnsi="Calibri" w:cs="Calibri"/>
          <w:b/>
          <w:bCs/>
          <w:sz w:val="22"/>
          <w:szCs w:val="22"/>
        </w:rPr>
      </w:pPr>
      <w:r w:rsidRPr="004D46B5">
        <w:rPr>
          <w:rFonts w:ascii="Calibri" w:hAnsi="Calibri" w:cs="Calibri"/>
          <w:b/>
          <w:bCs/>
          <w:sz w:val="22"/>
          <w:szCs w:val="22"/>
        </w:rPr>
        <w:t>Any person who has been given an AAI must be transferred to hospital for further monitoring</w:t>
      </w:r>
      <w:r>
        <w:rPr>
          <w:rFonts w:ascii="Calibri" w:hAnsi="Calibri" w:cs="Calibri"/>
          <w:b/>
          <w:bCs/>
          <w:sz w:val="22"/>
          <w:szCs w:val="22"/>
        </w:rPr>
        <w:t>.</w:t>
      </w:r>
    </w:p>
    <w:p w14:paraId="41E97E24" w14:textId="34AF2E29" w:rsidR="00F81A25" w:rsidRDefault="00F81A25" w:rsidP="00F93E80">
      <w:pPr>
        <w:pStyle w:val="4Bulletedcopyblue"/>
        <w:spacing w:after="0"/>
        <w:rPr>
          <w:rFonts w:ascii="Calibri" w:hAnsi="Calibri" w:cs="Calibri"/>
          <w:sz w:val="22"/>
          <w:szCs w:val="22"/>
        </w:rPr>
      </w:pPr>
      <w:r w:rsidRPr="00F81A25">
        <w:rPr>
          <w:rFonts w:ascii="Calibri" w:hAnsi="Calibri" w:cs="Calibri"/>
          <w:sz w:val="22"/>
          <w:szCs w:val="22"/>
        </w:rPr>
        <w:t xml:space="preserve">If a </w:t>
      </w:r>
      <w:r w:rsidR="00924F6D">
        <w:rPr>
          <w:rFonts w:ascii="Calibri" w:hAnsi="Calibri" w:cs="Calibri"/>
          <w:sz w:val="22"/>
          <w:szCs w:val="22"/>
        </w:rPr>
        <w:t>child</w:t>
      </w:r>
      <w:r w:rsidRPr="00F81A25">
        <w:rPr>
          <w:rFonts w:ascii="Calibri" w:hAnsi="Calibri" w:cs="Calibri"/>
          <w:sz w:val="22"/>
          <w:szCs w:val="22"/>
        </w:rPr>
        <w:t xml:space="preserve"> needs to be taken to hospital, staff will stay with the </w:t>
      </w:r>
      <w:r w:rsidR="00924F6D">
        <w:rPr>
          <w:rFonts w:ascii="Calibri" w:hAnsi="Calibri" w:cs="Calibri"/>
          <w:sz w:val="22"/>
          <w:szCs w:val="22"/>
        </w:rPr>
        <w:t>child</w:t>
      </w:r>
      <w:r w:rsidRPr="00F81A25">
        <w:rPr>
          <w:rFonts w:ascii="Calibri" w:hAnsi="Calibri" w:cs="Calibri"/>
          <w:sz w:val="22"/>
          <w:szCs w:val="22"/>
        </w:rPr>
        <w:t xml:space="preserve"> until the parent</w:t>
      </w:r>
      <w:r w:rsidR="00574CEA">
        <w:rPr>
          <w:rFonts w:ascii="Calibri" w:hAnsi="Calibri" w:cs="Calibri"/>
          <w:sz w:val="22"/>
          <w:szCs w:val="22"/>
        </w:rPr>
        <w:t xml:space="preserve"> </w:t>
      </w:r>
      <w:r w:rsidRPr="00F81A25">
        <w:rPr>
          <w:rFonts w:ascii="Calibri" w:hAnsi="Calibri" w:cs="Calibri"/>
          <w:sz w:val="22"/>
          <w:szCs w:val="22"/>
        </w:rPr>
        <w:t>/</w:t>
      </w:r>
      <w:r w:rsidR="00574CEA">
        <w:rPr>
          <w:rFonts w:ascii="Calibri" w:hAnsi="Calibri" w:cs="Calibri"/>
          <w:sz w:val="22"/>
          <w:szCs w:val="22"/>
        </w:rPr>
        <w:t xml:space="preserve"> </w:t>
      </w:r>
      <w:r w:rsidRPr="00F81A25">
        <w:rPr>
          <w:rFonts w:ascii="Calibri" w:hAnsi="Calibri" w:cs="Calibri"/>
          <w:sz w:val="22"/>
          <w:szCs w:val="22"/>
        </w:rPr>
        <w:t xml:space="preserve">carer </w:t>
      </w:r>
      <w:r w:rsidR="001C2FF0" w:rsidRPr="00F81A25">
        <w:rPr>
          <w:rFonts w:ascii="Calibri" w:hAnsi="Calibri" w:cs="Calibri"/>
          <w:sz w:val="22"/>
          <w:szCs w:val="22"/>
        </w:rPr>
        <w:t>arrives or</w:t>
      </w:r>
      <w:r w:rsidRPr="00F81A25">
        <w:rPr>
          <w:rFonts w:ascii="Calibri" w:hAnsi="Calibri" w:cs="Calibri"/>
          <w:sz w:val="22"/>
          <w:szCs w:val="22"/>
        </w:rPr>
        <w:t xml:space="preserve"> accompany the </w:t>
      </w:r>
      <w:r w:rsidR="00924F6D">
        <w:rPr>
          <w:rFonts w:ascii="Calibri" w:hAnsi="Calibri" w:cs="Calibri"/>
          <w:sz w:val="22"/>
          <w:szCs w:val="22"/>
        </w:rPr>
        <w:t>child</w:t>
      </w:r>
      <w:r w:rsidRPr="00F81A25">
        <w:rPr>
          <w:rFonts w:ascii="Calibri" w:hAnsi="Calibri" w:cs="Calibri"/>
          <w:sz w:val="22"/>
          <w:szCs w:val="22"/>
        </w:rPr>
        <w:t xml:space="preserve"> to hospital by ambulance</w:t>
      </w:r>
      <w:r w:rsidR="002A5829">
        <w:rPr>
          <w:rFonts w:ascii="Calibri" w:hAnsi="Calibri" w:cs="Calibri"/>
          <w:sz w:val="22"/>
          <w:szCs w:val="22"/>
        </w:rPr>
        <w:t>.</w:t>
      </w:r>
    </w:p>
    <w:p w14:paraId="5FA35CE5" w14:textId="77777777" w:rsidR="004D46B5" w:rsidRPr="00F81A25" w:rsidRDefault="004D46B5" w:rsidP="00F93E80">
      <w:pPr>
        <w:pStyle w:val="4Bulletedcopyblue"/>
        <w:spacing w:after="0"/>
        <w:rPr>
          <w:rFonts w:ascii="Calibri" w:hAnsi="Calibri" w:cs="Calibri"/>
          <w:sz w:val="22"/>
          <w:szCs w:val="22"/>
        </w:rPr>
      </w:pPr>
    </w:p>
    <w:p w14:paraId="4AD158D2" w14:textId="77777777" w:rsidR="002A5829" w:rsidRDefault="00F81A25" w:rsidP="00F93E80">
      <w:pPr>
        <w:pStyle w:val="4Bulletedcopyblue"/>
        <w:spacing w:after="0"/>
        <w:rPr>
          <w:rFonts w:ascii="Calibri" w:hAnsi="Calibri" w:cs="Calibri"/>
          <w:sz w:val="22"/>
          <w:szCs w:val="22"/>
        </w:rPr>
      </w:pPr>
      <w:r w:rsidRPr="00F81A25">
        <w:rPr>
          <w:rFonts w:ascii="Calibri" w:hAnsi="Calibri" w:cs="Calibri"/>
          <w:color w:val="931A2E" w:themeColor="accent4"/>
          <w:sz w:val="22"/>
          <w:szCs w:val="22"/>
        </w:rPr>
        <w:t>If the allergic reaction is mild (e.g. skin rash, itching or sneezing)</w:t>
      </w:r>
      <w:r w:rsidR="002A5829">
        <w:rPr>
          <w:rFonts w:ascii="Calibri" w:hAnsi="Calibri" w:cs="Calibri"/>
          <w:sz w:val="22"/>
          <w:szCs w:val="22"/>
        </w:rPr>
        <w:t>:</w:t>
      </w:r>
    </w:p>
    <w:p w14:paraId="431EB4A3" w14:textId="77777777" w:rsidR="000A2EC9" w:rsidRDefault="000A2EC9" w:rsidP="00F93E80">
      <w:pPr>
        <w:pStyle w:val="4Bulletedcopyblue"/>
        <w:spacing w:after="0"/>
        <w:rPr>
          <w:rFonts w:ascii="Calibri" w:hAnsi="Calibri" w:cs="Calibri"/>
          <w:sz w:val="22"/>
          <w:szCs w:val="22"/>
        </w:rPr>
      </w:pPr>
    </w:p>
    <w:p w14:paraId="3598F422" w14:textId="6C5892E2" w:rsidR="00F81A25" w:rsidRPr="00F81A25" w:rsidRDefault="002A5829" w:rsidP="00F93E80">
      <w:pPr>
        <w:pStyle w:val="4Bulletedcopyblue"/>
        <w:spacing w:after="0"/>
        <w:rPr>
          <w:rFonts w:ascii="Calibri" w:hAnsi="Calibri" w:cs="Calibri"/>
          <w:sz w:val="22"/>
          <w:szCs w:val="22"/>
        </w:rPr>
      </w:pPr>
      <w:r>
        <w:rPr>
          <w:rFonts w:ascii="Calibri" w:hAnsi="Calibri" w:cs="Calibri"/>
          <w:sz w:val="22"/>
          <w:szCs w:val="22"/>
        </w:rPr>
        <w:t>T</w:t>
      </w:r>
      <w:r w:rsidR="00F81A25" w:rsidRPr="00F81A25">
        <w:rPr>
          <w:rFonts w:ascii="Calibri" w:hAnsi="Calibri" w:cs="Calibri"/>
          <w:sz w:val="22"/>
          <w:szCs w:val="22"/>
        </w:rPr>
        <w:t xml:space="preserve">he </w:t>
      </w:r>
      <w:r w:rsidR="00924F6D">
        <w:rPr>
          <w:rFonts w:ascii="Calibri" w:hAnsi="Calibri" w:cs="Calibri"/>
          <w:sz w:val="22"/>
          <w:szCs w:val="22"/>
        </w:rPr>
        <w:t>child</w:t>
      </w:r>
      <w:r w:rsidR="00F81A25" w:rsidRPr="00F81A25">
        <w:rPr>
          <w:rFonts w:ascii="Calibri" w:hAnsi="Calibri" w:cs="Calibri"/>
          <w:sz w:val="22"/>
          <w:szCs w:val="22"/>
        </w:rPr>
        <w:t xml:space="preserve"> will be monitored and the parents</w:t>
      </w:r>
      <w:r>
        <w:rPr>
          <w:rFonts w:ascii="Calibri" w:hAnsi="Calibri" w:cs="Calibri"/>
          <w:sz w:val="22"/>
          <w:szCs w:val="22"/>
        </w:rPr>
        <w:t xml:space="preserve"> </w:t>
      </w:r>
      <w:r w:rsidR="00F81A25" w:rsidRPr="00F81A25">
        <w:rPr>
          <w:rFonts w:ascii="Calibri" w:hAnsi="Calibri" w:cs="Calibri"/>
          <w:sz w:val="22"/>
          <w:szCs w:val="22"/>
        </w:rPr>
        <w:t>/</w:t>
      </w:r>
      <w:r>
        <w:rPr>
          <w:rFonts w:ascii="Calibri" w:hAnsi="Calibri" w:cs="Calibri"/>
          <w:sz w:val="22"/>
          <w:szCs w:val="22"/>
        </w:rPr>
        <w:t xml:space="preserve"> </w:t>
      </w:r>
      <w:r w:rsidR="00F81A25" w:rsidRPr="00F81A25">
        <w:rPr>
          <w:rFonts w:ascii="Calibri" w:hAnsi="Calibri" w:cs="Calibri"/>
          <w:sz w:val="22"/>
          <w:szCs w:val="22"/>
        </w:rPr>
        <w:t>carers informed</w:t>
      </w:r>
      <w:r>
        <w:rPr>
          <w:rFonts w:ascii="Calibri" w:hAnsi="Calibri" w:cs="Calibri"/>
          <w:sz w:val="22"/>
          <w:szCs w:val="22"/>
        </w:rPr>
        <w:t>.</w:t>
      </w:r>
    </w:p>
    <w:p w14:paraId="76102865" w14:textId="77777777" w:rsidR="009437F8" w:rsidRDefault="009437F8" w:rsidP="00F93E80">
      <w:pPr>
        <w:pStyle w:val="4Bulletedcopyblue"/>
        <w:spacing w:after="0"/>
        <w:rPr>
          <w:rFonts w:ascii="Calibri" w:hAnsi="Calibri" w:cs="Calibri"/>
          <w:sz w:val="22"/>
          <w:szCs w:val="22"/>
          <w:lang w:val="en-GB"/>
        </w:rPr>
      </w:pPr>
    </w:p>
    <w:p w14:paraId="7AA885B3" w14:textId="2C80BDEF" w:rsidR="003528B7" w:rsidRPr="004B60A7" w:rsidRDefault="0078166A" w:rsidP="00F93E80">
      <w:pPr>
        <w:pStyle w:val="4Bulletedcopyblue"/>
        <w:spacing w:after="0"/>
        <w:ind w:left="426" w:hanging="426"/>
        <w:rPr>
          <w:rFonts w:ascii="Calibri" w:hAnsi="Calibri" w:cs="Calibri"/>
          <w:b/>
          <w:bCs/>
          <w:color w:val="55C1C2" w:themeColor="accent2"/>
          <w:sz w:val="22"/>
          <w:szCs w:val="22"/>
        </w:rPr>
      </w:pPr>
      <w:r w:rsidRPr="004B60A7">
        <w:rPr>
          <w:rFonts w:ascii="Calibri" w:hAnsi="Calibri" w:cs="Calibri"/>
          <w:b/>
          <w:bCs/>
          <w:color w:val="55C1C2" w:themeColor="accent2"/>
          <w:sz w:val="22"/>
          <w:szCs w:val="22"/>
          <w:lang w:val="en-GB"/>
        </w:rPr>
        <w:t>6.</w:t>
      </w:r>
      <w:r w:rsidR="00F93E80">
        <w:rPr>
          <w:rFonts w:ascii="Calibri" w:hAnsi="Calibri" w:cs="Calibri"/>
          <w:b/>
          <w:bCs/>
          <w:color w:val="55C1C2" w:themeColor="accent2"/>
          <w:sz w:val="22"/>
          <w:szCs w:val="22"/>
          <w:lang w:val="en-GB"/>
        </w:rPr>
        <w:t>4</w:t>
      </w:r>
      <w:r w:rsidRPr="004B60A7">
        <w:rPr>
          <w:rFonts w:ascii="Calibri" w:hAnsi="Calibri" w:cs="Calibri"/>
          <w:b/>
          <w:bCs/>
          <w:color w:val="55C1C2" w:themeColor="accent2"/>
          <w:sz w:val="22"/>
          <w:szCs w:val="22"/>
          <w:lang w:val="en-GB"/>
        </w:rPr>
        <w:t xml:space="preserve"> </w:t>
      </w:r>
      <w:r w:rsidR="004B60A7" w:rsidRPr="004B60A7">
        <w:rPr>
          <w:rFonts w:ascii="Calibri" w:hAnsi="Calibri" w:cs="Calibri"/>
          <w:b/>
          <w:bCs/>
          <w:color w:val="55C1C2" w:themeColor="accent2"/>
          <w:sz w:val="22"/>
          <w:szCs w:val="22"/>
          <w:lang w:val="en-GB"/>
        </w:rPr>
        <w:tab/>
      </w:r>
      <w:r w:rsidR="002E0B9D" w:rsidRPr="004B60A7">
        <w:rPr>
          <w:rFonts w:ascii="Calibri" w:hAnsi="Calibri" w:cs="Calibri"/>
          <w:b/>
          <w:bCs/>
          <w:color w:val="55C1C2" w:themeColor="accent2"/>
          <w:sz w:val="22"/>
          <w:szCs w:val="22"/>
        </w:rPr>
        <w:t xml:space="preserve">Recording </w:t>
      </w:r>
      <w:r w:rsidR="004B60A7">
        <w:rPr>
          <w:rFonts w:ascii="Calibri" w:hAnsi="Calibri" w:cs="Calibri"/>
          <w:b/>
          <w:bCs/>
          <w:color w:val="55C1C2" w:themeColor="accent2"/>
          <w:sz w:val="22"/>
          <w:szCs w:val="22"/>
        </w:rPr>
        <w:t>U</w:t>
      </w:r>
      <w:r w:rsidR="002E0B9D" w:rsidRPr="004B60A7">
        <w:rPr>
          <w:rFonts w:ascii="Calibri" w:hAnsi="Calibri" w:cs="Calibri"/>
          <w:b/>
          <w:bCs/>
          <w:color w:val="55C1C2" w:themeColor="accent2"/>
          <w:sz w:val="22"/>
          <w:szCs w:val="22"/>
        </w:rPr>
        <w:t xml:space="preserve">se of the AAI and </w:t>
      </w:r>
      <w:r w:rsidR="004B60A7">
        <w:rPr>
          <w:rFonts w:ascii="Calibri" w:hAnsi="Calibri" w:cs="Calibri"/>
          <w:b/>
          <w:bCs/>
          <w:color w:val="55C1C2" w:themeColor="accent2"/>
          <w:sz w:val="22"/>
          <w:szCs w:val="22"/>
        </w:rPr>
        <w:t>I</w:t>
      </w:r>
      <w:r w:rsidR="002E0B9D" w:rsidRPr="004B60A7">
        <w:rPr>
          <w:rFonts w:ascii="Calibri" w:hAnsi="Calibri" w:cs="Calibri"/>
          <w:b/>
          <w:bCs/>
          <w:color w:val="55C1C2" w:themeColor="accent2"/>
          <w:sz w:val="22"/>
          <w:szCs w:val="22"/>
        </w:rPr>
        <w:t xml:space="preserve">nforming </w:t>
      </w:r>
      <w:r w:rsidR="004B60A7">
        <w:rPr>
          <w:rFonts w:ascii="Calibri" w:hAnsi="Calibri" w:cs="Calibri"/>
          <w:b/>
          <w:bCs/>
          <w:color w:val="55C1C2" w:themeColor="accent2"/>
          <w:sz w:val="22"/>
          <w:szCs w:val="22"/>
        </w:rPr>
        <w:t>P</w:t>
      </w:r>
      <w:r w:rsidR="002E0B9D" w:rsidRPr="004B60A7">
        <w:rPr>
          <w:rFonts w:ascii="Calibri" w:hAnsi="Calibri" w:cs="Calibri"/>
          <w:b/>
          <w:bCs/>
          <w:color w:val="55C1C2" w:themeColor="accent2"/>
          <w:sz w:val="22"/>
          <w:szCs w:val="22"/>
        </w:rPr>
        <w:t>arents</w:t>
      </w:r>
      <w:r w:rsidR="006B34CF" w:rsidRPr="004B60A7">
        <w:rPr>
          <w:rFonts w:ascii="Calibri" w:hAnsi="Calibri" w:cs="Calibri"/>
          <w:b/>
          <w:bCs/>
          <w:color w:val="55C1C2" w:themeColor="accent2"/>
          <w:sz w:val="22"/>
          <w:szCs w:val="22"/>
        </w:rPr>
        <w:t xml:space="preserve"> </w:t>
      </w:r>
      <w:r w:rsidR="002E0B9D" w:rsidRPr="004B60A7">
        <w:rPr>
          <w:rFonts w:ascii="Calibri" w:hAnsi="Calibri" w:cs="Calibri"/>
          <w:b/>
          <w:bCs/>
          <w:color w:val="55C1C2" w:themeColor="accent2"/>
          <w:sz w:val="22"/>
          <w:szCs w:val="22"/>
        </w:rPr>
        <w:t>/</w:t>
      </w:r>
      <w:r w:rsidR="006B34CF" w:rsidRPr="004B60A7">
        <w:rPr>
          <w:rFonts w:ascii="Calibri" w:hAnsi="Calibri" w:cs="Calibri"/>
          <w:b/>
          <w:bCs/>
          <w:color w:val="55C1C2" w:themeColor="accent2"/>
          <w:sz w:val="22"/>
          <w:szCs w:val="22"/>
        </w:rPr>
        <w:t xml:space="preserve"> </w:t>
      </w:r>
      <w:r w:rsidR="004B60A7">
        <w:rPr>
          <w:rFonts w:ascii="Calibri" w:hAnsi="Calibri" w:cs="Calibri"/>
          <w:b/>
          <w:bCs/>
          <w:color w:val="55C1C2" w:themeColor="accent2"/>
          <w:sz w:val="22"/>
          <w:szCs w:val="22"/>
        </w:rPr>
        <w:t>C</w:t>
      </w:r>
      <w:r w:rsidR="002E0B9D" w:rsidRPr="004B60A7">
        <w:rPr>
          <w:rFonts w:ascii="Calibri" w:hAnsi="Calibri" w:cs="Calibri"/>
          <w:b/>
          <w:bCs/>
          <w:color w:val="55C1C2" w:themeColor="accent2"/>
          <w:sz w:val="22"/>
          <w:szCs w:val="22"/>
        </w:rPr>
        <w:t>arers</w:t>
      </w:r>
      <w:bookmarkStart w:id="10" w:name="_Hlk176265482"/>
    </w:p>
    <w:bookmarkEnd w:id="10"/>
    <w:p w14:paraId="2D2EFB08" w14:textId="37AF91F6" w:rsidR="00290467" w:rsidRDefault="002E0B9D" w:rsidP="00F93E80">
      <w:pPr>
        <w:pStyle w:val="4Bulletedcopyblue"/>
        <w:numPr>
          <w:ilvl w:val="0"/>
          <w:numId w:val="29"/>
        </w:numPr>
        <w:spacing w:after="0"/>
        <w:ind w:left="284" w:hanging="284"/>
        <w:rPr>
          <w:rFonts w:ascii="Calibri" w:hAnsi="Calibri" w:cs="Calibri"/>
          <w:sz w:val="22"/>
          <w:szCs w:val="22"/>
        </w:rPr>
      </w:pPr>
      <w:r w:rsidRPr="00B64FF6">
        <w:rPr>
          <w:rFonts w:ascii="Calibri" w:hAnsi="Calibri" w:cs="Calibri"/>
          <w:sz w:val="22"/>
          <w:szCs w:val="22"/>
        </w:rPr>
        <w:t xml:space="preserve">In line with </w:t>
      </w:r>
      <w:r w:rsidR="00952469" w:rsidRPr="00B64FF6">
        <w:rPr>
          <w:rFonts w:ascii="Calibri" w:hAnsi="Calibri" w:cs="Calibri"/>
          <w:sz w:val="22"/>
          <w:szCs w:val="22"/>
        </w:rPr>
        <w:t xml:space="preserve">our </w:t>
      </w:r>
      <w:hyperlink r:id="rId19" w:history="1">
        <w:r w:rsidRPr="000A2EC9">
          <w:rPr>
            <w:rStyle w:val="Hyperlink"/>
            <w:rFonts w:ascii="Calibri" w:hAnsi="Calibri" w:cs="Calibri"/>
            <w:i/>
            <w:iCs/>
            <w:sz w:val="22"/>
            <w:szCs w:val="22"/>
          </w:rPr>
          <w:t>Supporting Pupils</w:t>
        </w:r>
        <w:r w:rsidR="002063AB" w:rsidRPr="000A2EC9">
          <w:rPr>
            <w:rStyle w:val="Hyperlink"/>
            <w:rFonts w:ascii="Calibri" w:hAnsi="Calibri" w:cs="Calibri"/>
            <w:i/>
            <w:iCs/>
            <w:sz w:val="22"/>
            <w:szCs w:val="22"/>
          </w:rPr>
          <w:t xml:space="preserve"> with Medical Conditions</w:t>
        </w:r>
        <w:r w:rsidR="00952469" w:rsidRPr="000A2EC9">
          <w:rPr>
            <w:rStyle w:val="Hyperlink"/>
            <w:rFonts w:ascii="Calibri" w:hAnsi="Calibri" w:cs="Calibri"/>
            <w:i/>
            <w:iCs/>
            <w:sz w:val="22"/>
            <w:szCs w:val="22"/>
          </w:rPr>
          <w:t xml:space="preserve"> Policy</w:t>
        </w:r>
      </w:hyperlink>
      <w:r w:rsidRPr="00B64FF6">
        <w:rPr>
          <w:rFonts w:ascii="Calibri" w:hAnsi="Calibri" w:cs="Calibri"/>
          <w:sz w:val="22"/>
          <w:szCs w:val="22"/>
        </w:rPr>
        <w:t>, use of any AAI device should be recorded</w:t>
      </w:r>
    </w:p>
    <w:p w14:paraId="0087CABC" w14:textId="3D7E311D" w:rsidR="002E0B9D" w:rsidRPr="00290467" w:rsidRDefault="002E0B9D" w:rsidP="00F93E80">
      <w:pPr>
        <w:pStyle w:val="4Bulletedcopyblue"/>
        <w:numPr>
          <w:ilvl w:val="0"/>
          <w:numId w:val="29"/>
        </w:numPr>
        <w:spacing w:after="0"/>
        <w:ind w:left="284" w:hanging="284"/>
        <w:rPr>
          <w:rFonts w:ascii="Calibri" w:hAnsi="Calibri" w:cs="Calibri"/>
          <w:sz w:val="22"/>
          <w:szCs w:val="22"/>
        </w:rPr>
      </w:pPr>
      <w:r w:rsidRPr="00290467">
        <w:rPr>
          <w:rFonts w:ascii="Calibri" w:hAnsi="Calibri" w:cs="Calibri"/>
          <w:sz w:val="22"/>
          <w:szCs w:val="22"/>
        </w:rPr>
        <w:t xml:space="preserve">This should include: </w:t>
      </w:r>
    </w:p>
    <w:p w14:paraId="74794F42" w14:textId="1CA9ADD4" w:rsidR="002E0B9D" w:rsidRPr="00B64FF6" w:rsidRDefault="002E0B9D" w:rsidP="00F93E80">
      <w:pPr>
        <w:pStyle w:val="4Bulletedcopyblue"/>
        <w:numPr>
          <w:ilvl w:val="0"/>
          <w:numId w:val="30"/>
        </w:numPr>
        <w:spacing w:after="0"/>
        <w:ind w:left="567" w:hanging="283"/>
        <w:rPr>
          <w:rFonts w:ascii="Calibri" w:hAnsi="Calibri" w:cs="Calibri"/>
          <w:sz w:val="22"/>
          <w:szCs w:val="22"/>
        </w:rPr>
      </w:pPr>
      <w:r w:rsidRPr="00B64FF6">
        <w:rPr>
          <w:rFonts w:ascii="Calibri" w:hAnsi="Calibri" w:cs="Calibri"/>
          <w:sz w:val="22"/>
          <w:szCs w:val="22"/>
        </w:rPr>
        <w:t xml:space="preserve">Where and when the </w:t>
      </w:r>
      <w:r w:rsidR="002379F3" w:rsidRPr="002379F3">
        <w:rPr>
          <w:rFonts w:ascii="Calibri" w:hAnsi="Calibri" w:cs="Calibri"/>
          <w:b/>
          <w:bCs/>
          <w:sz w:val="22"/>
          <w:szCs w:val="22"/>
        </w:rPr>
        <w:t>reaction</w:t>
      </w:r>
      <w:r w:rsidRPr="002379F3">
        <w:rPr>
          <w:rFonts w:ascii="Calibri" w:hAnsi="Calibri" w:cs="Calibri"/>
          <w:b/>
          <w:bCs/>
          <w:sz w:val="22"/>
          <w:szCs w:val="22"/>
        </w:rPr>
        <w:t xml:space="preserve"> </w:t>
      </w:r>
      <w:r w:rsidRPr="00B64FF6">
        <w:rPr>
          <w:rFonts w:ascii="Calibri" w:hAnsi="Calibri" w:cs="Calibri"/>
          <w:sz w:val="22"/>
          <w:szCs w:val="22"/>
        </w:rPr>
        <w:t>took place (e.g. PE lesson, playground, classroom)</w:t>
      </w:r>
    </w:p>
    <w:p w14:paraId="48D4DF31" w14:textId="2F543F69" w:rsidR="0078166A" w:rsidRPr="00B64FF6" w:rsidRDefault="002E0B9D" w:rsidP="00F93E80">
      <w:pPr>
        <w:pStyle w:val="4Bulletedcopyblue"/>
        <w:numPr>
          <w:ilvl w:val="0"/>
          <w:numId w:val="30"/>
        </w:numPr>
        <w:spacing w:after="0"/>
        <w:ind w:left="567" w:hanging="283"/>
        <w:rPr>
          <w:rFonts w:ascii="Calibri" w:hAnsi="Calibri" w:cs="Calibri"/>
          <w:sz w:val="22"/>
          <w:szCs w:val="22"/>
        </w:rPr>
      </w:pPr>
      <w:r w:rsidRPr="00B64FF6">
        <w:rPr>
          <w:rFonts w:ascii="Calibri" w:hAnsi="Calibri" w:cs="Calibri"/>
          <w:sz w:val="22"/>
          <w:szCs w:val="22"/>
        </w:rPr>
        <w:t>How much medication was given, and by whom</w:t>
      </w:r>
    </w:p>
    <w:p w14:paraId="0F9E4F6A" w14:textId="4E116FEB" w:rsidR="00336404" w:rsidRPr="00E65F6B" w:rsidRDefault="0078166A" w:rsidP="00F93E80">
      <w:pPr>
        <w:pStyle w:val="4Bulletedcopyblue"/>
        <w:numPr>
          <w:ilvl w:val="0"/>
          <w:numId w:val="28"/>
        </w:numPr>
        <w:spacing w:after="0"/>
        <w:ind w:left="284" w:hanging="284"/>
        <w:rPr>
          <w:rFonts w:ascii="Calibri" w:hAnsi="Calibri" w:cs="Calibri"/>
          <w:sz w:val="22"/>
          <w:szCs w:val="22"/>
        </w:rPr>
      </w:pPr>
      <w:r w:rsidRPr="00B64FF6">
        <w:rPr>
          <w:rFonts w:ascii="Calibri" w:hAnsi="Calibri" w:cs="Calibri"/>
          <w:sz w:val="22"/>
          <w:szCs w:val="22"/>
        </w:rPr>
        <w:t xml:space="preserve">The </w:t>
      </w:r>
      <w:r w:rsidR="00924F6D">
        <w:rPr>
          <w:rFonts w:ascii="Calibri" w:hAnsi="Calibri" w:cs="Calibri"/>
          <w:sz w:val="22"/>
          <w:szCs w:val="22"/>
        </w:rPr>
        <w:t>child</w:t>
      </w:r>
      <w:r w:rsidRPr="00B64FF6">
        <w:rPr>
          <w:rFonts w:ascii="Calibri" w:hAnsi="Calibri" w:cs="Calibri"/>
          <w:sz w:val="22"/>
          <w:szCs w:val="22"/>
        </w:rPr>
        <w:t xml:space="preserve">’s parents </w:t>
      </w:r>
      <w:r w:rsidR="00E6376C" w:rsidRPr="00B64FF6">
        <w:rPr>
          <w:rFonts w:ascii="Calibri" w:hAnsi="Calibri" w:cs="Calibri"/>
          <w:sz w:val="22"/>
          <w:szCs w:val="22"/>
        </w:rPr>
        <w:t xml:space="preserve">/ carers </w:t>
      </w:r>
      <w:r w:rsidRPr="00B64FF6">
        <w:rPr>
          <w:rFonts w:ascii="Calibri" w:hAnsi="Calibri" w:cs="Calibri"/>
          <w:sz w:val="22"/>
          <w:szCs w:val="22"/>
        </w:rPr>
        <w:t>should be contacted at the earliest opportunity</w:t>
      </w:r>
      <w:r w:rsidR="00FF78DB">
        <w:rPr>
          <w:rFonts w:ascii="Calibri" w:hAnsi="Calibri" w:cs="Calibri"/>
          <w:sz w:val="22"/>
          <w:szCs w:val="22"/>
        </w:rPr>
        <w:t>. As stated above, i</w:t>
      </w:r>
      <w:r w:rsidR="00336404" w:rsidRPr="00E65F6B">
        <w:rPr>
          <w:rFonts w:ascii="Calibri" w:hAnsi="Calibri" w:cs="Calibri"/>
          <w:sz w:val="22"/>
          <w:szCs w:val="22"/>
        </w:rPr>
        <w:t xml:space="preserve">f a </w:t>
      </w:r>
      <w:r w:rsidR="00924F6D">
        <w:rPr>
          <w:rFonts w:ascii="Calibri" w:hAnsi="Calibri" w:cs="Calibri"/>
          <w:sz w:val="22"/>
          <w:szCs w:val="22"/>
        </w:rPr>
        <w:t xml:space="preserve">child </w:t>
      </w:r>
      <w:r w:rsidR="00336404" w:rsidRPr="00E65F6B">
        <w:rPr>
          <w:rFonts w:ascii="Calibri" w:hAnsi="Calibri" w:cs="Calibri"/>
          <w:sz w:val="22"/>
          <w:szCs w:val="22"/>
        </w:rPr>
        <w:t>needs to be taken to hospital</w:t>
      </w:r>
      <w:r w:rsidR="00E6376C" w:rsidRPr="00E65F6B">
        <w:rPr>
          <w:rFonts w:ascii="Calibri" w:hAnsi="Calibri" w:cs="Calibri"/>
          <w:sz w:val="22"/>
          <w:szCs w:val="22"/>
        </w:rPr>
        <w:t xml:space="preserve"> (which will always be the case if </w:t>
      </w:r>
      <w:r w:rsidR="00682BF6" w:rsidRPr="00E65F6B">
        <w:rPr>
          <w:rFonts w:ascii="Calibri" w:hAnsi="Calibri" w:cs="Calibri"/>
          <w:sz w:val="22"/>
          <w:szCs w:val="22"/>
        </w:rPr>
        <w:t>an AAI has been administered)</w:t>
      </w:r>
      <w:r w:rsidR="00336404" w:rsidRPr="00E65F6B">
        <w:rPr>
          <w:rFonts w:ascii="Calibri" w:hAnsi="Calibri" w:cs="Calibri"/>
          <w:sz w:val="22"/>
          <w:szCs w:val="22"/>
        </w:rPr>
        <w:t xml:space="preserve">, staff will stay with the </w:t>
      </w:r>
      <w:r w:rsidR="00924F6D">
        <w:rPr>
          <w:rFonts w:ascii="Calibri" w:hAnsi="Calibri" w:cs="Calibri"/>
          <w:sz w:val="22"/>
          <w:szCs w:val="22"/>
        </w:rPr>
        <w:t>child</w:t>
      </w:r>
      <w:r w:rsidR="00336404" w:rsidRPr="00E65F6B">
        <w:rPr>
          <w:rFonts w:ascii="Calibri" w:hAnsi="Calibri" w:cs="Calibri"/>
          <w:sz w:val="22"/>
          <w:szCs w:val="22"/>
        </w:rPr>
        <w:t xml:space="preserve"> until the parent </w:t>
      </w:r>
      <w:r w:rsidR="00682BF6" w:rsidRPr="00E65F6B">
        <w:rPr>
          <w:rFonts w:ascii="Calibri" w:hAnsi="Calibri" w:cs="Calibri"/>
          <w:sz w:val="22"/>
          <w:szCs w:val="22"/>
        </w:rPr>
        <w:t xml:space="preserve">/ carer </w:t>
      </w:r>
      <w:r w:rsidR="00A03BCA" w:rsidRPr="00E65F6B">
        <w:rPr>
          <w:rFonts w:ascii="Calibri" w:hAnsi="Calibri" w:cs="Calibri"/>
          <w:sz w:val="22"/>
          <w:szCs w:val="22"/>
        </w:rPr>
        <w:t>arrives or</w:t>
      </w:r>
      <w:r w:rsidR="00336404" w:rsidRPr="00E65F6B">
        <w:rPr>
          <w:rFonts w:ascii="Calibri" w:hAnsi="Calibri" w:cs="Calibri"/>
          <w:sz w:val="22"/>
          <w:szCs w:val="22"/>
        </w:rPr>
        <w:t xml:space="preserve"> accompany the </w:t>
      </w:r>
      <w:r w:rsidR="00924F6D">
        <w:rPr>
          <w:rFonts w:ascii="Calibri" w:hAnsi="Calibri" w:cs="Calibri"/>
          <w:sz w:val="22"/>
          <w:szCs w:val="22"/>
        </w:rPr>
        <w:t>child</w:t>
      </w:r>
      <w:r w:rsidR="00336404" w:rsidRPr="00E65F6B">
        <w:rPr>
          <w:rFonts w:ascii="Calibri" w:hAnsi="Calibri" w:cs="Calibri"/>
          <w:sz w:val="22"/>
          <w:szCs w:val="22"/>
        </w:rPr>
        <w:t xml:space="preserve"> to hospital by ambulance</w:t>
      </w:r>
      <w:r w:rsidR="008A6002">
        <w:rPr>
          <w:rFonts w:ascii="Calibri" w:hAnsi="Calibri" w:cs="Calibri"/>
          <w:sz w:val="22"/>
          <w:szCs w:val="22"/>
        </w:rPr>
        <w:t>.</w:t>
      </w:r>
    </w:p>
    <w:p w14:paraId="49D5A040" w14:textId="77777777" w:rsidR="00336404" w:rsidRPr="00B64FF6" w:rsidRDefault="00336404" w:rsidP="00F93E80">
      <w:pPr>
        <w:pStyle w:val="4Bulletedcopyblue"/>
        <w:spacing w:after="0"/>
        <w:ind w:left="170"/>
        <w:rPr>
          <w:rFonts w:ascii="Calibri" w:hAnsi="Calibri" w:cs="Calibri"/>
          <w:sz w:val="22"/>
          <w:szCs w:val="22"/>
        </w:rPr>
      </w:pPr>
    </w:p>
    <w:p w14:paraId="23718E3E" w14:textId="0D199E2D" w:rsidR="00336404" w:rsidRPr="00433C6E" w:rsidRDefault="00336404" w:rsidP="00F93E80">
      <w:pPr>
        <w:pStyle w:val="Heading1"/>
        <w:numPr>
          <w:ilvl w:val="0"/>
          <w:numId w:val="34"/>
        </w:numPr>
        <w:spacing w:before="0" w:after="0"/>
        <w:ind w:left="284" w:hanging="284"/>
        <w:rPr>
          <w:rFonts w:ascii="Calibri" w:hAnsi="Calibri" w:cs="Calibri"/>
          <w:color w:val="1C5C63" w:themeColor="accent5"/>
          <w:sz w:val="24"/>
          <w:szCs w:val="24"/>
        </w:rPr>
      </w:pPr>
      <w:bookmarkStart w:id="11" w:name="_Toc158194287"/>
      <w:r w:rsidRPr="00433C6E">
        <w:rPr>
          <w:rFonts w:ascii="Calibri" w:hAnsi="Calibri" w:cs="Calibri"/>
          <w:color w:val="1C5C63" w:themeColor="accent5"/>
          <w:sz w:val="24"/>
          <w:szCs w:val="24"/>
        </w:rPr>
        <w:t xml:space="preserve">Adrenaline </w:t>
      </w:r>
      <w:r w:rsidR="00DB14ED" w:rsidRPr="00433C6E">
        <w:rPr>
          <w:rFonts w:ascii="Calibri" w:hAnsi="Calibri" w:cs="Calibri"/>
          <w:color w:val="1C5C63" w:themeColor="accent5"/>
          <w:sz w:val="24"/>
          <w:szCs w:val="24"/>
        </w:rPr>
        <w:t>A</w:t>
      </w:r>
      <w:r w:rsidRPr="00433C6E">
        <w:rPr>
          <w:rFonts w:ascii="Calibri" w:hAnsi="Calibri" w:cs="Calibri"/>
          <w:color w:val="1C5C63" w:themeColor="accent5"/>
          <w:sz w:val="24"/>
          <w:szCs w:val="24"/>
        </w:rPr>
        <w:t>uto-</w:t>
      </w:r>
      <w:r w:rsidR="00DB14ED" w:rsidRPr="00433C6E">
        <w:rPr>
          <w:rFonts w:ascii="Calibri" w:hAnsi="Calibri" w:cs="Calibri"/>
          <w:color w:val="1C5C63" w:themeColor="accent5"/>
          <w:sz w:val="24"/>
          <w:szCs w:val="24"/>
        </w:rPr>
        <w:t>I</w:t>
      </w:r>
      <w:r w:rsidRPr="00433C6E">
        <w:rPr>
          <w:rFonts w:ascii="Calibri" w:hAnsi="Calibri" w:cs="Calibri"/>
          <w:color w:val="1C5C63" w:themeColor="accent5"/>
          <w:sz w:val="24"/>
          <w:szCs w:val="24"/>
        </w:rPr>
        <w:t>njectors (AAIs)</w:t>
      </w:r>
      <w:bookmarkEnd w:id="11"/>
    </w:p>
    <w:p w14:paraId="0DF8688C" w14:textId="77777777" w:rsidR="00433C6E" w:rsidRDefault="00433C6E" w:rsidP="00F93E80">
      <w:pPr>
        <w:pStyle w:val="1bodycopy10pt"/>
        <w:spacing w:after="0"/>
        <w:rPr>
          <w:rFonts w:ascii="Calibri" w:hAnsi="Calibri" w:cs="Calibri"/>
          <w:sz w:val="22"/>
          <w:szCs w:val="22"/>
          <w:lang w:val="en-GB"/>
        </w:rPr>
      </w:pPr>
    </w:p>
    <w:p w14:paraId="566AB5F1" w14:textId="77C65003" w:rsidR="00336404" w:rsidRPr="00B64FF6" w:rsidRDefault="00230AA1"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We f</w:t>
      </w:r>
      <w:r w:rsidR="00336404" w:rsidRPr="00B64FF6">
        <w:rPr>
          <w:rFonts w:ascii="Calibri" w:hAnsi="Calibri" w:cs="Calibri"/>
          <w:sz w:val="22"/>
          <w:szCs w:val="22"/>
          <w:lang w:val="en-GB"/>
        </w:rPr>
        <w:t xml:space="preserve">ollow the Department of Health and Social Care’s Guidance on using </w:t>
      </w:r>
      <w:hyperlink r:id="rId20" w:history="1">
        <w:r w:rsidR="00336404" w:rsidRPr="000A2EC9">
          <w:rPr>
            <w:rStyle w:val="Hyperlink"/>
            <w:rFonts w:ascii="Calibri" w:hAnsi="Calibri" w:cs="Calibri"/>
            <w:i/>
            <w:iCs/>
            <w:color w:val="0070C0"/>
            <w:sz w:val="22"/>
            <w:szCs w:val="22"/>
            <w:lang w:val="en-GB"/>
          </w:rPr>
          <w:t>emergency adrenaline auto-injectors in schools</w:t>
        </w:r>
      </w:hyperlink>
      <w:r w:rsidR="00FD5596" w:rsidRPr="000A2EC9">
        <w:rPr>
          <w:rFonts w:ascii="Calibri" w:hAnsi="Calibri" w:cs="Calibri"/>
          <w:i/>
          <w:iCs/>
          <w:color w:val="0070C0"/>
          <w:sz w:val="22"/>
          <w:szCs w:val="22"/>
          <w:lang w:val="en-GB"/>
        </w:rPr>
        <w:t xml:space="preserve"> </w:t>
      </w:r>
      <w:r w:rsidR="00FD5596" w:rsidRPr="00B64FF6">
        <w:rPr>
          <w:rFonts w:ascii="Calibri" w:hAnsi="Calibri" w:cs="Calibri"/>
          <w:sz w:val="22"/>
          <w:szCs w:val="22"/>
          <w:lang w:val="en-GB"/>
        </w:rPr>
        <w:t>(the guidance)</w:t>
      </w:r>
      <w:r w:rsidR="00336404" w:rsidRPr="00B64FF6">
        <w:rPr>
          <w:rFonts w:ascii="Calibri" w:hAnsi="Calibri" w:cs="Calibri"/>
          <w:sz w:val="22"/>
          <w:szCs w:val="22"/>
          <w:lang w:val="en-GB"/>
        </w:rPr>
        <w:t>, covering these areas:</w:t>
      </w:r>
    </w:p>
    <w:p w14:paraId="56D2BB16" w14:textId="77777777" w:rsidR="00B46DBC" w:rsidRPr="00B64FF6" w:rsidRDefault="00B46DBC" w:rsidP="00F93E80">
      <w:pPr>
        <w:pStyle w:val="1bodycopy10pt"/>
        <w:spacing w:after="0"/>
        <w:rPr>
          <w:rFonts w:ascii="Calibri" w:hAnsi="Calibri" w:cs="Calibri"/>
          <w:sz w:val="22"/>
          <w:szCs w:val="22"/>
          <w:lang w:val="en-GB"/>
        </w:rPr>
      </w:pPr>
    </w:p>
    <w:p w14:paraId="6D602157" w14:textId="31015C39" w:rsidR="00336404" w:rsidRPr="00A95F72" w:rsidRDefault="00336404" w:rsidP="00F93E80">
      <w:pPr>
        <w:pStyle w:val="Subhead2"/>
        <w:spacing w:before="0" w:after="0"/>
        <w:ind w:left="426" w:hanging="426"/>
        <w:rPr>
          <w:rFonts w:ascii="Calibri" w:hAnsi="Calibri" w:cs="Calibri"/>
          <w:color w:val="55C1C2" w:themeColor="accent2"/>
          <w:sz w:val="22"/>
          <w:szCs w:val="22"/>
          <w:lang w:val="en-GB"/>
        </w:rPr>
      </w:pPr>
      <w:r w:rsidRPr="00A95F72">
        <w:rPr>
          <w:rFonts w:ascii="Calibri" w:hAnsi="Calibri" w:cs="Calibri"/>
          <w:color w:val="55C1C2" w:themeColor="accent2"/>
          <w:sz w:val="22"/>
          <w:szCs w:val="22"/>
          <w:lang w:val="en-GB"/>
        </w:rPr>
        <w:t xml:space="preserve">7.1 </w:t>
      </w:r>
      <w:r w:rsidR="00A95F72">
        <w:rPr>
          <w:rFonts w:ascii="Calibri" w:hAnsi="Calibri" w:cs="Calibri"/>
          <w:color w:val="55C1C2" w:themeColor="accent2"/>
          <w:sz w:val="22"/>
          <w:szCs w:val="22"/>
          <w:lang w:val="en-GB"/>
        </w:rPr>
        <w:tab/>
      </w:r>
      <w:r w:rsidRPr="00A95F72">
        <w:rPr>
          <w:rFonts w:ascii="Calibri" w:hAnsi="Calibri" w:cs="Calibri"/>
          <w:color w:val="55C1C2" w:themeColor="accent2"/>
          <w:sz w:val="22"/>
          <w:szCs w:val="22"/>
          <w:lang w:val="en-GB"/>
        </w:rPr>
        <w:t xml:space="preserve">Purchasing of </w:t>
      </w:r>
      <w:r w:rsidR="00A95F72" w:rsidRPr="00A95F72">
        <w:rPr>
          <w:rFonts w:ascii="Calibri" w:hAnsi="Calibri" w:cs="Calibri"/>
          <w:color w:val="55C1C2" w:themeColor="accent2"/>
          <w:sz w:val="22"/>
          <w:szCs w:val="22"/>
          <w:lang w:val="en-GB"/>
        </w:rPr>
        <w:t>S</w:t>
      </w:r>
      <w:r w:rsidRPr="00A95F72">
        <w:rPr>
          <w:rFonts w:ascii="Calibri" w:hAnsi="Calibri" w:cs="Calibri"/>
          <w:color w:val="55C1C2" w:themeColor="accent2"/>
          <w:sz w:val="22"/>
          <w:szCs w:val="22"/>
          <w:lang w:val="en-GB"/>
        </w:rPr>
        <w:t>pare AAIs</w:t>
      </w:r>
    </w:p>
    <w:p w14:paraId="1BEC0B75" w14:textId="7592A43E" w:rsidR="00336404" w:rsidRPr="00B64FF6" w:rsidRDefault="00336404" w:rsidP="00F93E80">
      <w:pPr>
        <w:pStyle w:val="1bodycopy10pt"/>
        <w:numPr>
          <w:ilvl w:val="0"/>
          <w:numId w:val="31"/>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The </w:t>
      </w:r>
      <w:r w:rsidRPr="003F09C4">
        <w:rPr>
          <w:rFonts w:ascii="Calibri" w:hAnsi="Calibri" w:cs="Calibri"/>
          <w:b/>
          <w:bCs/>
          <w:color w:val="931A2E" w:themeColor="accent4"/>
          <w:sz w:val="22"/>
          <w:szCs w:val="22"/>
          <w:lang w:val="en-GB"/>
        </w:rPr>
        <w:t>allergy lead</w:t>
      </w:r>
      <w:r w:rsidRPr="003F09C4">
        <w:rPr>
          <w:rFonts w:ascii="Calibri" w:hAnsi="Calibri" w:cs="Calibri"/>
          <w:color w:val="931A2E" w:themeColor="accent4"/>
          <w:sz w:val="22"/>
          <w:szCs w:val="22"/>
          <w:lang w:val="en-GB"/>
        </w:rPr>
        <w:t xml:space="preserve"> </w:t>
      </w:r>
      <w:r w:rsidRPr="00B64FF6">
        <w:rPr>
          <w:rFonts w:ascii="Calibri" w:hAnsi="Calibri" w:cs="Calibri"/>
          <w:sz w:val="22"/>
          <w:szCs w:val="22"/>
          <w:lang w:val="en-GB"/>
        </w:rPr>
        <w:t xml:space="preserve">is responsible for buying </w:t>
      </w:r>
      <w:r w:rsidR="00162491">
        <w:rPr>
          <w:rFonts w:ascii="Calibri" w:hAnsi="Calibri" w:cs="Calibri"/>
          <w:sz w:val="22"/>
          <w:szCs w:val="22"/>
          <w:lang w:val="en-GB"/>
        </w:rPr>
        <w:t xml:space="preserve">spare </w:t>
      </w:r>
      <w:r w:rsidRPr="00B64FF6">
        <w:rPr>
          <w:rFonts w:ascii="Calibri" w:hAnsi="Calibri" w:cs="Calibri"/>
          <w:sz w:val="22"/>
          <w:szCs w:val="22"/>
          <w:lang w:val="en-GB"/>
        </w:rPr>
        <w:t xml:space="preserve">AAIs </w:t>
      </w:r>
      <w:r w:rsidR="004732AD">
        <w:rPr>
          <w:rFonts w:ascii="Calibri" w:hAnsi="Calibri" w:cs="Calibri"/>
          <w:sz w:val="22"/>
          <w:szCs w:val="22"/>
          <w:lang w:val="en-GB"/>
        </w:rPr>
        <w:t xml:space="preserve">and will follow the procedure set out in </w:t>
      </w:r>
      <w:r w:rsidR="004732AD">
        <w:rPr>
          <w:rFonts w:ascii="Calibri" w:hAnsi="Calibri" w:cs="Calibri"/>
          <w:i/>
          <w:iCs/>
          <w:sz w:val="22"/>
          <w:szCs w:val="22"/>
          <w:lang w:val="en-GB"/>
        </w:rPr>
        <w:t xml:space="preserve">Appendix 1. </w:t>
      </w:r>
      <w:r w:rsidR="004732AD">
        <w:rPr>
          <w:rFonts w:ascii="Calibri" w:hAnsi="Calibri" w:cs="Calibri"/>
          <w:sz w:val="22"/>
          <w:szCs w:val="22"/>
          <w:lang w:val="en-GB"/>
        </w:rPr>
        <w:t xml:space="preserve">They are also responsible </w:t>
      </w:r>
      <w:r w:rsidR="00162491">
        <w:rPr>
          <w:rFonts w:ascii="Calibri" w:hAnsi="Calibri" w:cs="Calibri"/>
          <w:sz w:val="22"/>
          <w:szCs w:val="22"/>
          <w:lang w:val="en-GB"/>
        </w:rPr>
        <w:t xml:space="preserve">for </w:t>
      </w:r>
      <w:r w:rsidRPr="00B64FF6">
        <w:rPr>
          <w:rFonts w:ascii="Calibri" w:hAnsi="Calibri" w:cs="Calibri"/>
          <w:sz w:val="22"/>
          <w:szCs w:val="22"/>
          <w:lang w:val="en-GB"/>
        </w:rPr>
        <w:t xml:space="preserve">ensuring they are stored according to the guidance </w:t>
      </w:r>
    </w:p>
    <w:p w14:paraId="49803CED" w14:textId="222F205D" w:rsidR="00230AA1" w:rsidRPr="00B64FF6" w:rsidRDefault="004624A8" w:rsidP="00F93E80">
      <w:pPr>
        <w:pStyle w:val="4Bulletedcopyblue"/>
        <w:numPr>
          <w:ilvl w:val="0"/>
          <w:numId w:val="23"/>
        </w:numPr>
        <w:spacing w:after="0"/>
        <w:ind w:left="284" w:hanging="284"/>
        <w:rPr>
          <w:rFonts w:ascii="Calibri" w:hAnsi="Calibri" w:cs="Calibri"/>
          <w:sz w:val="22"/>
          <w:szCs w:val="22"/>
          <w:lang w:val="en-GB"/>
        </w:rPr>
      </w:pPr>
      <w:r w:rsidRPr="00B64FF6">
        <w:rPr>
          <w:rFonts w:ascii="Calibri" w:hAnsi="Calibri" w:cs="Calibri"/>
          <w:sz w:val="22"/>
          <w:szCs w:val="22"/>
          <w:lang w:val="en-GB"/>
        </w:rPr>
        <w:t>The number of spare A</w:t>
      </w:r>
      <w:r w:rsidR="00681766" w:rsidRPr="00B64FF6">
        <w:rPr>
          <w:rFonts w:ascii="Calibri" w:hAnsi="Calibri" w:cs="Calibri"/>
          <w:sz w:val="22"/>
          <w:szCs w:val="22"/>
          <w:lang w:val="en-GB"/>
        </w:rPr>
        <w:t>AI</w:t>
      </w:r>
      <w:r w:rsidR="00230AA1" w:rsidRPr="00B64FF6">
        <w:rPr>
          <w:rFonts w:ascii="Calibri" w:hAnsi="Calibri" w:cs="Calibri"/>
          <w:sz w:val="22"/>
          <w:szCs w:val="22"/>
          <w:lang w:val="en-GB"/>
        </w:rPr>
        <w:t xml:space="preserve">s </w:t>
      </w:r>
      <w:r w:rsidR="00681766" w:rsidRPr="00B64FF6">
        <w:rPr>
          <w:rFonts w:ascii="Calibri" w:hAnsi="Calibri" w:cs="Calibri"/>
          <w:sz w:val="22"/>
          <w:szCs w:val="22"/>
          <w:lang w:val="en-GB"/>
        </w:rPr>
        <w:t xml:space="preserve">that </w:t>
      </w:r>
      <w:r w:rsidR="00230AA1" w:rsidRPr="00B64FF6">
        <w:rPr>
          <w:rFonts w:ascii="Calibri" w:hAnsi="Calibri" w:cs="Calibri"/>
          <w:sz w:val="22"/>
          <w:szCs w:val="22"/>
          <w:lang w:val="en-GB"/>
        </w:rPr>
        <w:t>will be bought each year</w:t>
      </w:r>
      <w:r w:rsidR="000C39FB" w:rsidRPr="00B64FF6">
        <w:rPr>
          <w:rFonts w:ascii="Calibri" w:hAnsi="Calibri" w:cs="Calibri"/>
          <w:sz w:val="22"/>
          <w:szCs w:val="22"/>
          <w:lang w:val="en-GB"/>
        </w:rPr>
        <w:t xml:space="preserve">, </w:t>
      </w:r>
      <w:r w:rsidR="00FD491B" w:rsidRPr="00B64FF6">
        <w:rPr>
          <w:rFonts w:ascii="Calibri" w:hAnsi="Calibri" w:cs="Calibri"/>
          <w:sz w:val="22"/>
          <w:szCs w:val="22"/>
          <w:lang w:val="en-GB"/>
        </w:rPr>
        <w:t xml:space="preserve">where they will be purchased from </w:t>
      </w:r>
      <w:r w:rsidR="00FC1D17" w:rsidRPr="00B64FF6">
        <w:rPr>
          <w:rFonts w:ascii="Calibri" w:hAnsi="Calibri" w:cs="Calibri"/>
          <w:sz w:val="22"/>
          <w:szCs w:val="22"/>
          <w:lang w:val="en-GB"/>
        </w:rPr>
        <w:t xml:space="preserve">and the brand are set out in </w:t>
      </w:r>
      <w:r w:rsidR="00FC1D17" w:rsidRPr="00B64FF6">
        <w:rPr>
          <w:rFonts w:ascii="Calibri" w:hAnsi="Calibri" w:cs="Calibri"/>
          <w:i/>
          <w:iCs/>
          <w:sz w:val="22"/>
          <w:szCs w:val="22"/>
          <w:lang w:val="en-GB"/>
        </w:rPr>
        <w:t>A</w:t>
      </w:r>
      <w:r w:rsidRPr="00B64FF6">
        <w:rPr>
          <w:rFonts w:ascii="Calibri" w:hAnsi="Calibri" w:cs="Calibri"/>
          <w:i/>
          <w:iCs/>
          <w:sz w:val="22"/>
          <w:szCs w:val="22"/>
          <w:lang w:val="en-GB"/>
        </w:rPr>
        <w:t>ppendix 1</w:t>
      </w:r>
      <w:r w:rsidR="00781C12">
        <w:rPr>
          <w:rFonts w:ascii="Calibri" w:hAnsi="Calibri" w:cs="Calibri"/>
          <w:i/>
          <w:iCs/>
          <w:sz w:val="22"/>
          <w:szCs w:val="22"/>
          <w:lang w:val="en-GB"/>
        </w:rPr>
        <w:t>.</w:t>
      </w:r>
    </w:p>
    <w:p w14:paraId="2A639FC7" w14:textId="77777777" w:rsidR="00230AA1" w:rsidRDefault="00230AA1" w:rsidP="00F93E80">
      <w:pPr>
        <w:pStyle w:val="1bodycopy10pt"/>
        <w:spacing w:after="0"/>
        <w:rPr>
          <w:rFonts w:ascii="Calibri" w:hAnsi="Calibri" w:cs="Calibri"/>
          <w:sz w:val="22"/>
          <w:szCs w:val="22"/>
          <w:highlight w:val="yellow"/>
          <w:lang w:val="en-GB"/>
        </w:rPr>
      </w:pPr>
    </w:p>
    <w:p w14:paraId="1AC27123" w14:textId="77777777" w:rsidR="008A6002" w:rsidRDefault="008A6002" w:rsidP="00F93E80">
      <w:pPr>
        <w:pStyle w:val="1bodycopy10pt"/>
        <w:spacing w:after="0"/>
        <w:rPr>
          <w:rFonts w:ascii="Calibri" w:hAnsi="Calibri" w:cs="Calibri"/>
          <w:sz w:val="22"/>
          <w:szCs w:val="22"/>
          <w:highlight w:val="yellow"/>
          <w:lang w:val="en-GB"/>
        </w:rPr>
      </w:pPr>
    </w:p>
    <w:p w14:paraId="352ECC9C" w14:textId="77777777" w:rsidR="00F93E80" w:rsidRPr="00B64FF6" w:rsidRDefault="00F93E80" w:rsidP="00F93E80">
      <w:pPr>
        <w:pStyle w:val="1bodycopy10pt"/>
        <w:spacing w:after="0"/>
        <w:rPr>
          <w:rFonts w:ascii="Calibri" w:hAnsi="Calibri" w:cs="Calibri"/>
          <w:sz w:val="22"/>
          <w:szCs w:val="22"/>
          <w:highlight w:val="yellow"/>
          <w:lang w:val="en-GB"/>
        </w:rPr>
      </w:pPr>
    </w:p>
    <w:p w14:paraId="4AF55236" w14:textId="42C8EFA0" w:rsidR="00336404" w:rsidRPr="00A95F72" w:rsidRDefault="00336404" w:rsidP="00F93E80">
      <w:pPr>
        <w:pStyle w:val="Subhead2"/>
        <w:spacing w:before="0" w:after="0"/>
        <w:ind w:left="426" w:hanging="426"/>
        <w:rPr>
          <w:rFonts w:ascii="Calibri" w:hAnsi="Calibri" w:cs="Calibri"/>
          <w:color w:val="55C1C2" w:themeColor="accent2"/>
          <w:sz w:val="22"/>
          <w:szCs w:val="22"/>
          <w:lang w:val="en-GB"/>
        </w:rPr>
      </w:pPr>
      <w:r w:rsidRPr="00A95F72">
        <w:rPr>
          <w:rFonts w:ascii="Calibri" w:hAnsi="Calibri" w:cs="Calibri"/>
          <w:color w:val="55C1C2" w:themeColor="accent2"/>
          <w:sz w:val="22"/>
          <w:szCs w:val="22"/>
          <w:lang w:val="en-GB"/>
        </w:rPr>
        <w:lastRenderedPageBreak/>
        <w:t xml:space="preserve">7.2 </w:t>
      </w:r>
      <w:r w:rsidR="00A95F72">
        <w:rPr>
          <w:rFonts w:ascii="Calibri" w:hAnsi="Calibri" w:cs="Calibri"/>
          <w:color w:val="55C1C2" w:themeColor="accent2"/>
          <w:sz w:val="22"/>
          <w:szCs w:val="22"/>
          <w:lang w:val="en-GB"/>
        </w:rPr>
        <w:tab/>
      </w:r>
      <w:r w:rsidRPr="00A95F72">
        <w:rPr>
          <w:rFonts w:ascii="Calibri" w:hAnsi="Calibri" w:cs="Calibri"/>
          <w:color w:val="55C1C2" w:themeColor="accent2"/>
          <w:sz w:val="22"/>
          <w:szCs w:val="22"/>
          <w:lang w:val="en-GB"/>
        </w:rPr>
        <w:t xml:space="preserve">Storage (of </w:t>
      </w:r>
      <w:r w:rsidR="00772E4F">
        <w:rPr>
          <w:rFonts w:ascii="Calibri" w:hAnsi="Calibri" w:cs="Calibri"/>
          <w:color w:val="55C1C2" w:themeColor="accent2"/>
          <w:sz w:val="22"/>
          <w:szCs w:val="22"/>
          <w:lang w:val="en-GB"/>
        </w:rPr>
        <w:t>B</w:t>
      </w:r>
      <w:r w:rsidRPr="00A95F72">
        <w:rPr>
          <w:rFonts w:ascii="Calibri" w:hAnsi="Calibri" w:cs="Calibri"/>
          <w:color w:val="55C1C2" w:themeColor="accent2"/>
          <w:sz w:val="22"/>
          <w:szCs w:val="22"/>
          <w:lang w:val="en-GB"/>
        </w:rPr>
        <w:t xml:space="preserve">oth </w:t>
      </w:r>
      <w:r w:rsidR="00772E4F">
        <w:rPr>
          <w:rFonts w:ascii="Calibri" w:hAnsi="Calibri" w:cs="Calibri"/>
          <w:color w:val="55C1C2" w:themeColor="accent2"/>
          <w:sz w:val="22"/>
          <w:szCs w:val="22"/>
          <w:lang w:val="en-GB"/>
        </w:rPr>
        <w:t>S</w:t>
      </w:r>
      <w:r w:rsidRPr="00A95F72">
        <w:rPr>
          <w:rFonts w:ascii="Calibri" w:hAnsi="Calibri" w:cs="Calibri"/>
          <w:color w:val="55C1C2" w:themeColor="accent2"/>
          <w:sz w:val="22"/>
          <w:szCs w:val="22"/>
          <w:lang w:val="en-GB"/>
        </w:rPr>
        <w:t xml:space="preserve">pare and </w:t>
      </w:r>
      <w:r w:rsidR="00772E4F">
        <w:rPr>
          <w:rFonts w:ascii="Calibri" w:hAnsi="Calibri" w:cs="Calibri"/>
          <w:color w:val="55C1C2" w:themeColor="accent2"/>
          <w:sz w:val="22"/>
          <w:szCs w:val="22"/>
          <w:lang w:val="en-GB"/>
        </w:rPr>
        <w:t>P</w:t>
      </w:r>
      <w:r w:rsidRPr="00A95F72">
        <w:rPr>
          <w:rFonts w:ascii="Calibri" w:hAnsi="Calibri" w:cs="Calibri"/>
          <w:color w:val="55C1C2" w:themeColor="accent2"/>
          <w:sz w:val="22"/>
          <w:szCs w:val="22"/>
          <w:lang w:val="en-GB"/>
        </w:rPr>
        <w:t>rescribed AAIs)</w:t>
      </w:r>
    </w:p>
    <w:p w14:paraId="405FAEF2" w14:textId="77777777" w:rsidR="00336404" w:rsidRDefault="00B46DBC" w:rsidP="00F93E80">
      <w:pPr>
        <w:pStyle w:val="1bodycopy10pt"/>
        <w:spacing w:after="0"/>
        <w:rPr>
          <w:rFonts w:ascii="Calibri" w:hAnsi="Calibri" w:cs="Calibri"/>
          <w:b/>
          <w:bCs/>
          <w:sz w:val="22"/>
          <w:szCs w:val="22"/>
          <w:lang w:val="en-GB"/>
        </w:rPr>
      </w:pPr>
      <w:r w:rsidRPr="00B64FF6">
        <w:rPr>
          <w:rFonts w:ascii="Calibri" w:hAnsi="Calibri" w:cs="Calibri"/>
          <w:b/>
          <w:bCs/>
          <w:sz w:val="22"/>
          <w:szCs w:val="22"/>
          <w:lang w:val="en-GB"/>
        </w:rPr>
        <w:t xml:space="preserve">Spare </w:t>
      </w:r>
      <w:r w:rsidR="00336404" w:rsidRPr="00B64FF6">
        <w:rPr>
          <w:rFonts w:ascii="Calibri" w:hAnsi="Calibri" w:cs="Calibri"/>
          <w:b/>
          <w:bCs/>
          <w:sz w:val="22"/>
          <w:szCs w:val="22"/>
          <w:lang w:val="en-GB"/>
        </w:rPr>
        <w:t>AAIs</w:t>
      </w:r>
      <w:r w:rsidR="00336404" w:rsidRPr="00B64FF6">
        <w:rPr>
          <w:rFonts w:ascii="Calibri" w:hAnsi="Calibri" w:cs="Calibri"/>
          <w:sz w:val="22"/>
          <w:szCs w:val="22"/>
          <w:lang w:val="en-GB"/>
        </w:rPr>
        <w:t xml:space="preserve"> </w:t>
      </w:r>
      <w:r w:rsidRPr="00B64FF6">
        <w:rPr>
          <w:rFonts w:ascii="Calibri" w:hAnsi="Calibri" w:cs="Calibri"/>
          <w:b/>
          <w:bCs/>
          <w:sz w:val="22"/>
          <w:szCs w:val="22"/>
          <w:lang w:val="en-GB"/>
        </w:rPr>
        <w:t>will be</w:t>
      </w:r>
      <w:r w:rsidR="00336404" w:rsidRPr="00B64FF6">
        <w:rPr>
          <w:rFonts w:ascii="Calibri" w:hAnsi="Calibri" w:cs="Calibri"/>
          <w:b/>
          <w:bCs/>
          <w:sz w:val="22"/>
          <w:szCs w:val="22"/>
          <w:lang w:val="en-GB"/>
        </w:rPr>
        <w:t>:</w:t>
      </w:r>
    </w:p>
    <w:p w14:paraId="31C73EC6" w14:textId="77777777" w:rsidR="00336404" w:rsidRPr="00B64FF6" w:rsidRDefault="00336404" w:rsidP="00F93E80">
      <w:pPr>
        <w:pStyle w:val="4Bulletedcopyblue"/>
        <w:numPr>
          <w:ilvl w:val="0"/>
          <w:numId w:val="22"/>
        </w:numPr>
        <w:spacing w:after="0"/>
        <w:ind w:left="284" w:hanging="284"/>
        <w:rPr>
          <w:rFonts w:ascii="Calibri" w:hAnsi="Calibri" w:cs="Calibri"/>
          <w:sz w:val="22"/>
          <w:szCs w:val="22"/>
          <w:lang w:val="en-GB"/>
        </w:rPr>
      </w:pPr>
      <w:r w:rsidRPr="00B64FF6">
        <w:rPr>
          <w:rFonts w:ascii="Calibri" w:hAnsi="Calibri" w:cs="Calibri"/>
          <w:sz w:val="22"/>
          <w:szCs w:val="22"/>
          <w:lang w:val="en-GB"/>
        </w:rPr>
        <w:t>Stored at room temperature (in line with manufacturer’s guidelines), protected from direct sunlight and extremes of temperature</w:t>
      </w:r>
    </w:p>
    <w:p w14:paraId="43C008FF" w14:textId="25DB3F0C" w:rsidR="00336404" w:rsidRPr="00B64FF6" w:rsidRDefault="00336404" w:rsidP="00F93E80">
      <w:pPr>
        <w:pStyle w:val="4Bulletedcopyblue"/>
        <w:numPr>
          <w:ilvl w:val="0"/>
          <w:numId w:val="22"/>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Kept in </w:t>
      </w:r>
      <w:r w:rsidR="006D3DCA">
        <w:rPr>
          <w:rFonts w:ascii="Calibri" w:hAnsi="Calibri" w:cs="Calibri"/>
          <w:sz w:val="22"/>
          <w:szCs w:val="22"/>
          <w:lang w:val="en-GB"/>
        </w:rPr>
        <w:t xml:space="preserve">a </w:t>
      </w:r>
      <w:r w:rsidRPr="00B64FF6">
        <w:rPr>
          <w:rFonts w:ascii="Calibri" w:hAnsi="Calibri" w:cs="Calibri"/>
          <w:sz w:val="22"/>
          <w:szCs w:val="22"/>
          <w:lang w:val="en-GB"/>
        </w:rPr>
        <w:t xml:space="preserve">safe and suitably central </w:t>
      </w:r>
      <w:r w:rsidR="00B46DBC" w:rsidRPr="00B64FF6">
        <w:rPr>
          <w:rFonts w:ascii="Calibri" w:hAnsi="Calibri" w:cs="Calibri"/>
          <w:sz w:val="22"/>
          <w:szCs w:val="22"/>
          <w:lang w:val="en-GB"/>
        </w:rPr>
        <w:t>location</w:t>
      </w:r>
      <w:r w:rsidRPr="00B64FF6">
        <w:rPr>
          <w:rFonts w:ascii="Calibri" w:hAnsi="Calibri" w:cs="Calibri"/>
          <w:sz w:val="22"/>
          <w:szCs w:val="22"/>
          <w:lang w:val="en-GB"/>
        </w:rPr>
        <w:t xml:space="preserve"> to which all staff </w:t>
      </w:r>
      <w:proofErr w:type="gramStart"/>
      <w:r w:rsidRPr="00B64FF6">
        <w:rPr>
          <w:rFonts w:ascii="Calibri" w:hAnsi="Calibri" w:cs="Calibri"/>
          <w:sz w:val="22"/>
          <w:szCs w:val="22"/>
          <w:lang w:val="en-GB"/>
        </w:rPr>
        <w:t>have access at all times</w:t>
      </w:r>
      <w:proofErr w:type="gramEnd"/>
      <w:r w:rsidRPr="00B64FF6">
        <w:rPr>
          <w:rFonts w:ascii="Calibri" w:hAnsi="Calibri" w:cs="Calibri"/>
          <w:sz w:val="22"/>
          <w:szCs w:val="22"/>
          <w:lang w:val="en-GB"/>
        </w:rPr>
        <w:t>, but is out of the reach and sight of children</w:t>
      </w:r>
    </w:p>
    <w:p w14:paraId="2CE9E659" w14:textId="5D752F37" w:rsidR="00336404" w:rsidRPr="00B64FF6" w:rsidRDefault="004803BD" w:rsidP="00F93E80">
      <w:pPr>
        <w:pStyle w:val="4Bulletedcopyblue"/>
        <w:numPr>
          <w:ilvl w:val="0"/>
          <w:numId w:val="22"/>
        </w:numPr>
        <w:spacing w:after="0"/>
        <w:ind w:left="284" w:hanging="284"/>
        <w:rPr>
          <w:rFonts w:ascii="Calibri" w:hAnsi="Calibri" w:cs="Calibri"/>
          <w:sz w:val="22"/>
          <w:szCs w:val="22"/>
          <w:lang w:val="en-GB"/>
        </w:rPr>
      </w:pPr>
      <w:r>
        <w:rPr>
          <w:rFonts w:ascii="Calibri" w:hAnsi="Calibri" w:cs="Calibri"/>
          <w:b/>
          <w:bCs/>
          <w:color w:val="931A2E" w:themeColor="accent4"/>
          <w:sz w:val="22"/>
          <w:szCs w:val="22"/>
          <w:lang w:val="en-GB"/>
        </w:rPr>
        <w:t>Not locked away</w:t>
      </w:r>
      <w:r w:rsidR="007C346F">
        <w:rPr>
          <w:rFonts w:ascii="Calibri" w:hAnsi="Calibri" w:cs="Calibri"/>
          <w:b/>
          <w:bCs/>
          <w:color w:val="931A2E" w:themeColor="accent4"/>
          <w:sz w:val="22"/>
          <w:szCs w:val="22"/>
          <w:lang w:val="en-GB"/>
        </w:rPr>
        <w:t>,</w:t>
      </w:r>
      <w:r>
        <w:rPr>
          <w:rFonts w:ascii="Calibri" w:hAnsi="Calibri" w:cs="Calibri"/>
          <w:b/>
          <w:bCs/>
          <w:color w:val="931A2E" w:themeColor="accent4"/>
          <w:sz w:val="22"/>
          <w:szCs w:val="22"/>
          <w:lang w:val="en-GB"/>
        </w:rPr>
        <w:t xml:space="preserve"> </w:t>
      </w:r>
      <w:r>
        <w:rPr>
          <w:rFonts w:ascii="Calibri" w:hAnsi="Calibri" w:cs="Calibri"/>
          <w:sz w:val="22"/>
          <w:szCs w:val="22"/>
          <w:lang w:val="en-GB"/>
        </w:rPr>
        <w:t xml:space="preserve">but </w:t>
      </w:r>
      <w:r w:rsidR="007C346F">
        <w:rPr>
          <w:rFonts w:ascii="Calibri" w:hAnsi="Calibri" w:cs="Calibri"/>
          <w:sz w:val="22"/>
          <w:szCs w:val="22"/>
          <w:lang w:val="en-GB"/>
        </w:rPr>
        <w:t>a</w:t>
      </w:r>
      <w:r w:rsidR="00336404" w:rsidRPr="00B64FF6">
        <w:rPr>
          <w:rFonts w:ascii="Calibri" w:hAnsi="Calibri" w:cs="Calibri"/>
          <w:sz w:val="22"/>
          <w:szCs w:val="22"/>
          <w:lang w:val="en-GB"/>
        </w:rPr>
        <w:t xml:space="preserve">ccessible and available for use </w:t>
      </w:r>
      <w:proofErr w:type="gramStart"/>
      <w:r w:rsidR="00336404" w:rsidRPr="00B64FF6">
        <w:rPr>
          <w:rFonts w:ascii="Calibri" w:hAnsi="Calibri" w:cs="Calibri"/>
          <w:sz w:val="22"/>
          <w:szCs w:val="22"/>
          <w:lang w:val="en-GB"/>
        </w:rPr>
        <w:t>at all times</w:t>
      </w:r>
      <w:proofErr w:type="gramEnd"/>
    </w:p>
    <w:p w14:paraId="2436B4EB" w14:textId="77777777" w:rsidR="00336404" w:rsidRPr="00B64FF6" w:rsidRDefault="00336404" w:rsidP="00F93E80">
      <w:pPr>
        <w:pStyle w:val="4Bulletedcopyblue"/>
        <w:numPr>
          <w:ilvl w:val="0"/>
          <w:numId w:val="22"/>
        </w:numPr>
        <w:spacing w:after="0"/>
        <w:ind w:left="284" w:hanging="284"/>
        <w:rPr>
          <w:rFonts w:ascii="Calibri" w:hAnsi="Calibri" w:cs="Calibri"/>
          <w:sz w:val="22"/>
          <w:szCs w:val="22"/>
          <w:lang w:val="en-GB"/>
        </w:rPr>
      </w:pPr>
      <w:r w:rsidRPr="00A95F72">
        <w:rPr>
          <w:rFonts w:ascii="Calibri" w:hAnsi="Calibri" w:cs="Calibri"/>
          <w:b/>
          <w:bCs/>
          <w:color w:val="931A2E" w:themeColor="accent4"/>
          <w:sz w:val="22"/>
          <w:szCs w:val="22"/>
          <w:lang w:val="en-GB"/>
        </w:rPr>
        <w:t>Not</w:t>
      </w:r>
      <w:r w:rsidRPr="00B64FF6">
        <w:rPr>
          <w:rFonts w:ascii="Calibri" w:hAnsi="Calibri" w:cs="Calibri"/>
          <w:sz w:val="22"/>
          <w:szCs w:val="22"/>
          <w:lang w:val="en-GB"/>
        </w:rPr>
        <w:t xml:space="preserve"> located more than 5 minutes away from where they may be needed </w:t>
      </w:r>
    </w:p>
    <w:p w14:paraId="61C76FA0" w14:textId="7F84E06E" w:rsidR="00336404" w:rsidRDefault="002D0365" w:rsidP="00F93E80">
      <w:pPr>
        <w:pStyle w:val="1bodycopy10pt"/>
        <w:numPr>
          <w:ilvl w:val="0"/>
          <w:numId w:val="22"/>
        </w:numPr>
        <w:spacing w:after="0"/>
        <w:ind w:left="284" w:hanging="284"/>
        <w:rPr>
          <w:rFonts w:ascii="Calibri" w:hAnsi="Calibri" w:cs="Calibri"/>
          <w:sz w:val="22"/>
          <w:szCs w:val="22"/>
          <w:lang w:val="en-GB"/>
        </w:rPr>
      </w:pPr>
      <w:r w:rsidRPr="00B64FF6">
        <w:rPr>
          <w:rFonts w:ascii="Calibri" w:hAnsi="Calibri" w:cs="Calibri"/>
          <w:sz w:val="22"/>
          <w:szCs w:val="22"/>
          <w:lang w:val="en-GB"/>
        </w:rPr>
        <w:t>K</w:t>
      </w:r>
      <w:r w:rsidR="00336404" w:rsidRPr="00B64FF6">
        <w:rPr>
          <w:rFonts w:ascii="Calibri" w:hAnsi="Calibri" w:cs="Calibri"/>
          <w:sz w:val="22"/>
          <w:szCs w:val="22"/>
          <w:lang w:val="en-GB"/>
        </w:rPr>
        <w:t xml:space="preserve">ept separate from any </w:t>
      </w:r>
      <w:r w:rsidR="00924F6D">
        <w:rPr>
          <w:rFonts w:ascii="Calibri" w:hAnsi="Calibri" w:cs="Calibri"/>
          <w:sz w:val="22"/>
          <w:szCs w:val="22"/>
          <w:lang w:val="en-GB"/>
        </w:rPr>
        <w:t>child</w:t>
      </w:r>
      <w:r w:rsidR="00336404" w:rsidRPr="00B64FF6">
        <w:rPr>
          <w:rFonts w:ascii="Calibri" w:hAnsi="Calibri" w:cs="Calibri"/>
          <w:sz w:val="22"/>
          <w:szCs w:val="22"/>
          <w:lang w:val="en-GB"/>
        </w:rPr>
        <w:t xml:space="preserve">’s own prescribed </w:t>
      </w:r>
      <w:r w:rsidR="00471BD6" w:rsidRPr="00B64FF6">
        <w:rPr>
          <w:rFonts w:ascii="Calibri" w:hAnsi="Calibri" w:cs="Calibri"/>
          <w:sz w:val="22"/>
          <w:szCs w:val="22"/>
          <w:lang w:val="en-GB"/>
        </w:rPr>
        <w:t>AAI and</w:t>
      </w:r>
      <w:r w:rsidR="00336404" w:rsidRPr="00B64FF6">
        <w:rPr>
          <w:rFonts w:ascii="Calibri" w:hAnsi="Calibri" w:cs="Calibri"/>
          <w:sz w:val="22"/>
          <w:szCs w:val="22"/>
          <w:lang w:val="en-GB"/>
        </w:rPr>
        <w:t xml:space="preserve"> clearly labelled to avoid confusion.</w:t>
      </w:r>
    </w:p>
    <w:p w14:paraId="4848BC33" w14:textId="77777777" w:rsidR="00A95F72" w:rsidRDefault="00A95F72" w:rsidP="00F93E80">
      <w:pPr>
        <w:pStyle w:val="1bodycopy10pt"/>
        <w:spacing w:after="0"/>
        <w:rPr>
          <w:rFonts w:ascii="Calibri" w:hAnsi="Calibri" w:cs="Calibri"/>
          <w:sz w:val="22"/>
          <w:szCs w:val="22"/>
          <w:lang w:val="en-GB"/>
        </w:rPr>
      </w:pPr>
    </w:p>
    <w:p w14:paraId="06CEAEC7" w14:textId="6AE758DB" w:rsidR="002D0365" w:rsidRPr="00B64FF6" w:rsidRDefault="002D0365" w:rsidP="00F93E80">
      <w:pPr>
        <w:pStyle w:val="1bodycopy10pt"/>
        <w:spacing w:after="0"/>
        <w:rPr>
          <w:rFonts w:ascii="Calibri" w:hAnsi="Calibri" w:cs="Calibri"/>
          <w:i/>
          <w:iCs/>
          <w:sz w:val="22"/>
          <w:szCs w:val="22"/>
          <w:lang w:val="en-GB"/>
        </w:rPr>
      </w:pPr>
      <w:r w:rsidRPr="00B64FF6">
        <w:rPr>
          <w:rFonts w:ascii="Calibri" w:hAnsi="Calibri" w:cs="Calibri"/>
          <w:sz w:val="22"/>
          <w:szCs w:val="22"/>
          <w:lang w:val="en-GB"/>
        </w:rPr>
        <w:t xml:space="preserve">For the location of where spare AAIs are stored in an individual school – </w:t>
      </w:r>
      <w:r w:rsidRPr="00B64FF6">
        <w:rPr>
          <w:rFonts w:ascii="Calibri" w:hAnsi="Calibri" w:cs="Calibri"/>
          <w:i/>
          <w:iCs/>
          <w:sz w:val="22"/>
          <w:szCs w:val="22"/>
          <w:lang w:val="en-GB"/>
        </w:rPr>
        <w:t xml:space="preserve">see Appendix </w:t>
      </w:r>
      <w:r w:rsidR="00A93C2E" w:rsidRPr="00B64FF6">
        <w:rPr>
          <w:rFonts w:ascii="Calibri" w:hAnsi="Calibri" w:cs="Calibri"/>
          <w:i/>
          <w:iCs/>
          <w:sz w:val="22"/>
          <w:szCs w:val="22"/>
          <w:lang w:val="en-GB"/>
        </w:rPr>
        <w:t>1</w:t>
      </w:r>
      <w:r w:rsidR="00017208" w:rsidRPr="00B64FF6">
        <w:rPr>
          <w:rFonts w:ascii="Calibri" w:hAnsi="Calibri" w:cs="Calibri"/>
          <w:i/>
          <w:iCs/>
          <w:sz w:val="22"/>
          <w:szCs w:val="22"/>
          <w:lang w:val="en-GB"/>
        </w:rPr>
        <w:t>.</w:t>
      </w:r>
    </w:p>
    <w:p w14:paraId="3B1243ED" w14:textId="77777777" w:rsidR="00B46DBC" w:rsidRPr="00B64FF6" w:rsidRDefault="00B46DBC" w:rsidP="00F93E80">
      <w:pPr>
        <w:pStyle w:val="1bodycopy10pt"/>
        <w:spacing w:after="0"/>
        <w:rPr>
          <w:rFonts w:ascii="Calibri" w:hAnsi="Calibri" w:cs="Calibri"/>
          <w:sz w:val="22"/>
          <w:szCs w:val="22"/>
          <w:lang w:val="en-GB"/>
        </w:rPr>
      </w:pPr>
    </w:p>
    <w:p w14:paraId="46C4A161" w14:textId="77777777" w:rsidR="00B46DBC" w:rsidRPr="00B64FF6" w:rsidRDefault="00B46DBC" w:rsidP="00F93E80">
      <w:pPr>
        <w:pStyle w:val="1bodycopy10pt"/>
        <w:spacing w:after="0"/>
        <w:rPr>
          <w:rFonts w:ascii="Calibri" w:hAnsi="Calibri" w:cs="Calibri"/>
          <w:b/>
          <w:bCs/>
          <w:sz w:val="22"/>
          <w:szCs w:val="22"/>
          <w:lang w:val="en-GB"/>
        </w:rPr>
      </w:pPr>
      <w:r w:rsidRPr="00B64FF6">
        <w:rPr>
          <w:rFonts w:ascii="Calibri" w:hAnsi="Calibri" w:cs="Calibri"/>
          <w:b/>
          <w:bCs/>
          <w:sz w:val="22"/>
          <w:szCs w:val="22"/>
          <w:lang w:val="en-GB"/>
        </w:rPr>
        <w:t>Prescribed AAIs will be:</w:t>
      </w:r>
    </w:p>
    <w:p w14:paraId="006FEE9E" w14:textId="72C73F54" w:rsidR="00B46DBC" w:rsidRPr="00B64FF6" w:rsidRDefault="00B46DBC" w:rsidP="00F93E80">
      <w:pPr>
        <w:pStyle w:val="1bodycopy10pt"/>
        <w:numPr>
          <w:ilvl w:val="0"/>
          <w:numId w:val="24"/>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Provided by parents </w:t>
      </w:r>
      <w:r w:rsidR="00017208" w:rsidRPr="00B64FF6">
        <w:rPr>
          <w:rFonts w:ascii="Calibri" w:hAnsi="Calibri" w:cs="Calibri"/>
          <w:sz w:val="22"/>
          <w:szCs w:val="22"/>
          <w:lang w:val="en-GB"/>
        </w:rPr>
        <w:t xml:space="preserve">/ carers </w:t>
      </w:r>
      <w:r w:rsidRPr="00B64FF6">
        <w:rPr>
          <w:rFonts w:ascii="Calibri" w:hAnsi="Calibri" w:cs="Calibri"/>
          <w:sz w:val="22"/>
          <w:szCs w:val="22"/>
          <w:lang w:val="en-GB"/>
        </w:rPr>
        <w:t>(who will check that they are ‘in date’)</w:t>
      </w:r>
    </w:p>
    <w:p w14:paraId="6121D7D9" w14:textId="77777777" w:rsidR="00B46DBC" w:rsidRPr="00B64FF6" w:rsidRDefault="00B46DBC" w:rsidP="00F93E80">
      <w:pPr>
        <w:pStyle w:val="4Bulletedcopyblue"/>
        <w:numPr>
          <w:ilvl w:val="0"/>
          <w:numId w:val="24"/>
        </w:numPr>
        <w:spacing w:after="0"/>
        <w:ind w:left="284" w:hanging="284"/>
        <w:rPr>
          <w:rFonts w:ascii="Calibri" w:hAnsi="Calibri" w:cs="Calibri"/>
          <w:sz w:val="22"/>
          <w:szCs w:val="22"/>
          <w:lang w:val="en-GB"/>
        </w:rPr>
      </w:pPr>
      <w:r w:rsidRPr="00B64FF6">
        <w:rPr>
          <w:rFonts w:ascii="Calibri" w:hAnsi="Calibri" w:cs="Calibri"/>
          <w:sz w:val="22"/>
          <w:szCs w:val="22"/>
          <w:lang w:val="en-GB"/>
        </w:rPr>
        <w:t>Stored at room temperature (in line with manufacturer’s guidelines), protected from direct sunlight and extremes of temperature</w:t>
      </w:r>
    </w:p>
    <w:p w14:paraId="6A627F5D" w14:textId="04D5A530" w:rsidR="00B46DBC" w:rsidRPr="00B64FF6" w:rsidRDefault="00B46DBC" w:rsidP="00F93E80">
      <w:pPr>
        <w:pStyle w:val="4Bulletedcopyblue"/>
        <w:numPr>
          <w:ilvl w:val="0"/>
          <w:numId w:val="24"/>
        </w:numPr>
        <w:spacing w:after="0"/>
        <w:ind w:left="284" w:hanging="284"/>
        <w:rPr>
          <w:rFonts w:ascii="Calibri" w:hAnsi="Calibri" w:cs="Calibri"/>
          <w:i/>
          <w:iCs/>
          <w:sz w:val="22"/>
          <w:szCs w:val="22"/>
          <w:lang w:val="en-GB"/>
        </w:rPr>
      </w:pPr>
      <w:r w:rsidRPr="00B64FF6">
        <w:rPr>
          <w:rFonts w:ascii="Calibri" w:hAnsi="Calibri" w:cs="Calibri"/>
          <w:sz w:val="22"/>
          <w:szCs w:val="22"/>
          <w:lang w:val="en-GB"/>
        </w:rPr>
        <w:t xml:space="preserve">Kept in an accessible location along with a laminated copy of the </w:t>
      </w:r>
      <w:r w:rsidR="00924F6D">
        <w:rPr>
          <w:rFonts w:ascii="Calibri" w:hAnsi="Calibri" w:cs="Calibri"/>
          <w:sz w:val="22"/>
          <w:szCs w:val="22"/>
          <w:lang w:val="en-GB"/>
        </w:rPr>
        <w:t>child</w:t>
      </w:r>
      <w:r w:rsidRPr="00B64FF6">
        <w:rPr>
          <w:rFonts w:ascii="Calibri" w:hAnsi="Calibri" w:cs="Calibri"/>
          <w:sz w:val="22"/>
          <w:szCs w:val="22"/>
          <w:lang w:val="en-GB"/>
        </w:rPr>
        <w:t>’s Health Care Plan</w:t>
      </w:r>
      <w:r w:rsidR="00CF0B72" w:rsidRPr="00B64FF6">
        <w:rPr>
          <w:rFonts w:ascii="Calibri" w:hAnsi="Calibri" w:cs="Calibri"/>
          <w:sz w:val="22"/>
          <w:szCs w:val="22"/>
          <w:lang w:val="en-GB"/>
        </w:rPr>
        <w:t xml:space="preserve">. </w:t>
      </w:r>
      <w:r w:rsidR="009606B1" w:rsidRPr="00B64FF6">
        <w:rPr>
          <w:rFonts w:ascii="Calibri" w:hAnsi="Calibri" w:cs="Calibri"/>
          <w:sz w:val="22"/>
          <w:szCs w:val="22"/>
          <w:lang w:val="en-GB"/>
        </w:rPr>
        <w:t>Further details of how these are stored in an individual school are</w:t>
      </w:r>
      <w:r w:rsidR="00893739" w:rsidRPr="00B64FF6">
        <w:rPr>
          <w:rFonts w:ascii="Calibri" w:hAnsi="Calibri" w:cs="Calibri"/>
          <w:i/>
          <w:iCs/>
          <w:sz w:val="22"/>
          <w:szCs w:val="22"/>
          <w:lang w:val="en-GB"/>
        </w:rPr>
        <w:t xml:space="preserve"> set out in</w:t>
      </w:r>
      <w:r w:rsidR="000801ED" w:rsidRPr="00B64FF6">
        <w:rPr>
          <w:rFonts w:ascii="Calibri" w:hAnsi="Calibri" w:cs="Calibri"/>
          <w:sz w:val="22"/>
          <w:szCs w:val="22"/>
          <w:lang w:val="en-GB"/>
        </w:rPr>
        <w:t xml:space="preserve"> </w:t>
      </w:r>
      <w:r w:rsidR="000801ED" w:rsidRPr="00B64FF6">
        <w:rPr>
          <w:rFonts w:ascii="Calibri" w:hAnsi="Calibri" w:cs="Calibri"/>
          <w:i/>
          <w:iCs/>
          <w:sz w:val="22"/>
          <w:szCs w:val="22"/>
          <w:lang w:val="en-GB"/>
        </w:rPr>
        <w:t>Appendix</w:t>
      </w:r>
      <w:r w:rsidR="00135CD5" w:rsidRPr="00B64FF6">
        <w:rPr>
          <w:rFonts w:ascii="Calibri" w:hAnsi="Calibri" w:cs="Calibri"/>
          <w:i/>
          <w:iCs/>
          <w:sz w:val="22"/>
          <w:szCs w:val="22"/>
          <w:lang w:val="en-GB"/>
        </w:rPr>
        <w:t xml:space="preserve"> 1</w:t>
      </w:r>
      <w:r w:rsidRPr="00B64FF6">
        <w:rPr>
          <w:rFonts w:ascii="Calibri" w:hAnsi="Calibri" w:cs="Calibri"/>
          <w:i/>
          <w:iCs/>
          <w:sz w:val="22"/>
          <w:szCs w:val="22"/>
          <w:lang w:val="en-GB"/>
        </w:rPr>
        <w:t xml:space="preserve"> </w:t>
      </w:r>
    </w:p>
    <w:p w14:paraId="5FBD0ECA" w14:textId="694BB420" w:rsidR="00B46DBC" w:rsidRPr="00B64FF6" w:rsidRDefault="00B46DBC" w:rsidP="00F93E80">
      <w:pPr>
        <w:pStyle w:val="4Bulletedcopyblue"/>
        <w:numPr>
          <w:ilvl w:val="0"/>
          <w:numId w:val="24"/>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The </w:t>
      </w:r>
      <w:r w:rsidR="000801ED" w:rsidRPr="00B64FF6">
        <w:rPr>
          <w:rFonts w:ascii="Calibri" w:hAnsi="Calibri" w:cs="Calibri"/>
          <w:sz w:val="22"/>
          <w:szCs w:val="22"/>
          <w:lang w:val="en-GB"/>
        </w:rPr>
        <w:t>prescribed AA</w:t>
      </w:r>
      <w:r w:rsidR="00FA5142" w:rsidRPr="00B64FF6">
        <w:rPr>
          <w:rFonts w:ascii="Calibri" w:hAnsi="Calibri" w:cs="Calibri"/>
          <w:sz w:val="22"/>
          <w:szCs w:val="22"/>
          <w:lang w:val="en-GB"/>
        </w:rPr>
        <w:t>I</w:t>
      </w:r>
      <w:r w:rsidRPr="00B64FF6">
        <w:rPr>
          <w:rFonts w:ascii="Calibri" w:hAnsi="Calibri" w:cs="Calibri"/>
          <w:sz w:val="22"/>
          <w:szCs w:val="22"/>
          <w:lang w:val="en-GB"/>
        </w:rPr>
        <w:t xml:space="preserve"> will be taken with the child to all activities out of the classroom.</w:t>
      </w:r>
    </w:p>
    <w:p w14:paraId="72ED4CD2" w14:textId="77777777" w:rsidR="00B46DBC" w:rsidRPr="00B64FF6" w:rsidRDefault="00B46DBC" w:rsidP="00F93E80">
      <w:pPr>
        <w:pStyle w:val="1bodycopy10pt"/>
        <w:spacing w:after="0"/>
        <w:rPr>
          <w:rFonts w:ascii="Calibri" w:hAnsi="Calibri" w:cs="Calibri"/>
          <w:sz w:val="22"/>
          <w:szCs w:val="22"/>
          <w:lang w:val="en-GB"/>
        </w:rPr>
      </w:pPr>
    </w:p>
    <w:p w14:paraId="14A914A5" w14:textId="5FD03AAF" w:rsidR="00336404" w:rsidRPr="00A95F72" w:rsidRDefault="00336404" w:rsidP="00F93E80">
      <w:pPr>
        <w:pStyle w:val="Subhead2"/>
        <w:spacing w:before="0" w:after="0"/>
        <w:ind w:left="426" w:hanging="426"/>
        <w:rPr>
          <w:rFonts w:ascii="Calibri" w:hAnsi="Calibri" w:cs="Calibri"/>
          <w:color w:val="55C1C2" w:themeColor="accent2"/>
          <w:sz w:val="22"/>
          <w:szCs w:val="22"/>
          <w:lang w:val="en-GB"/>
        </w:rPr>
      </w:pPr>
      <w:r w:rsidRPr="00A95F72">
        <w:rPr>
          <w:rFonts w:ascii="Calibri" w:hAnsi="Calibri" w:cs="Calibri"/>
          <w:color w:val="55C1C2" w:themeColor="accent2"/>
          <w:sz w:val="22"/>
          <w:szCs w:val="22"/>
          <w:lang w:val="en-GB"/>
        </w:rPr>
        <w:t xml:space="preserve">7.3 </w:t>
      </w:r>
      <w:r w:rsidR="00A95F72" w:rsidRPr="00A95F72">
        <w:rPr>
          <w:rFonts w:ascii="Calibri" w:hAnsi="Calibri" w:cs="Calibri"/>
          <w:color w:val="55C1C2" w:themeColor="accent2"/>
          <w:sz w:val="22"/>
          <w:szCs w:val="22"/>
          <w:lang w:val="en-GB"/>
        </w:rPr>
        <w:tab/>
      </w:r>
      <w:r w:rsidRPr="00A95F72">
        <w:rPr>
          <w:rFonts w:ascii="Calibri" w:hAnsi="Calibri" w:cs="Calibri"/>
          <w:color w:val="55C1C2" w:themeColor="accent2"/>
          <w:sz w:val="22"/>
          <w:szCs w:val="22"/>
          <w:lang w:val="en-GB"/>
        </w:rPr>
        <w:t xml:space="preserve">Maintenance (of </w:t>
      </w:r>
      <w:r w:rsidR="00A757EB">
        <w:rPr>
          <w:rFonts w:ascii="Calibri" w:hAnsi="Calibri" w:cs="Calibri"/>
          <w:color w:val="55C1C2" w:themeColor="accent2"/>
          <w:sz w:val="22"/>
          <w:szCs w:val="22"/>
          <w:lang w:val="en-GB"/>
        </w:rPr>
        <w:t>S</w:t>
      </w:r>
      <w:r w:rsidRPr="00A95F72">
        <w:rPr>
          <w:rFonts w:ascii="Calibri" w:hAnsi="Calibri" w:cs="Calibri"/>
          <w:color w:val="55C1C2" w:themeColor="accent2"/>
          <w:sz w:val="22"/>
          <w:szCs w:val="22"/>
          <w:lang w:val="en-GB"/>
        </w:rPr>
        <w:t>pare AAIs)</w:t>
      </w:r>
    </w:p>
    <w:p w14:paraId="3589B743" w14:textId="0C40EA84" w:rsidR="00336404" w:rsidRDefault="00B46DBC"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 xml:space="preserve">The </w:t>
      </w:r>
      <w:r w:rsidR="00827F30">
        <w:rPr>
          <w:rFonts w:ascii="Calibri" w:hAnsi="Calibri" w:cs="Calibri"/>
          <w:sz w:val="22"/>
          <w:szCs w:val="22"/>
          <w:lang w:val="en-GB"/>
        </w:rPr>
        <w:t>S</w:t>
      </w:r>
      <w:r w:rsidRPr="00B64FF6">
        <w:rPr>
          <w:rFonts w:ascii="Calibri" w:hAnsi="Calibri" w:cs="Calibri"/>
          <w:sz w:val="22"/>
          <w:szCs w:val="22"/>
          <w:lang w:val="en-GB"/>
        </w:rPr>
        <w:t xml:space="preserve">chool </w:t>
      </w:r>
      <w:r w:rsidR="00827F30">
        <w:rPr>
          <w:rFonts w:ascii="Calibri" w:hAnsi="Calibri" w:cs="Calibri"/>
          <w:sz w:val="22"/>
          <w:szCs w:val="22"/>
          <w:lang w:val="en-GB"/>
        </w:rPr>
        <w:t>O</w:t>
      </w:r>
      <w:r w:rsidRPr="00B64FF6">
        <w:rPr>
          <w:rFonts w:ascii="Calibri" w:hAnsi="Calibri" w:cs="Calibri"/>
          <w:sz w:val="22"/>
          <w:szCs w:val="22"/>
          <w:lang w:val="en-GB"/>
        </w:rPr>
        <w:t xml:space="preserve">ffice </w:t>
      </w:r>
      <w:r w:rsidR="00827F30">
        <w:rPr>
          <w:rFonts w:ascii="Calibri" w:hAnsi="Calibri" w:cs="Calibri"/>
          <w:sz w:val="22"/>
          <w:szCs w:val="22"/>
          <w:lang w:val="en-GB"/>
        </w:rPr>
        <w:t xml:space="preserve">staff (or the individual named in </w:t>
      </w:r>
      <w:r w:rsidR="00827F30">
        <w:rPr>
          <w:rFonts w:ascii="Calibri" w:hAnsi="Calibri" w:cs="Calibri"/>
          <w:i/>
          <w:iCs/>
          <w:sz w:val="22"/>
          <w:szCs w:val="22"/>
          <w:lang w:val="en-GB"/>
        </w:rPr>
        <w:t xml:space="preserve">Appendix </w:t>
      </w:r>
      <w:r w:rsidR="00827F30" w:rsidRPr="00827F30">
        <w:rPr>
          <w:rFonts w:ascii="Calibri" w:hAnsi="Calibri" w:cs="Calibri"/>
          <w:sz w:val="22"/>
          <w:szCs w:val="22"/>
          <w:lang w:val="en-GB"/>
        </w:rPr>
        <w:t>1</w:t>
      </w:r>
      <w:r w:rsidR="00827F30">
        <w:rPr>
          <w:rFonts w:ascii="Calibri" w:hAnsi="Calibri" w:cs="Calibri"/>
          <w:sz w:val="22"/>
          <w:szCs w:val="22"/>
          <w:lang w:val="en-GB"/>
        </w:rPr>
        <w:t>)</w:t>
      </w:r>
      <w:r w:rsidR="00180B88">
        <w:rPr>
          <w:rFonts w:ascii="Calibri" w:hAnsi="Calibri" w:cs="Calibri"/>
          <w:sz w:val="22"/>
          <w:szCs w:val="22"/>
          <w:lang w:val="en-GB"/>
        </w:rPr>
        <w:t xml:space="preserve"> </w:t>
      </w:r>
      <w:r w:rsidR="00336404" w:rsidRPr="00827F30">
        <w:rPr>
          <w:rFonts w:ascii="Calibri" w:hAnsi="Calibri" w:cs="Calibri"/>
          <w:sz w:val="22"/>
          <w:szCs w:val="22"/>
          <w:lang w:val="en-GB"/>
        </w:rPr>
        <w:t>are</w:t>
      </w:r>
      <w:r w:rsidR="00336404" w:rsidRPr="00B64FF6">
        <w:rPr>
          <w:rFonts w:ascii="Calibri" w:hAnsi="Calibri" w:cs="Calibri"/>
          <w:sz w:val="22"/>
          <w:szCs w:val="22"/>
          <w:lang w:val="en-GB"/>
        </w:rPr>
        <w:t xml:space="preserve"> responsible for checking monthly that:</w:t>
      </w:r>
    </w:p>
    <w:p w14:paraId="1F594371" w14:textId="77777777" w:rsidR="00A95F72" w:rsidRPr="00B64FF6" w:rsidRDefault="00A95F72" w:rsidP="00F93E80">
      <w:pPr>
        <w:pStyle w:val="1bodycopy10pt"/>
        <w:spacing w:after="0"/>
        <w:rPr>
          <w:rFonts w:ascii="Calibri" w:hAnsi="Calibri" w:cs="Calibri"/>
          <w:sz w:val="22"/>
          <w:szCs w:val="22"/>
          <w:lang w:val="en-GB"/>
        </w:rPr>
      </w:pPr>
    </w:p>
    <w:p w14:paraId="7F485D74" w14:textId="11ED3BC2" w:rsidR="00336404" w:rsidRPr="00B64FF6" w:rsidRDefault="00336404" w:rsidP="00F93E80">
      <w:pPr>
        <w:pStyle w:val="4Bulletedcopyblue"/>
        <w:numPr>
          <w:ilvl w:val="0"/>
          <w:numId w:val="25"/>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The </w:t>
      </w:r>
      <w:r w:rsidR="00180B88">
        <w:rPr>
          <w:rFonts w:ascii="Calibri" w:hAnsi="Calibri" w:cs="Calibri"/>
          <w:sz w:val="22"/>
          <w:szCs w:val="22"/>
          <w:lang w:val="en-GB"/>
        </w:rPr>
        <w:t xml:space="preserve">spare </w:t>
      </w:r>
      <w:r w:rsidRPr="00B64FF6">
        <w:rPr>
          <w:rFonts w:ascii="Calibri" w:hAnsi="Calibri" w:cs="Calibri"/>
          <w:sz w:val="22"/>
          <w:szCs w:val="22"/>
          <w:lang w:val="en-GB"/>
        </w:rPr>
        <w:t>AAIs are present and in date</w:t>
      </w:r>
    </w:p>
    <w:p w14:paraId="16361C5C" w14:textId="25CCF5A8" w:rsidR="00336404" w:rsidRDefault="00336404" w:rsidP="00F93E80">
      <w:pPr>
        <w:pStyle w:val="4Bulletedcopyblue"/>
        <w:numPr>
          <w:ilvl w:val="0"/>
          <w:numId w:val="25"/>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Replacement AAIs are obtained when </w:t>
      </w:r>
      <w:r w:rsidR="00175881" w:rsidRPr="00B64FF6">
        <w:rPr>
          <w:rFonts w:ascii="Calibri" w:hAnsi="Calibri" w:cs="Calibri"/>
          <w:sz w:val="22"/>
          <w:szCs w:val="22"/>
          <w:lang w:val="en-GB"/>
        </w:rPr>
        <w:t xml:space="preserve">an AAI has been used and / or </w:t>
      </w:r>
      <w:r w:rsidRPr="00B64FF6">
        <w:rPr>
          <w:rFonts w:ascii="Calibri" w:hAnsi="Calibri" w:cs="Calibri"/>
          <w:sz w:val="22"/>
          <w:szCs w:val="22"/>
          <w:lang w:val="en-GB"/>
        </w:rPr>
        <w:t>the expiry date is near</w:t>
      </w:r>
      <w:r w:rsidR="00A757EB">
        <w:rPr>
          <w:rFonts w:ascii="Calibri" w:hAnsi="Calibri" w:cs="Calibri"/>
          <w:sz w:val="22"/>
          <w:szCs w:val="22"/>
          <w:lang w:val="en-GB"/>
        </w:rPr>
        <w:t>.</w:t>
      </w:r>
    </w:p>
    <w:p w14:paraId="423E8227" w14:textId="77777777" w:rsidR="000A2EC9" w:rsidRPr="00B64FF6" w:rsidRDefault="000A2EC9" w:rsidP="00F93E80">
      <w:pPr>
        <w:pStyle w:val="4Bulletedcopyblue"/>
        <w:spacing w:after="0"/>
        <w:ind w:left="720"/>
        <w:rPr>
          <w:rFonts w:ascii="Calibri" w:hAnsi="Calibri" w:cs="Calibri"/>
          <w:sz w:val="22"/>
          <w:szCs w:val="22"/>
          <w:lang w:val="en-GB"/>
        </w:rPr>
      </w:pPr>
    </w:p>
    <w:p w14:paraId="34EABA95" w14:textId="7AB1794A" w:rsidR="00336404" w:rsidRPr="00A95F72" w:rsidRDefault="00336404" w:rsidP="00F93E80">
      <w:pPr>
        <w:pStyle w:val="Subhead2"/>
        <w:spacing w:before="0" w:after="0"/>
        <w:ind w:left="426" w:hanging="426"/>
        <w:rPr>
          <w:rFonts w:ascii="Calibri" w:hAnsi="Calibri" w:cs="Calibri"/>
          <w:color w:val="55C1C2" w:themeColor="accent2"/>
          <w:sz w:val="22"/>
          <w:szCs w:val="22"/>
          <w:lang w:val="en-GB"/>
        </w:rPr>
      </w:pPr>
      <w:r w:rsidRPr="00A95F72">
        <w:rPr>
          <w:rFonts w:ascii="Calibri" w:hAnsi="Calibri" w:cs="Calibri"/>
          <w:color w:val="55C1C2" w:themeColor="accent2"/>
          <w:sz w:val="22"/>
          <w:szCs w:val="22"/>
          <w:lang w:val="en-GB"/>
        </w:rPr>
        <w:t xml:space="preserve">7.4 </w:t>
      </w:r>
      <w:r w:rsidR="00A95F72" w:rsidRPr="00A95F72">
        <w:rPr>
          <w:rFonts w:ascii="Calibri" w:hAnsi="Calibri" w:cs="Calibri"/>
          <w:color w:val="55C1C2" w:themeColor="accent2"/>
          <w:sz w:val="22"/>
          <w:szCs w:val="22"/>
          <w:lang w:val="en-GB"/>
        </w:rPr>
        <w:tab/>
      </w:r>
      <w:r w:rsidRPr="00A95F72">
        <w:rPr>
          <w:rFonts w:ascii="Calibri" w:hAnsi="Calibri" w:cs="Calibri"/>
          <w:color w:val="55C1C2" w:themeColor="accent2"/>
          <w:sz w:val="22"/>
          <w:szCs w:val="22"/>
          <w:lang w:val="en-GB"/>
        </w:rPr>
        <w:t>Disposal</w:t>
      </w:r>
    </w:p>
    <w:p w14:paraId="2C04B2B5" w14:textId="7E172488" w:rsidR="00336404" w:rsidRPr="00B64FF6" w:rsidRDefault="00336404"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AAIs can only be used once. Once a</w:t>
      </w:r>
      <w:r w:rsidR="00175881" w:rsidRPr="00B64FF6">
        <w:rPr>
          <w:rFonts w:ascii="Calibri" w:hAnsi="Calibri" w:cs="Calibri"/>
          <w:sz w:val="22"/>
          <w:szCs w:val="22"/>
          <w:lang w:val="en-GB"/>
        </w:rPr>
        <w:t>n</w:t>
      </w:r>
      <w:r w:rsidRPr="00B64FF6">
        <w:rPr>
          <w:rFonts w:ascii="Calibri" w:hAnsi="Calibri" w:cs="Calibri"/>
          <w:sz w:val="22"/>
          <w:szCs w:val="22"/>
          <w:lang w:val="en-GB"/>
        </w:rPr>
        <w:t xml:space="preserve"> AAI has been used, it will be disposed of in line with the manufacturer's instructions (for example, in a sharps bin for collection by the local council).</w:t>
      </w:r>
    </w:p>
    <w:p w14:paraId="4B4895A8" w14:textId="77777777" w:rsidR="0078166A" w:rsidRPr="00B64FF6" w:rsidRDefault="0078166A" w:rsidP="00F93E80">
      <w:pPr>
        <w:pStyle w:val="1bodycopy10pt"/>
        <w:spacing w:after="0"/>
        <w:rPr>
          <w:rFonts w:ascii="Calibri" w:hAnsi="Calibri" w:cs="Calibri"/>
          <w:sz w:val="22"/>
          <w:szCs w:val="22"/>
          <w:lang w:val="en-GB"/>
        </w:rPr>
      </w:pPr>
    </w:p>
    <w:p w14:paraId="3AA227F2" w14:textId="436BA4BA" w:rsidR="00336404" w:rsidRPr="00A95F72" w:rsidRDefault="00336404" w:rsidP="00F93E80">
      <w:pPr>
        <w:pStyle w:val="Subhead2"/>
        <w:spacing w:before="0" w:after="0"/>
        <w:ind w:left="426" w:hanging="426"/>
        <w:rPr>
          <w:rFonts w:ascii="Calibri" w:hAnsi="Calibri" w:cs="Calibri"/>
          <w:color w:val="55C1C2" w:themeColor="accent2"/>
          <w:sz w:val="22"/>
          <w:szCs w:val="22"/>
          <w:lang w:val="en-GB"/>
        </w:rPr>
      </w:pPr>
      <w:r w:rsidRPr="00A95F72">
        <w:rPr>
          <w:rFonts w:ascii="Calibri" w:hAnsi="Calibri" w:cs="Calibri"/>
          <w:color w:val="55C1C2" w:themeColor="accent2"/>
          <w:sz w:val="22"/>
          <w:szCs w:val="22"/>
          <w:lang w:val="en-GB"/>
        </w:rPr>
        <w:t>7.5</w:t>
      </w:r>
      <w:r w:rsidR="00A95F72" w:rsidRPr="00A95F72">
        <w:rPr>
          <w:rFonts w:ascii="Calibri" w:hAnsi="Calibri" w:cs="Calibri"/>
          <w:color w:val="55C1C2" w:themeColor="accent2"/>
          <w:sz w:val="22"/>
          <w:szCs w:val="22"/>
          <w:lang w:val="en-GB"/>
        </w:rPr>
        <w:tab/>
      </w:r>
      <w:r w:rsidRPr="00A95F72">
        <w:rPr>
          <w:rFonts w:ascii="Calibri" w:hAnsi="Calibri" w:cs="Calibri"/>
          <w:color w:val="55C1C2" w:themeColor="accent2"/>
          <w:sz w:val="22"/>
          <w:szCs w:val="22"/>
          <w:lang w:val="en-GB"/>
        </w:rPr>
        <w:t xml:space="preserve"> Use of AAIs </w:t>
      </w:r>
      <w:r w:rsidR="00A757EB">
        <w:rPr>
          <w:rFonts w:ascii="Calibri" w:hAnsi="Calibri" w:cs="Calibri"/>
          <w:color w:val="55C1C2" w:themeColor="accent2"/>
          <w:sz w:val="22"/>
          <w:szCs w:val="22"/>
          <w:lang w:val="en-GB"/>
        </w:rPr>
        <w:t>O</w:t>
      </w:r>
      <w:r w:rsidRPr="00A95F72">
        <w:rPr>
          <w:rFonts w:ascii="Calibri" w:hAnsi="Calibri" w:cs="Calibri"/>
          <w:color w:val="55C1C2" w:themeColor="accent2"/>
          <w:sz w:val="22"/>
          <w:szCs w:val="22"/>
          <w:lang w:val="en-GB"/>
        </w:rPr>
        <w:t xml:space="preserve">ff </w:t>
      </w:r>
      <w:r w:rsidR="00A757EB">
        <w:rPr>
          <w:rFonts w:ascii="Calibri" w:hAnsi="Calibri" w:cs="Calibri"/>
          <w:color w:val="55C1C2" w:themeColor="accent2"/>
          <w:sz w:val="22"/>
          <w:szCs w:val="22"/>
          <w:lang w:val="en-GB"/>
        </w:rPr>
        <w:t>S</w:t>
      </w:r>
      <w:r w:rsidRPr="00A95F72">
        <w:rPr>
          <w:rFonts w:ascii="Calibri" w:hAnsi="Calibri" w:cs="Calibri"/>
          <w:color w:val="55C1C2" w:themeColor="accent2"/>
          <w:sz w:val="22"/>
          <w:szCs w:val="22"/>
          <w:lang w:val="en-GB"/>
        </w:rPr>
        <w:t xml:space="preserve">chool </w:t>
      </w:r>
      <w:r w:rsidR="00A757EB">
        <w:rPr>
          <w:rFonts w:ascii="Calibri" w:hAnsi="Calibri" w:cs="Calibri"/>
          <w:color w:val="55C1C2" w:themeColor="accent2"/>
          <w:sz w:val="22"/>
          <w:szCs w:val="22"/>
          <w:lang w:val="en-GB"/>
        </w:rPr>
        <w:t>P</w:t>
      </w:r>
      <w:r w:rsidRPr="00A95F72">
        <w:rPr>
          <w:rFonts w:ascii="Calibri" w:hAnsi="Calibri" w:cs="Calibri"/>
          <w:color w:val="55C1C2" w:themeColor="accent2"/>
          <w:sz w:val="22"/>
          <w:szCs w:val="22"/>
          <w:lang w:val="en-GB"/>
        </w:rPr>
        <w:t>remises</w:t>
      </w:r>
    </w:p>
    <w:p w14:paraId="79E3478D" w14:textId="7BB9C3D1" w:rsidR="00F74356" w:rsidRDefault="00F5679D" w:rsidP="00F93E80">
      <w:pPr>
        <w:pStyle w:val="4Bulletedcopyblue"/>
        <w:spacing w:after="0"/>
        <w:rPr>
          <w:rFonts w:ascii="Calibri" w:hAnsi="Calibri" w:cs="Calibri"/>
          <w:sz w:val="22"/>
          <w:szCs w:val="22"/>
          <w:lang w:val="en-GB"/>
        </w:rPr>
      </w:pPr>
      <w:r w:rsidRPr="00B64FF6">
        <w:rPr>
          <w:rFonts w:ascii="Calibri" w:hAnsi="Calibri" w:cs="Calibri"/>
          <w:sz w:val="22"/>
          <w:szCs w:val="22"/>
          <w:lang w:val="en-GB"/>
        </w:rPr>
        <w:t xml:space="preserve">The Prescribed </w:t>
      </w:r>
      <w:r w:rsidR="00F74356" w:rsidRPr="00B64FF6">
        <w:rPr>
          <w:rFonts w:ascii="Calibri" w:hAnsi="Calibri" w:cs="Calibri"/>
          <w:sz w:val="22"/>
          <w:szCs w:val="22"/>
          <w:lang w:val="en-GB"/>
        </w:rPr>
        <w:t>AAI along with the child’s Health Care Plan will be taken with the child on off premises activities and kept by the adult responsible for the child’s group, so within constant access of the child should the need for it arise.</w:t>
      </w:r>
    </w:p>
    <w:p w14:paraId="1E1BA9EE" w14:textId="77777777" w:rsidR="00421CC3" w:rsidRDefault="00421CC3" w:rsidP="00F93E80">
      <w:pPr>
        <w:pStyle w:val="4Bulletedcopyblue"/>
        <w:spacing w:after="0"/>
        <w:rPr>
          <w:rFonts w:ascii="Calibri" w:hAnsi="Calibri" w:cs="Calibri"/>
          <w:sz w:val="22"/>
          <w:szCs w:val="22"/>
          <w:lang w:val="en-GB"/>
        </w:rPr>
      </w:pPr>
    </w:p>
    <w:p w14:paraId="101C2B54" w14:textId="4229C246" w:rsidR="002E1CE0" w:rsidRDefault="002E1CE0" w:rsidP="00F93E80">
      <w:pPr>
        <w:pStyle w:val="4Bulletedcopyblue"/>
        <w:spacing w:after="0"/>
        <w:rPr>
          <w:rFonts w:ascii="Calibri" w:hAnsi="Calibri" w:cs="Calibri"/>
          <w:i/>
          <w:iCs/>
          <w:sz w:val="22"/>
          <w:szCs w:val="22"/>
          <w:lang w:val="en-GB"/>
        </w:rPr>
      </w:pPr>
      <w:r>
        <w:rPr>
          <w:rFonts w:ascii="Calibri" w:hAnsi="Calibri" w:cs="Calibri"/>
          <w:sz w:val="22"/>
          <w:szCs w:val="22"/>
          <w:lang w:val="en-GB"/>
        </w:rPr>
        <w:t xml:space="preserve">Arrangements for </w:t>
      </w:r>
      <w:r w:rsidR="00B13DA6">
        <w:rPr>
          <w:rFonts w:ascii="Calibri" w:hAnsi="Calibri" w:cs="Calibri"/>
          <w:sz w:val="22"/>
          <w:szCs w:val="22"/>
          <w:lang w:val="en-GB"/>
        </w:rPr>
        <w:t xml:space="preserve">taking spare AAIs are set out in </w:t>
      </w:r>
      <w:r w:rsidR="00B13DA6">
        <w:rPr>
          <w:rFonts w:ascii="Calibri" w:hAnsi="Calibri" w:cs="Calibri"/>
          <w:i/>
          <w:iCs/>
          <w:sz w:val="22"/>
          <w:szCs w:val="22"/>
          <w:lang w:val="en-GB"/>
        </w:rPr>
        <w:t>Appendix 1.</w:t>
      </w:r>
    </w:p>
    <w:p w14:paraId="321D83AA" w14:textId="77777777" w:rsidR="007B2F02" w:rsidRPr="00B13DA6" w:rsidRDefault="007B2F02" w:rsidP="00F93E80">
      <w:pPr>
        <w:pStyle w:val="4Bulletedcopyblue"/>
        <w:spacing w:after="0"/>
        <w:rPr>
          <w:rFonts w:ascii="Calibri" w:hAnsi="Calibri" w:cs="Calibri"/>
          <w:i/>
          <w:iCs/>
          <w:sz w:val="22"/>
          <w:szCs w:val="22"/>
          <w:lang w:val="en-GB"/>
        </w:rPr>
      </w:pPr>
    </w:p>
    <w:p w14:paraId="1F3CE7DB" w14:textId="2B1932E1" w:rsidR="00336404" w:rsidRDefault="00336404" w:rsidP="00F93E80">
      <w:pPr>
        <w:pStyle w:val="4Bulletedcopyblue"/>
        <w:spacing w:after="0"/>
        <w:rPr>
          <w:rFonts w:ascii="Calibri" w:hAnsi="Calibri" w:cs="Calibri"/>
          <w:sz w:val="22"/>
          <w:szCs w:val="22"/>
          <w:lang w:val="en-GB"/>
        </w:rPr>
      </w:pPr>
      <w:r w:rsidRPr="00B64FF6">
        <w:rPr>
          <w:rFonts w:ascii="Calibri" w:hAnsi="Calibri" w:cs="Calibri"/>
          <w:sz w:val="22"/>
          <w:szCs w:val="22"/>
          <w:lang w:val="en-GB"/>
        </w:rPr>
        <w:t xml:space="preserve">A member of staff trained </w:t>
      </w:r>
      <w:r w:rsidR="003D3E52" w:rsidRPr="00696D4C">
        <w:rPr>
          <w:rFonts w:ascii="Calibri" w:hAnsi="Calibri" w:cs="Calibri"/>
          <w:sz w:val="22"/>
          <w:szCs w:val="22"/>
          <w:lang w:val="en-GB"/>
        </w:rPr>
        <w:t xml:space="preserve">to </w:t>
      </w:r>
      <w:r w:rsidR="000C0103" w:rsidRPr="00696D4C">
        <w:rPr>
          <w:rFonts w:ascii="Calibri" w:hAnsi="Calibri" w:cs="Calibri"/>
          <w:sz w:val="22"/>
          <w:szCs w:val="22"/>
          <w:lang w:val="en-GB"/>
        </w:rPr>
        <w:t>administer AAIs in an emergency</w:t>
      </w:r>
      <w:r w:rsidR="00F74356" w:rsidRPr="00B64FF6">
        <w:rPr>
          <w:rFonts w:ascii="Calibri" w:hAnsi="Calibri" w:cs="Calibri"/>
          <w:sz w:val="22"/>
          <w:szCs w:val="22"/>
          <w:lang w:val="en-GB"/>
        </w:rPr>
        <w:t xml:space="preserve"> </w:t>
      </w:r>
      <w:r w:rsidRPr="00B64FF6">
        <w:rPr>
          <w:rFonts w:ascii="Calibri" w:hAnsi="Calibri" w:cs="Calibri"/>
          <w:sz w:val="22"/>
          <w:szCs w:val="22"/>
          <w:lang w:val="en-GB"/>
        </w:rPr>
        <w:t>should be present on school trips and off-site events</w:t>
      </w:r>
      <w:r w:rsidR="00F74356" w:rsidRPr="00B64FF6">
        <w:rPr>
          <w:rFonts w:ascii="Calibri" w:hAnsi="Calibri" w:cs="Calibri"/>
          <w:sz w:val="22"/>
          <w:szCs w:val="22"/>
          <w:lang w:val="en-GB"/>
        </w:rPr>
        <w:t>.</w:t>
      </w:r>
    </w:p>
    <w:p w14:paraId="38742CC2" w14:textId="77777777" w:rsidR="00BB7C49" w:rsidRPr="00B64FF6" w:rsidRDefault="00BB7C49" w:rsidP="00F93E80">
      <w:pPr>
        <w:pStyle w:val="4Bulletedcopyblue"/>
        <w:spacing w:after="0"/>
        <w:rPr>
          <w:rFonts w:ascii="Calibri" w:hAnsi="Calibri" w:cs="Calibri"/>
          <w:sz w:val="22"/>
          <w:szCs w:val="22"/>
          <w:lang w:val="en-GB"/>
        </w:rPr>
      </w:pPr>
    </w:p>
    <w:p w14:paraId="16C82BDF" w14:textId="71D4E70A" w:rsidR="00336404" w:rsidRPr="00BB7C49" w:rsidRDefault="00336404" w:rsidP="00F93E80">
      <w:pPr>
        <w:pStyle w:val="Subhead2"/>
        <w:spacing w:before="0" w:after="0"/>
        <w:ind w:left="426" w:hanging="426"/>
        <w:rPr>
          <w:rFonts w:ascii="Calibri" w:hAnsi="Calibri" w:cs="Calibri"/>
          <w:color w:val="55C1C2" w:themeColor="accent2"/>
          <w:sz w:val="22"/>
          <w:szCs w:val="22"/>
          <w:lang w:val="en-GB"/>
        </w:rPr>
      </w:pPr>
      <w:r w:rsidRPr="00BB7C49">
        <w:rPr>
          <w:rFonts w:ascii="Calibri" w:hAnsi="Calibri" w:cs="Calibri"/>
          <w:color w:val="55C1C2" w:themeColor="accent2"/>
          <w:sz w:val="22"/>
          <w:szCs w:val="22"/>
          <w:lang w:val="en-GB"/>
        </w:rPr>
        <w:t xml:space="preserve">7.6 </w:t>
      </w:r>
      <w:r w:rsidR="00BB7C49" w:rsidRPr="00BB7C49">
        <w:rPr>
          <w:rFonts w:ascii="Calibri" w:hAnsi="Calibri" w:cs="Calibri"/>
          <w:color w:val="55C1C2" w:themeColor="accent2"/>
          <w:sz w:val="22"/>
          <w:szCs w:val="22"/>
          <w:lang w:val="en-GB"/>
        </w:rPr>
        <w:tab/>
      </w:r>
      <w:r w:rsidRPr="00BB7C49">
        <w:rPr>
          <w:rFonts w:ascii="Calibri" w:hAnsi="Calibri" w:cs="Calibri"/>
          <w:color w:val="55C1C2" w:themeColor="accent2"/>
          <w:sz w:val="22"/>
          <w:szCs w:val="22"/>
          <w:lang w:val="en-GB"/>
        </w:rPr>
        <w:t xml:space="preserve">Emergency </w:t>
      </w:r>
      <w:r w:rsidR="00BB7C49" w:rsidRPr="00BB7C49">
        <w:rPr>
          <w:rFonts w:ascii="Calibri" w:hAnsi="Calibri" w:cs="Calibri"/>
          <w:color w:val="55C1C2" w:themeColor="accent2"/>
          <w:sz w:val="22"/>
          <w:szCs w:val="22"/>
          <w:lang w:val="en-GB"/>
        </w:rPr>
        <w:t>A</w:t>
      </w:r>
      <w:r w:rsidRPr="00BB7C49">
        <w:rPr>
          <w:rFonts w:ascii="Calibri" w:hAnsi="Calibri" w:cs="Calibri"/>
          <w:color w:val="55C1C2" w:themeColor="accent2"/>
          <w:sz w:val="22"/>
          <w:szCs w:val="22"/>
          <w:lang w:val="en-GB"/>
        </w:rPr>
        <w:t xml:space="preserve">naphylaxis </w:t>
      </w:r>
      <w:r w:rsidR="00BB7C49" w:rsidRPr="00BB7C49">
        <w:rPr>
          <w:rFonts w:ascii="Calibri" w:hAnsi="Calibri" w:cs="Calibri"/>
          <w:color w:val="55C1C2" w:themeColor="accent2"/>
          <w:sz w:val="22"/>
          <w:szCs w:val="22"/>
          <w:lang w:val="en-GB"/>
        </w:rPr>
        <w:t>K</w:t>
      </w:r>
      <w:r w:rsidRPr="00BB7C49">
        <w:rPr>
          <w:rFonts w:ascii="Calibri" w:hAnsi="Calibri" w:cs="Calibri"/>
          <w:color w:val="55C1C2" w:themeColor="accent2"/>
          <w:sz w:val="22"/>
          <w:szCs w:val="22"/>
          <w:lang w:val="en-GB"/>
        </w:rPr>
        <w:t>it</w:t>
      </w:r>
    </w:p>
    <w:p w14:paraId="129C3D54" w14:textId="68B3FCEF" w:rsidR="00336404" w:rsidRDefault="00B24FD2" w:rsidP="00F93E80">
      <w:pPr>
        <w:pStyle w:val="1bodycopy10pt"/>
        <w:spacing w:after="0"/>
        <w:rPr>
          <w:rFonts w:ascii="Calibri" w:hAnsi="Calibri" w:cs="Calibri"/>
          <w:sz w:val="22"/>
          <w:szCs w:val="22"/>
          <w:lang w:val="en-GB"/>
        </w:rPr>
      </w:pPr>
      <w:r w:rsidRPr="00B64FF6">
        <w:rPr>
          <w:rFonts w:ascii="Calibri" w:hAnsi="Calibri" w:cs="Calibri"/>
          <w:sz w:val="22"/>
          <w:szCs w:val="22"/>
          <w:lang w:val="en-GB"/>
        </w:rPr>
        <w:t>S</w:t>
      </w:r>
      <w:r w:rsidR="00336404" w:rsidRPr="00B64FF6">
        <w:rPr>
          <w:rFonts w:ascii="Calibri" w:hAnsi="Calibri" w:cs="Calibri"/>
          <w:sz w:val="22"/>
          <w:szCs w:val="22"/>
          <w:lang w:val="en-GB"/>
        </w:rPr>
        <w:t>chool</w:t>
      </w:r>
      <w:r w:rsidRPr="00B64FF6">
        <w:rPr>
          <w:rFonts w:ascii="Calibri" w:hAnsi="Calibri" w:cs="Calibri"/>
          <w:sz w:val="22"/>
          <w:szCs w:val="22"/>
          <w:lang w:val="en-GB"/>
        </w:rPr>
        <w:t>s</w:t>
      </w:r>
      <w:r w:rsidR="00336404" w:rsidRPr="00B64FF6">
        <w:rPr>
          <w:rFonts w:ascii="Calibri" w:hAnsi="Calibri" w:cs="Calibri"/>
          <w:sz w:val="22"/>
          <w:szCs w:val="22"/>
          <w:lang w:val="en-GB"/>
        </w:rPr>
        <w:t xml:space="preserve"> hold </w:t>
      </w:r>
      <w:r w:rsidR="004A583F" w:rsidRPr="00B64FF6">
        <w:rPr>
          <w:rFonts w:ascii="Calibri" w:hAnsi="Calibri" w:cs="Calibri"/>
          <w:sz w:val="22"/>
          <w:szCs w:val="22"/>
          <w:lang w:val="en-GB"/>
        </w:rPr>
        <w:t xml:space="preserve">an </w:t>
      </w:r>
      <w:r w:rsidR="00336404" w:rsidRPr="00B64FF6">
        <w:rPr>
          <w:rFonts w:ascii="Calibri" w:hAnsi="Calibri" w:cs="Calibri"/>
          <w:sz w:val="22"/>
          <w:szCs w:val="22"/>
          <w:lang w:val="en-GB"/>
        </w:rPr>
        <w:t xml:space="preserve">emergency anaphylaxis kit. </w:t>
      </w:r>
      <w:r w:rsidR="00F74356" w:rsidRPr="00B64FF6">
        <w:rPr>
          <w:rFonts w:ascii="Calibri" w:hAnsi="Calibri" w:cs="Calibri"/>
          <w:sz w:val="22"/>
          <w:szCs w:val="22"/>
          <w:lang w:val="en-GB"/>
        </w:rPr>
        <w:t>Each kit</w:t>
      </w:r>
      <w:r w:rsidR="0078166A" w:rsidRPr="00B64FF6">
        <w:rPr>
          <w:rFonts w:ascii="Calibri" w:hAnsi="Calibri" w:cs="Calibri"/>
          <w:sz w:val="22"/>
          <w:szCs w:val="22"/>
          <w:lang w:val="en-GB"/>
        </w:rPr>
        <w:t xml:space="preserve"> </w:t>
      </w:r>
      <w:r w:rsidR="00336404" w:rsidRPr="00B64FF6">
        <w:rPr>
          <w:rFonts w:ascii="Calibri" w:hAnsi="Calibri" w:cs="Calibri"/>
          <w:sz w:val="22"/>
          <w:szCs w:val="22"/>
          <w:lang w:val="en-GB"/>
        </w:rPr>
        <w:t>includes:</w:t>
      </w:r>
    </w:p>
    <w:p w14:paraId="320D8FA3" w14:textId="77777777" w:rsidR="00BB7C49" w:rsidRPr="00B64FF6" w:rsidRDefault="00BB7C49" w:rsidP="00F93E80">
      <w:pPr>
        <w:pStyle w:val="1bodycopy10pt"/>
        <w:spacing w:after="0"/>
        <w:rPr>
          <w:rFonts w:ascii="Calibri" w:hAnsi="Calibri" w:cs="Calibri"/>
          <w:sz w:val="22"/>
          <w:szCs w:val="22"/>
          <w:lang w:val="en-GB"/>
        </w:rPr>
      </w:pPr>
    </w:p>
    <w:p w14:paraId="0EE97325" w14:textId="36349398" w:rsidR="00336404" w:rsidRPr="00B64FF6" w:rsidRDefault="004A583F"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S</w:t>
      </w:r>
      <w:r w:rsidR="00336404" w:rsidRPr="00B64FF6">
        <w:rPr>
          <w:rFonts w:ascii="Calibri" w:hAnsi="Calibri" w:cs="Calibri"/>
          <w:sz w:val="22"/>
          <w:szCs w:val="22"/>
          <w:lang w:val="en-GB"/>
        </w:rPr>
        <w:t>pare AAI</w:t>
      </w:r>
      <w:r w:rsidR="00C31F2D" w:rsidRPr="00B64FF6">
        <w:rPr>
          <w:rFonts w:ascii="Calibri" w:hAnsi="Calibri" w:cs="Calibri"/>
          <w:sz w:val="22"/>
          <w:szCs w:val="22"/>
          <w:lang w:val="en-GB"/>
        </w:rPr>
        <w:t>s</w:t>
      </w:r>
    </w:p>
    <w:p w14:paraId="2CF30BB0" w14:textId="77777777" w:rsidR="00336404" w:rsidRPr="00B64FF6" w:rsidRDefault="00336404"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Instructions for the use of AAIs</w:t>
      </w:r>
    </w:p>
    <w:p w14:paraId="03143017" w14:textId="77777777" w:rsidR="00336404" w:rsidRPr="00B64FF6" w:rsidRDefault="00336404"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Instructions on storage</w:t>
      </w:r>
    </w:p>
    <w:p w14:paraId="38858AF8" w14:textId="77777777" w:rsidR="00336404" w:rsidRPr="00B64FF6" w:rsidRDefault="00336404"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Manufacturer’s information</w:t>
      </w:r>
    </w:p>
    <w:p w14:paraId="763110CD" w14:textId="77777777" w:rsidR="00336404" w:rsidRPr="00B64FF6" w:rsidRDefault="00336404"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A checklist of injectors, identified by batch number and expiry date with monthly checks recorded</w:t>
      </w:r>
    </w:p>
    <w:p w14:paraId="535E8EF8" w14:textId="77777777" w:rsidR="00336404" w:rsidRPr="00B64FF6" w:rsidRDefault="00336404"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A note of arrangements for replacing injectors</w:t>
      </w:r>
    </w:p>
    <w:p w14:paraId="6D9F9BBB" w14:textId="7FC18231" w:rsidR="00336404" w:rsidRPr="00B64FF6" w:rsidRDefault="00336404"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 xml:space="preserve">A list of </w:t>
      </w:r>
      <w:r w:rsidR="00924F6D">
        <w:rPr>
          <w:rFonts w:ascii="Calibri" w:hAnsi="Calibri" w:cs="Calibri"/>
          <w:sz w:val="22"/>
          <w:szCs w:val="22"/>
          <w:lang w:val="en-GB"/>
        </w:rPr>
        <w:t>children</w:t>
      </w:r>
      <w:r w:rsidRPr="00B64FF6">
        <w:rPr>
          <w:rFonts w:ascii="Calibri" w:hAnsi="Calibri" w:cs="Calibri"/>
          <w:sz w:val="22"/>
          <w:szCs w:val="22"/>
          <w:lang w:val="en-GB"/>
        </w:rPr>
        <w:t xml:space="preserve"> to whom the AAI can be administered</w:t>
      </w:r>
      <w:r w:rsidR="00F74356" w:rsidRPr="00B64FF6">
        <w:rPr>
          <w:rFonts w:ascii="Calibri" w:hAnsi="Calibri" w:cs="Calibri"/>
          <w:sz w:val="22"/>
          <w:szCs w:val="22"/>
          <w:lang w:val="en-GB"/>
        </w:rPr>
        <w:t xml:space="preserve"> (parental </w:t>
      </w:r>
      <w:r w:rsidR="000336CD" w:rsidRPr="00B64FF6">
        <w:rPr>
          <w:rFonts w:ascii="Calibri" w:hAnsi="Calibri" w:cs="Calibri"/>
          <w:sz w:val="22"/>
          <w:szCs w:val="22"/>
          <w:lang w:val="en-GB"/>
        </w:rPr>
        <w:t xml:space="preserve">/ carer </w:t>
      </w:r>
      <w:r w:rsidR="00F74356" w:rsidRPr="00B64FF6">
        <w:rPr>
          <w:rFonts w:ascii="Calibri" w:hAnsi="Calibri" w:cs="Calibri"/>
          <w:sz w:val="22"/>
          <w:szCs w:val="22"/>
          <w:lang w:val="en-GB"/>
        </w:rPr>
        <w:t>consent checked)</w:t>
      </w:r>
    </w:p>
    <w:p w14:paraId="1F263465" w14:textId="3EE33C22" w:rsidR="00336404" w:rsidRPr="00B64FF6" w:rsidRDefault="00336404" w:rsidP="00F93E80">
      <w:pPr>
        <w:pStyle w:val="4Bulletedcopyblue"/>
        <w:numPr>
          <w:ilvl w:val="0"/>
          <w:numId w:val="26"/>
        </w:numPr>
        <w:spacing w:after="0"/>
        <w:ind w:left="284" w:hanging="284"/>
        <w:rPr>
          <w:rFonts w:ascii="Calibri" w:hAnsi="Calibri" w:cs="Calibri"/>
          <w:sz w:val="22"/>
          <w:szCs w:val="22"/>
          <w:lang w:val="en-GB"/>
        </w:rPr>
      </w:pPr>
      <w:r w:rsidRPr="00B64FF6">
        <w:rPr>
          <w:rFonts w:ascii="Calibri" w:hAnsi="Calibri" w:cs="Calibri"/>
          <w:sz w:val="22"/>
          <w:szCs w:val="22"/>
          <w:lang w:val="en-GB"/>
        </w:rPr>
        <w:t>A record of when AAIs have been administered</w:t>
      </w:r>
      <w:r w:rsidR="00BB7C49">
        <w:rPr>
          <w:rFonts w:ascii="Calibri" w:hAnsi="Calibri" w:cs="Calibri"/>
          <w:sz w:val="22"/>
          <w:szCs w:val="22"/>
          <w:lang w:val="en-GB"/>
        </w:rPr>
        <w:t>.</w:t>
      </w:r>
    </w:p>
    <w:p w14:paraId="17B4CA0E" w14:textId="77777777" w:rsidR="00F74356" w:rsidRPr="00B64FF6" w:rsidRDefault="00F74356" w:rsidP="00F93E80">
      <w:pPr>
        <w:pStyle w:val="4Bulletedcopyblue"/>
        <w:spacing w:after="0"/>
        <w:rPr>
          <w:rFonts w:ascii="Calibri" w:hAnsi="Calibri" w:cs="Calibri"/>
          <w:sz w:val="22"/>
          <w:szCs w:val="22"/>
          <w:lang w:val="en-GB"/>
        </w:rPr>
      </w:pPr>
    </w:p>
    <w:p w14:paraId="0DB839E1" w14:textId="103B02EC" w:rsidR="00336404" w:rsidRPr="00BB7C49" w:rsidRDefault="00336404" w:rsidP="00F93E80">
      <w:pPr>
        <w:pStyle w:val="Heading1"/>
        <w:numPr>
          <w:ilvl w:val="0"/>
          <w:numId w:val="34"/>
        </w:numPr>
        <w:spacing w:before="0" w:after="0"/>
        <w:ind w:left="284" w:hanging="284"/>
        <w:rPr>
          <w:rFonts w:ascii="Calibri" w:hAnsi="Calibri" w:cs="Calibri"/>
          <w:color w:val="1C5C63" w:themeColor="accent5"/>
          <w:sz w:val="24"/>
          <w:szCs w:val="24"/>
        </w:rPr>
      </w:pPr>
      <w:bookmarkStart w:id="12" w:name="_Toc158194288"/>
      <w:r w:rsidRPr="00BB7C49">
        <w:rPr>
          <w:rFonts w:ascii="Calibri" w:hAnsi="Calibri" w:cs="Calibri"/>
          <w:color w:val="1C5C63" w:themeColor="accent5"/>
          <w:sz w:val="24"/>
          <w:szCs w:val="24"/>
        </w:rPr>
        <w:lastRenderedPageBreak/>
        <w:t>Training</w:t>
      </w:r>
      <w:bookmarkEnd w:id="12"/>
    </w:p>
    <w:p w14:paraId="5F231300" w14:textId="77777777" w:rsidR="00BB7C49" w:rsidRDefault="00BB7C49" w:rsidP="00F93E80">
      <w:pPr>
        <w:pStyle w:val="4Bulletedcopyblue"/>
        <w:spacing w:after="0"/>
        <w:rPr>
          <w:rFonts w:ascii="Calibri" w:hAnsi="Calibri" w:cs="Calibri"/>
          <w:sz w:val="22"/>
          <w:szCs w:val="22"/>
        </w:rPr>
      </w:pPr>
    </w:p>
    <w:p w14:paraId="6F912874" w14:textId="12B905E0" w:rsidR="00F74356" w:rsidRPr="00B64FF6" w:rsidRDefault="003E5546" w:rsidP="00F93E80">
      <w:pPr>
        <w:pStyle w:val="4Bulletedcopyblue"/>
        <w:spacing w:after="0"/>
        <w:rPr>
          <w:rFonts w:ascii="Calibri" w:hAnsi="Calibri" w:cs="Calibri"/>
          <w:sz w:val="22"/>
          <w:szCs w:val="22"/>
          <w:lang w:val="en-GB" w:eastAsia="en-GB"/>
        </w:rPr>
      </w:pPr>
      <w:r w:rsidRPr="00B64FF6">
        <w:rPr>
          <w:rFonts w:ascii="Calibri" w:hAnsi="Calibri" w:cs="Calibri"/>
          <w:sz w:val="22"/>
          <w:szCs w:val="22"/>
        </w:rPr>
        <w:t>S</w:t>
      </w:r>
      <w:r w:rsidR="00336404" w:rsidRPr="00B64FF6">
        <w:rPr>
          <w:rFonts w:ascii="Calibri" w:hAnsi="Calibri" w:cs="Calibri"/>
          <w:sz w:val="22"/>
          <w:szCs w:val="22"/>
        </w:rPr>
        <w:t>chool</w:t>
      </w:r>
      <w:r w:rsidRPr="00B64FF6">
        <w:rPr>
          <w:rFonts w:ascii="Calibri" w:hAnsi="Calibri" w:cs="Calibri"/>
          <w:sz w:val="22"/>
          <w:szCs w:val="22"/>
        </w:rPr>
        <w:t>s</w:t>
      </w:r>
      <w:r w:rsidR="00336404" w:rsidRPr="00B64FF6">
        <w:rPr>
          <w:rFonts w:ascii="Calibri" w:hAnsi="Calibri" w:cs="Calibri"/>
          <w:sz w:val="22"/>
          <w:szCs w:val="22"/>
        </w:rPr>
        <w:t xml:space="preserve"> </w:t>
      </w:r>
      <w:r w:rsidRPr="00B64FF6">
        <w:rPr>
          <w:rFonts w:ascii="Calibri" w:hAnsi="Calibri" w:cs="Calibri"/>
          <w:sz w:val="22"/>
          <w:szCs w:val="22"/>
        </w:rPr>
        <w:t>are</w:t>
      </w:r>
      <w:r w:rsidR="00336404" w:rsidRPr="00B64FF6">
        <w:rPr>
          <w:rFonts w:ascii="Calibri" w:hAnsi="Calibri" w:cs="Calibri"/>
          <w:sz w:val="22"/>
          <w:szCs w:val="22"/>
        </w:rPr>
        <w:t xml:space="preserve"> committed to training all staff in allergy response.</w:t>
      </w:r>
      <w:r w:rsidR="00F74356" w:rsidRPr="00B64FF6">
        <w:rPr>
          <w:rFonts w:ascii="Calibri" w:hAnsi="Calibri" w:cs="Calibri"/>
          <w:sz w:val="22"/>
          <w:szCs w:val="22"/>
          <w:lang w:val="en-GB" w:eastAsia="en-GB"/>
        </w:rPr>
        <w:t xml:space="preserve"> Training will be carried out </w:t>
      </w:r>
      <w:r w:rsidR="00B94CF0" w:rsidRPr="00B64FF6">
        <w:rPr>
          <w:rFonts w:ascii="Calibri" w:hAnsi="Calibri" w:cs="Calibri"/>
          <w:sz w:val="22"/>
          <w:szCs w:val="22"/>
          <w:lang w:val="en-GB" w:eastAsia="en-GB"/>
        </w:rPr>
        <w:t xml:space="preserve">at least </w:t>
      </w:r>
      <w:r w:rsidR="00F74356" w:rsidRPr="00B64FF6">
        <w:rPr>
          <w:rFonts w:ascii="Calibri" w:hAnsi="Calibri" w:cs="Calibri"/>
          <w:sz w:val="22"/>
          <w:szCs w:val="22"/>
          <w:lang w:val="en-GB" w:eastAsia="en-GB"/>
        </w:rPr>
        <w:t xml:space="preserve">annually by the </w:t>
      </w:r>
      <w:r w:rsidR="00F74356" w:rsidRPr="006F2497">
        <w:rPr>
          <w:rFonts w:ascii="Calibri" w:hAnsi="Calibri" w:cs="Calibri"/>
          <w:b/>
          <w:bCs/>
          <w:color w:val="931A2E" w:themeColor="accent4"/>
          <w:sz w:val="22"/>
          <w:szCs w:val="22"/>
          <w:lang w:val="en-GB" w:eastAsia="en-GB"/>
        </w:rPr>
        <w:t>allergy lead</w:t>
      </w:r>
      <w:r w:rsidR="00AA633E" w:rsidRPr="006F2497">
        <w:rPr>
          <w:rFonts w:ascii="Calibri" w:hAnsi="Calibri" w:cs="Calibri"/>
          <w:color w:val="931A2E" w:themeColor="accent4"/>
          <w:sz w:val="22"/>
          <w:szCs w:val="22"/>
          <w:lang w:val="en-GB" w:eastAsia="en-GB"/>
        </w:rPr>
        <w:t xml:space="preserve"> </w:t>
      </w:r>
      <w:r w:rsidR="00AA633E" w:rsidRPr="00B64FF6">
        <w:rPr>
          <w:rFonts w:ascii="Calibri" w:hAnsi="Calibri" w:cs="Calibri"/>
          <w:sz w:val="22"/>
          <w:szCs w:val="22"/>
          <w:lang w:val="en-GB" w:eastAsia="en-GB"/>
        </w:rPr>
        <w:t xml:space="preserve">and </w:t>
      </w:r>
      <w:r w:rsidR="006E2D50" w:rsidRPr="00B64FF6">
        <w:rPr>
          <w:rFonts w:ascii="Calibri" w:hAnsi="Calibri" w:cs="Calibri"/>
          <w:sz w:val="22"/>
          <w:szCs w:val="22"/>
          <w:lang w:val="en-GB" w:eastAsia="en-GB"/>
        </w:rPr>
        <w:t xml:space="preserve">as appropriate </w:t>
      </w:r>
      <w:r w:rsidR="00AA633E" w:rsidRPr="00B64FF6">
        <w:rPr>
          <w:rFonts w:ascii="Calibri" w:hAnsi="Calibri" w:cs="Calibri"/>
          <w:sz w:val="22"/>
          <w:szCs w:val="22"/>
          <w:lang w:val="en-GB" w:eastAsia="en-GB"/>
        </w:rPr>
        <w:t>w</w:t>
      </w:r>
      <w:r w:rsidR="006E2D50" w:rsidRPr="00B64FF6">
        <w:rPr>
          <w:rFonts w:ascii="Calibri" w:hAnsi="Calibri" w:cs="Calibri"/>
          <w:sz w:val="22"/>
          <w:szCs w:val="22"/>
          <w:lang w:val="en-GB" w:eastAsia="en-GB"/>
        </w:rPr>
        <w:t>hen any new staff join the school</w:t>
      </w:r>
      <w:r w:rsidR="00F74356" w:rsidRPr="00B64FF6">
        <w:rPr>
          <w:rFonts w:ascii="Calibri" w:hAnsi="Calibri" w:cs="Calibri"/>
          <w:sz w:val="22"/>
          <w:szCs w:val="22"/>
          <w:lang w:val="en-GB" w:eastAsia="en-GB"/>
        </w:rPr>
        <w:t>.</w:t>
      </w:r>
    </w:p>
    <w:p w14:paraId="2EC9E16E" w14:textId="77777777" w:rsidR="00F74356" w:rsidRPr="00B64FF6" w:rsidRDefault="00F74356" w:rsidP="00F93E80">
      <w:pPr>
        <w:pStyle w:val="1bodycopy10pt"/>
        <w:spacing w:after="0"/>
        <w:rPr>
          <w:rFonts w:ascii="Calibri" w:hAnsi="Calibri" w:cs="Calibri"/>
          <w:sz w:val="22"/>
          <w:szCs w:val="22"/>
        </w:rPr>
      </w:pPr>
    </w:p>
    <w:p w14:paraId="11D9F309" w14:textId="77777777" w:rsidR="00336404" w:rsidRDefault="00336404" w:rsidP="00F93E80">
      <w:pPr>
        <w:pStyle w:val="1bodycopy10pt"/>
        <w:spacing w:after="0"/>
        <w:rPr>
          <w:rFonts w:ascii="Calibri" w:hAnsi="Calibri" w:cs="Calibri"/>
          <w:sz w:val="22"/>
          <w:szCs w:val="22"/>
        </w:rPr>
      </w:pPr>
      <w:r w:rsidRPr="00B64FF6">
        <w:rPr>
          <w:rFonts w:ascii="Calibri" w:hAnsi="Calibri" w:cs="Calibri"/>
          <w:sz w:val="22"/>
          <w:szCs w:val="22"/>
        </w:rPr>
        <w:t>This includes:</w:t>
      </w:r>
    </w:p>
    <w:p w14:paraId="20B4EF32" w14:textId="77777777" w:rsidR="00BB7C49" w:rsidRPr="00B64FF6" w:rsidRDefault="00BB7C49" w:rsidP="00F93E80">
      <w:pPr>
        <w:pStyle w:val="1bodycopy10pt"/>
        <w:spacing w:after="0"/>
        <w:rPr>
          <w:rFonts w:ascii="Calibri" w:hAnsi="Calibri" w:cs="Calibri"/>
          <w:sz w:val="22"/>
          <w:szCs w:val="22"/>
          <w:highlight w:val="yellow"/>
          <w:lang w:val="en-GB" w:eastAsia="en-GB"/>
        </w:rPr>
      </w:pPr>
    </w:p>
    <w:p w14:paraId="714D4AFA" w14:textId="77777777" w:rsidR="00336404" w:rsidRPr="00B64FF6" w:rsidRDefault="00336404" w:rsidP="00F93E80">
      <w:pPr>
        <w:pStyle w:val="4Bulletedcopyblue"/>
        <w:numPr>
          <w:ilvl w:val="0"/>
          <w:numId w:val="27"/>
        </w:numPr>
        <w:spacing w:after="0"/>
        <w:ind w:left="284" w:hanging="284"/>
        <w:rPr>
          <w:rFonts w:ascii="Calibri" w:hAnsi="Calibri" w:cs="Calibri"/>
          <w:sz w:val="22"/>
          <w:szCs w:val="22"/>
          <w:lang w:val="en-GB" w:eastAsia="en-GB"/>
        </w:rPr>
      </w:pPr>
      <w:r w:rsidRPr="00B64FF6">
        <w:rPr>
          <w:rFonts w:ascii="Calibri" w:hAnsi="Calibri" w:cs="Calibri"/>
          <w:sz w:val="22"/>
          <w:szCs w:val="22"/>
          <w:lang w:val="en-GB" w:eastAsia="en-GB"/>
        </w:rPr>
        <w:t>How to reduce and prevent the risk of allergic reactions</w:t>
      </w:r>
    </w:p>
    <w:p w14:paraId="3D424731" w14:textId="77777777" w:rsidR="00336404" w:rsidRPr="00B64FF6" w:rsidRDefault="00336404" w:rsidP="00F93E80">
      <w:pPr>
        <w:pStyle w:val="4Bulletedcopyblue"/>
        <w:numPr>
          <w:ilvl w:val="0"/>
          <w:numId w:val="27"/>
        </w:numPr>
        <w:spacing w:after="0"/>
        <w:ind w:left="284" w:hanging="284"/>
        <w:rPr>
          <w:rFonts w:ascii="Calibri" w:hAnsi="Calibri" w:cs="Calibri"/>
          <w:sz w:val="22"/>
          <w:szCs w:val="22"/>
          <w:lang w:val="en-GB" w:eastAsia="en-GB"/>
        </w:rPr>
      </w:pPr>
      <w:r w:rsidRPr="00B64FF6">
        <w:rPr>
          <w:rFonts w:ascii="Calibri" w:hAnsi="Calibri" w:cs="Calibri"/>
          <w:sz w:val="22"/>
          <w:szCs w:val="22"/>
          <w:lang w:val="en-GB" w:eastAsia="en-GB"/>
        </w:rPr>
        <w:t xml:space="preserve">How to spot the signs of </w:t>
      </w:r>
      <w:r w:rsidRPr="00B64FF6">
        <w:rPr>
          <w:rFonts w:ascii="Calibri" w:hAnsi="Calibri" w:cs="Calibri"/>
          <w:sz w:val="22"/>
          <w:szCs w:val="22"/>
        </w:rPr>
        <w:t>allergic</w:t>
      </w:r>
      <w:r w:rsidRPr="00B64FF6">
        <w:rPr>
          <w:rFonts w:ascii="Calibri" w:hAnsi="Calibri" w:cs="Calibri"/>
          <w:sz w:val="22"/>
          <w:szCs w:val="22"/>
          <w:lang w:val="en-GB" w:eastAsia="en-GB"/>
        </w:rPr>
        <w:t xml:space="preserve"> reactions (including anaphylaxis)</w:t>
      </w:r>
    </w:p>
    <w:p w14:paraId="32B1EBB5" w14:textId="77777777" w:rsidR="00336404" w:rsidRPr="00B64FF6" w:rsidRDefault="00336404" w:rsidP="00F93E80">
      <w:pPr>
        <w:pStyle w:val="4Bulletedcopyblue"/>
        <w:numPr>
          <w:ilvl w:val="0"/>
          <w:numId w:val="27"/>
        </w:numPr>
        <w:spacing w:after="0"/>
        <w:ind w:left="284" w:hanging="284"/>
        <w:rPr>
          <w:rFonts w:ascii="Calibri" w:hAnsi="Calibri" w:cs="Calibri"/>
          <w:sz w:val="22"/>
          <w:szCs w:val="22"/>
          <w:lang w:val="en-GB" w:eastAsia="en-GB"/>
        </w:rPr>
      </w:pPr>
      <w:r w:rsidRPr="00B64FF6">
        <w:rPr>
          <w:rFonts w:ascii="Calibri" w:hAnsi="Calibri" w:cs="Calibri"/>
          <w:sz w:val="22"/>
          <w:szCs w:val="22"/>
          <w:lang w:val="en-GB" w:eastAsia="en-GB"/>
        </w:rPr>
        <w:t>Where AAIs are kept on the school site, and how to access them</w:t>
      </w:r>
    </w:p>
    <w:p w14:paraId="6EAC4E7A" w14:textId="77777777" w:rsidR="00336404" w:rsidRPr="00B64FF6" w:rsidRDefault="00336404" w:rsidP="00F93E80">
      <w:pPr>
        <w:pStyle w:val="4Bulletedcopyblue"/>
        <w:numPr>
          <w:ilvl w:val="0"/>
          <w:numId w:val="27"/>
        </w:numPr>
        <w:spacing w:after="0"/>
        <w:ind w:left="284" w:hanging="284"/>
        <w:rPr>
          <w:rFonts w:ascii="Calibri" w:hAnsi="Calibri" w:cs="Calibri"/>
          <w:sz w:val="22"/>
          <w:szCs w:val="22"/>
          <w:lang w:val="en-GB" w:eastAsia="en-GB"/>
        </w:rPr>
      </w:pPr>
      <w:r w:rsidRPr="00B64FF6">
        <w:rPr>
          <w:rFonts w:ascii="Calibri" w:hAnsi="Calibri" w:cs="Calibri"/>
          <w:sz w:val="22"/>
          <w:szCs w:val="22"/>
          <w:lang w:val="en-GB" w:eastAsia="en-GB"/>
        </w:rPr>
        <w:t xml:space="preserve">The importance of acting </w:t>
      </w:r>
      <w:r w:rsidRPr="00B64FF6">
        <w:rPr>
          <w:rFonts w:ascii="Calibri" w:hAnsi="Calibri" w:cs="Calibri"/>
          <w:sz w:val="22"/>
          <w:szCs w:val="22"/>
        </w:rPr>
        <w:t>quickly</w:t>
      </w:r>
      <w:r w:rsidRPr="00B64FF6">
        <w:rPr>
          <w:rFonts w:ascii="Calibri" w:hAnsi="Calibri" w:cs="Calibri"/>
          <w:sz w:val="22"/>
          <w:szCs w:val="22"/>
          <w:lang w:val="en-GB" w:eastAsia="en-GB"/>
        </w:rPr>
        <w:t xml:space="preserve"> in the case of anaphylaxis </w:t>
      </w:r>
    </w:p>
    <w:p w14:paraId="634B8259" w14:textId="4CFF38B5" w:rsidR="00336404" w:rsidRPr="00B64FF6" w:rsidRDefault="00336404" w:rsidP="00F93E80">
      <w:pPr>
        <w:pStyle w:val="4Bulletedcopyblue"/>
        <w:numPr>
          <w:ilvl w:val="0"/>
          <w:numId w:val="27"/>
        </w:numPr>
        <w:spacing w:after="0"/>
        <w:ind w:left="284" w:hanging="284"/>
        <w:rPr>
          <w:rFonts w:ascii="Calibri" w:hAnsi="Calibri" w:cs="Calibri"/>
          <w:sz w:val="22"/>
          <w:szCs w:val="22"/>
          <w:lang w:val="en-GB" w:eastAsia="en-GB"/>
        </w:rPr>
      </w:pPr>
      <w:r w:rsidRPr="00B64FF6">
        <w:rPr>
          <w:rFonts w:ascii="Calibri" w:hAnsi="Calibri" w:cs="Calibri"/>
          <w:sz w:val="22"/>
          <w:szCs w:val="22"/>
          <w:lang w:val="en-GB" w:eastAsia="en-GB"/>
        </w:rPr>
        <w:t>The wellbeing and inclusion implications of allergies</w:t>
      </w:r>
      <w:r w:rsidR="00BB7C49">
        <w:rPr>
          <w:rFonts w:ascii="Calibri" w:hAnsi="Calibri" w:cs="Calibri"/>
          <w:sz w:val="22"/>
          <w:szCs w:val="22"/>
          <w:lang w:val="en-GB" w:eastAsia="en-GB"/>
        </w:rPr>
        <w:t>.</w:t>
      </w:r>
    </w:p>
    <w:p w14:paraId="62D47D0D" w14:textId="77777777" w:rsidR="00F74356" w:rsidRPr="00B64FF6" w:rsidRDefault="00F74356" w:rsidP="00F93E80">
      <w:pPr>
        <w:pStyle w:val="4Bulletedcopyblue"/>
        <w:spacing w:after="0"/>
        <w:ind w:left="720"/>
        <w:rPr>
          <w:rFonts w:ascii="Calibri" w:hAnsi="Calibri" w:cs="Calibri"/>
          <w:sz w:val="22"/>
          <w:szCs w:val="22"/>
          <w:lang w:val="en-GB" w:eastAsia="en-GB"/>
        </w:rPr>
      </w:pPr>
    </w:p>
    <w:p w14:paraId="655B3302" w14:textId="03FA7A23" w:rsidR="00644971" w:rsidRPr="00B64FF6" w:rsidRDefault="00B17C41" w:rsidP="00F93E80">
      <w:pPr>
        <w:pStyle w:val="4Bulletedcopyblue"/>
        <w:spacing w:after="0"/>
        <w:rPr>
          <w:rFonts w:ascii="Calibri" w:hAnsi="Calibri" w:cs="Calibri"/>
          <w:sz w:val="22"/>
          <w:szCs w:val="22"/>
          <w:lang w:val="en-GB" w:eastAsia="en-GB"/>
        </w:rPr>
      </w:pPr>
      <w:r w:rsidRPr="00B64FF6">
        <w:rPr>
          <w:rFonts w:ascii="Calibri" w:hAnsi="Calibri" w:cs="Calibri"/>
          <w:sz w:val="22"/>
          <w:szCs w:val="22"/>
          <w:lang w:val="en-GB" w:eastAsia="en-GB"/>
        </w:rPr>
        <w:t>Any o</w:t>
      </w:r>
      <w:r w:rsidR="00644971" w:rsidRPr="00B64FF6">
        <w:rPr>
          <w:rFonts w:ascii="Calibri" w:hAnsi="Calibri" w:cs="Calibri"/>
          <w:sz w:val="22"/>
          <w:szCs w:val="22"/>
          <w:lang w:val="en-GB" w:eastAsia="en-GB"/>
        </w:rPr>
        <w:t xml:space="preserve">ther information as to what individual schools do can be found in </w:t>
      </w:r>
      <w:r w:rsidR="00644971" w:rsidRPr="00B64FF6">
        <w:rPr>
          <w:rFonts w:ascii="Calibri" w:hAnsi="Calibri" w:cs="Calibri"/>
          <w:i/>
          <w:iCs/>
          <w:sz w:val="22"/>
          <w:szCs w:val="22"/>
          <w:lang w:val="en-GB" w:eastAsia="en-GB"/>
        </w:rPr>
        <w:t>Appendix</w:t>
      </w:r>
      <w:r w:rsidRPr="00B64FF6">
        <w:rPr>
          <w:rFonts w:ascii="Calibri" w:hAnsi="Calibri" w:cs="Calibri"/>
          <w:i/>
          <w:iCs/>
          <w:sz w:val="22"/>
          <w:szCs w:val="22"/>
          <w:lang w:val="en-GB" w:eastAsia="en-GB"/>
        </w:rPr>
        <w:t xml:space="preserve"> 1</w:t>
      </w:r>
      <w:r w:rsidR="00644971" w:rsidRPr="00B64FF6">
        <w:rPr>
          <w:rFonts w:ascii="Calibri" w:hAnsi="Calibri" w:cs="Calibri"/>
          <w:sz w:val="22"/>
          <w:szCs w:val="22"/>
          <w:lang w:val="en-GB" w:eastAsia="en-GB"/>
        </w:rPr>
        <w:t>.</w:t>
      </w:r>
    </w:p>
    <w:p w14:paraId="6122A1DE" w14:textId="77777777" w:rsidR="00F74356" w:rsidRPr="009B0B0A" w:rsidRDefault="00F74356" w:rsidP="00F93E80">
      <w:pPr>
        <w:pStyle w:val="4Bulletedcopyblue"/>
        <w:spacing w:after="0"/>
        <w:rPr>
          <w:rFonts w:ascii="Calibri" w:hAnsi="Calibri" w:cs="Calibri"/>
          <w:sz w:val="22"/>
          <w:szCs w:val="22"/>
          <w:lang w:val="en-GB" w:eastAsia="en-GB"/>
        </w:rPr>
      </w:pPr>
    </w:p>
    <w:p w14:paraId="2C75BB01" w14:textId="4276F70D" w:rsidR="009B0B0A" w:rsidRPr="009B0B0A" w:rsidRDefault="009B0B0A" w:rsidP="00F93E80">
      <w:pPr>
        <w:pStyle w:val="ListParagraph"/>
        <w:numPr>
          <w:ilvl w:val="0"/>
          <w:numId w:val="34"/>
        </w:numPr>
        <w:spacing w:after="0" w:line="259" w:lineRule="auto"/>
        <w:ind w:left="284" w:hanging="284"/>
        <w:rPr>
          <w:rFonts w:ascii="Calibri" w:hAnsi="Calibri" w:cs="Calibri"/>
          <w:b/>
          <w:bCs/>
          <w:color w:val="1C5C63" w:themeColor="accent5"/>
          <w:sz w:val="24"/>
        </w:rPr>
      </w:pPr>
      <w:bookmarkStart w:id="13" w:name="_Toc491360010"/>
      <w:r w:rsidRPr="009B0B0A">
        <w:rPr>
          <w:rFonts w:ascii="Calibri" w:hAnsi="Calibri" w:cs="Calibri"/>
          <w:b/>
          <w:bCs/>
          <w:color w:val="1C5C63" w:themeColor="accent5"/>
          <w:sz w:val="24"/>
        </w:rPr>
        <w:t>Monitoring Arrangements of the Policy</w:t>
      </w:r>
    </w:p>
    <w:p w14:paraId="3B93EBC2" w14:textId="77777777" w:rsidR="009B0B0A" w:rsidRPr="009B0B0A" w:rsidRDefault="009B0B0A" w:rsidP="00F93E80">
      <w:pPr>
        <w:pStyle w:val="ListParagraph"/>
        <w:spacing w:after="0"/>
        <w:ind w:left="360"/>
        <w:rPr>
          <w:rFonts w:ascii="Calibri" w:hAnsi="Calibri" w:cs="Calibri"/>
          <w:b/>
          <w:bCs/>
          <w:color w:val="1C5C63" w:themeColor="accent5"/>
          <w:sz w:val="22"/>
          <w:szCs w:val="22"/>
        </w:rPr>
      </w:pPr>
    </w:p>
    <w:bookmarkEnd w:id="13"/>
    <w:p w14:paraId="5E49D0A4" w14:textId="7C5BB803" w:rsidR="009B0B0A" w:rsidRDefault="002A725B" w:rsidP="00F93E80">
      <w:pPr>
        <w:pStyle w:val="BodyText"/>
        <w:spacing w:after="0"/>
        <w:rPr>
          <w:rFonts w:ascii="Calibri" w:hAnsi="Calibri" w:cs="Calibri"/>
          <w:sz w:val="22"/>
          <w:szCs w:val="22"/>
        </w:rPr>
      </w:pPr>
      <w:r>
        <w:rPr>
          <w:rFonts w:ascii="Calibri" w:hAnsi="Calibri" w:cs="Calibri"/>
          <w:sz w:val="22"/>
          <w:szCs w:val="22"/>
        </w:rPr>
        <w:t>This document will be reviewed annually but may be reviewed and updated more frequently if necessary.</w:t>
      </w:r>
    </w:p>
    <w:p w14:paraId="7459D0DA" w14:textId="77777777" w:rsidR="002A725B" w:rsidRPr="009B0B0A" w:rsidRDefault="002A725B" w:rsidP="00F93E80">
      <w:pPr>
        <w:pStyle w:val="BodyText"/>
        <w:spacing w:after="0"/>
        <w:rPr>
          <w:rFonts w:ascii="Calibri" w:hAnsi="Calibri" w:cs="Calibri"/>
          <w:sz w:val="22"/>
          <w:szCs w:val="22"/>
          <w:lang w:val="en-GB" w:eastAsia="en-GB"/>
        </w:rPr>
      </w:pPr>
    </w:p>
    <w:p w14:paraId="08A8A18F" w14:textId="76F1BB5B" w:rsidR="00336404" w:rsidRPr="009B0B0A" w:rsidRDefault="00336404" w:rsidP="00F93E80">
      <w:pPr>
        <w:pStyle w:val="Heading1"/>
        <w:numPr>
          <w:ilvl w:val="0"/>
          <w:numId w:val="34"/>
        </w:numPr>
        <w:spacing w:before="0" w:after="0"/>
        <w:ind w:left="426" w:hanging="426"/>
        <w:rPr>
          <w:rFonts w:ascii="Calibri" w:hAnsi="Calibri" w:cs="Calibri"/>
          <w:color w:val="auto"/>
          <w:sz w:val="24"/>
          <w:szCs w:val="24"/>
        </w:rPr>
      </w:pPr>
      <w:bookmarkStart w:id="14" w:name="_Toc158194289"/>
      <w:r w:rsidRPr="009B0B0A">
        <w:rPr>
          <w:rFonts w:ascii="Calibri" w:hAnsi="Calibri" w:cs="Calibri"/>
          <w:color w:val="1C5C63" w:themeColor="accent5"/>
          <w:sz w:val="24"/>
          <w:szCs w:val="24"/>
        </w:rPr>
        <w:t xml:space="preserve">Links to </w:t>
      </w:r>
      <w:r w:rsidR="00BB7C49" w:rsidRPr="009B0B0A">
        <w:rPr>
          <w:rFonts w:ascii="Calibri" w:hAnsi="Calibri" w:cs="Calibri"/>
          <w:color w:val="1C5C63" w:themeColor="accent5"/>
          <w:sz w:val="24"/>
          <w:szCs w:val="24"/>
        </w:rPr>
        <w:t>O</w:t>
      </w:r>
      <w:r w:rsidRPr="009B0B0A">
        <w:rPr>
          <w:rFonts w:ascii="Calibri" w:hAnsi="Calibri" w:cs="Calibri"/>
          <w:color w:val="1C5C63" w:themeColor="accent5"/>
          <w:sz w:val="24"/>
          <w:szCs w:val="24"/>
        </w:rPr>
        <w:t xml:space="preserve">ther </w:t>
      </w:r>
      <w:r w:rsidR="00BB7C49" w:rsidRPr="009B0B0A">
        <w:rPr>
          <w:rFonts w:ascii="Calibri" w:hAnsi="Calibri" w:cs="Calibri"/>
          <w:color w:val="1C5C63" w:themeColor="accent5"/>
          <w:sz w:val="24"/>
          <w:szCs w:val="24"/>
        </w:rPr>
        <w:t>P</w:t>
      </w:r>
      <w:r w:rsidRPr="009B0B0A">
        <w:rPr>
          <w:rFonts w:ascii="Calibri" w:hAnsi="Calibri" w:cs="Calibri"/>
          <w:color w:val="1C5C63" w:themeColor="accent5"/>
          <w:sz w:val="24"/>
          <w:szCs w:val="24"/>
        </w:rPr>
        <w:t>olicies</w:t>
      </w:r>
      <w:bookmarkEnd w:id="14"/>
    </w:p>
    <w:p w14:paraId="4926BFB8" w14:textId="77777777" w:rsidR="00BB7C49" w:rsidRPr="009B0B0A" w:rsidRDefault="00BB7C49" w:rsidP="00F93E80">
      <w:pPr>
        <w:pStyle w:val="1bodycopy10pt"/>
        <w:spacing w:after="0"/>
        <w:rPr>
          <w:rFonts w:ascii="Calibri" w:hAnsi="Calibri" w:cs="Calibri"/>
          <w:sz w:val="22"/>
          <w:szCs w:val="22"/>
          <w:lang w:val="en-GB" w:eastAsia="en-GB"/>
        </w:rPr>
      </w:pPr>
    </w:p>
    <w:p w14:paraId="484AB19B" w14:textId="35A2FF3E" w:rsidR="00336404" w:rsidRPr="009B0B0A" w:rsidRDefault="00336404" w:rsidP="00F93E80">
      <w:pPr>
        <w:pStyle w:val="1bodycopy10pt"/>
        <w:spacing w:after="0"/>
        <w:rPr>
          <w:rFonts w:ascii="Calibri" w:hAnsi="Calibri" w:cs="Calibri"/>
          <w:sz w:val="22"/>
          <w:szCs w:val="22"/>
          <w:lang w:val="en-GB" w:eastAsia="en-GB"/>
        </w:rPr>
      </w:pPr>
      <w:r w:rsidRPr="009B0B0A">
        <w:rPr>
          <w:rFonts w:ascii="Calibri" w:hAnsi="Calibri" w:cs="Calibri"/>
          <w:sz w:val="22"/>
          <w:szCs w:val="22"/>
          <w:lang w:val="en-GB" w:eastAsia="en-GB"/>
        </w:rPr>
        <w:t>This policy links to the following policies and procedures:</w:t>
      </w:r>
    </w:p>
    <w:p w14:paraId="3637F9D1" w14:textId="77777777" w:rsidR="00BB7C49" w:rsidRPr="009B0B0A" w:rsidRDefault="00BB7C49" w:rsidP="00F93E80">
      <w:pPr>
        <w:pStyle w:val="1bodycopy10pt"/>
        <w:spacing w:after="0"/>
        <w:rPr>
          <w:rFonts w:ascii="Calibri" w:hAnsi="Calibri" w:cs="Calibri"/>
          <w:sz w:val="22"/>
          <w:szCs w:val="22"/>
          <w:lang w:val="en-GB" w:eastAsia="en-GB"/>
        </w:rPr>
      </w:pPr>
    </w:p>
    <w:p w14:paraId="748C6C29" w14:textId="16F91885" w:rsidR="00336404" w:rsidRPr="009B0B0A" w:rsidRDefault="00336404" w:rsidP="00F93E80">
      <w:pPr>
        <w:pStyle w:val="4Bulletedcopyblue"/>
        <w:numPr>
          <w:ilvl w:val="0"/>
          <w:numId w:val="35"/>
        </w:numPr>
        <w:spacing w:after="0"/>
        <w:ind w:left="284" w:hanging="284"/>
        <w:rPr>
          <w:rFonts w:ascii="Calibri" w:hAnsi="Calibri" w:cs="Calibri"/>
          <w:sz w:val="22"/>
          <w:szCs w:val="22"/>
        </w:rPr>
      </w:pPr>
      <w:r w:rsidRPr="009B0B0A">
        <w:rPr>
          <w:rFonts w:ascii="Calibri" w:hAnsi="Calibri" w:cs="Calibri"/>
          <w:sz w:val="22"/>
          <w:szCs w:val="22"/>
          <w:lang w:val="en-GB" w:eastAsia="en-GB"/>
        </w:rPr>
        <w:t xml:space="preserve">Health and </w:t>
      </w:r>
      <w:r w:rsidR="00BB7C49" w:rsidRPr="009B0B0A">
        <w:rPr>
          <w:rFonts w:ascii="Calibri" w:hAnsi="Calibri" w:cs="Calibri"/>
          <w:sz w:val="22"/>
          <w:szCs w:val="22"/>
          <w:lang w:val="en-GB" w:eastAsia="en-GB"/>
        </w:rPr>
        <w:t>S</w:t>
      </w:r>
      <w:r w:rsidRPr="009B0B0A">
        <w:rPr>
          <w:rFonts w:ascii="Calibri" w:hAnsi="Calibri" w:cs="Calibri"/>
          <w:sz w:val="22"/>
          <w:szCs w:val="22"/>
          <w:lang w:val="en-GB" w:eastAsia="en-GB"/>
        </w:rPr>
        <w:t xml:space="preserve">afety </w:t>
      </w:r>
      <w:r w:rsidR="00BB7C49" w:rsidRPr="009B0B0A">
        <w:rPr>
          <w:rFonts w:ascii="Calibri" w:hAnsi="Calibri" w:cs="Calibri"/>
          <w:sz w:val="22"/>
          <w:szCs w:val="22"/>
        </w:rPr>
        <w:t>P</w:t>
      </w:r>
      <w:r w:rsidRPr="009B0B0A">
        <w:rPr>
          <w:rFonts w:ascii="Calibri" w:hAnsi="Calibri" w:cs="Calibri"/>
          <w:sz w:val="22"/>
          <w:szCs w:val="22"/>
        </w:rPr>
        <w:t>olicy</w:t>
      </w:r>
    </w:p>
    <w:p w14:paraId="4A1E4D77" w14:textId="57C8146F" w:rsidR="00336404" w:rsidRDefault="00336404" w:rsidP="00F93E80">
      <w:pPr>
        <w:pStyle w:val="4Bulletedcopyblue"/>
        <w:numPr>
          <w:ilvl w:val="0"/>
          <w:numId w:val="35"/>
        </w:numPr>
        <w:spacing w:after="0"/>
        <w:ind w:left="284" w:hanging="284"/>
        <w:rPr>
          <w:rFonts w:ascii="Calibri" w:hAnsi="Calibri" w:cs="Calibri"/>
          <w:sz w:val="22"/>
          <w:szCs w:val="22"/>
        </w:rPr>
      </w:pPr>
      <w:r w:rsidRPr="009B0B0A">
        <w:rPr>
          <w:rFonts w:ascii="Calibri" w:hAnsi="Calibri" w:cs="Calibri"/>
          <w:sz w:val="22"/>
          <w:szCs w:val="22"/>
        </w:rPr>
        <w:t xml:space="preserve">Supporting </w:t>
      </w:r>
      <w:r w:rsidR="00BB7C49" w:rsidRPr="009B0B0A">
        <w:rPr>
          <w:rFonts w:ascii="Calibri" w:hAnsi="Calibri" w:cs="Calibri"/>
          <w:sz w:val="22"/>
          <w:szCs w:val="22"/>
        </w:rPr>
        <w:t>P</w:t>
      </w:r>
      <w:r w:rsidRPr="009B0B0A">
        <w:rPr>
          <w:rFonts w:ascii="Calibri" w:hAnsi="Calibri" w:cs="Calibri"/>
          <w:sz w:val="22"/>
          <w:szCs w:val="22"/>
        </w:rPr>
        <w:t>upils w</w:t>
      </w:r>
      <w:r w:rsidRPr="00B64FF6">
        <w:rPr>
          <w:rFonts w:ascii="Calibri" w:hAnsi="Calibri" w:cs="Calibri"/>
          <w:sz w:val="22"/>
          <w:szCs w:val="22"/>
        </w:rPr>
        <w:t xml:space="preserve">ith </w:t>
      </w:r>
      <w:r w:rsidR="00BB7C49">
        <w:rPr>
          <w:rFonts w:ascii="Calibri" w:hAnsi="Calibri" w:cs="Calibri"/>
          <w:sz w:val="22"/>
          <w:szCs w:val="22"/>
        </w:rPr>
        <w:t>M</w:t>
      </w:r>
      <w:r w:rsidRPr="00B64FF6">
        <w:rPr>
          <w:rFonts w:ascii="Calibri" w:hAnsi="Calibri" w:cs="Calibri"/>
          <w:sz w:val="22"/>
          <w:szCs w:val="22"/>
        </w:rPr>
        <w:t xml:space="preserve">edical </w:t>
      </w:r>
      <w:r w:rsidR="00BB7C49">
        <w:rPr>
          <w:rFonts w:ascii="Calibri" w:hAnsi="Calibri" w:cs="Calibri"/>
          <w:sz w:val="22"/>
          <w:szCs w:val="22"/>
        </w:rPr>
        <w:t>C</w:t>
      </w:r>
      <w:r w:rsidRPr="00B64FF6">
        <w:rPr>
          <w:rFonts w:ascii="Calibri" w:hAnsi="Calibri" w:cs="Calibri"/>
          <w:sz w:val="22"/>
          <w:szCs w:val="22"/>
        </w:rPr>
        <w:t xml:space="preserve">onditions </w:t>
      </w:r>
      <w:r w:rsidR="00BB7C49">
        <w:rPr>
          <w:rFonts w:ascii="Calibri" w:hAnsi="Calibri" w:cs="Calibri"/>
          <w:sz w:val="22"/>
          <w:szCs w:val="22"/>
        </w:rPr>
        <w:t>P</w:t>
      </w:r>
      <w:r w:rsidRPr="00B64FF6">
        <w:rPr>
          <w:rFonts w:ascii="Calibri" w:hAnsi="Calibri" w:cs="Calibri"/>
          <w:sz w:val="22"/>
          <w:szCs w:val="22"/>
        </w:rPr>
        <w:t>olicy</w:t>
      </w:r>
      <w:r w:rsidR="00A655A5">
        <w:rPr>
          <w:rFonts w:ascii="Calibri" w:hAnsi="Calibri" w:cs="Calibri"/>
          <w:sz w:val="22"/>
          <w:szCs w:val="22"/>
        </w:rPr>
        <w:t>.</w:t>
      </w:r>
    </w:p>
    <w:p w14:paraId="51AEAFCD" w14:textId="77777777" w:rsidR="008507B2" w:rsidRDefault="008507B2" w:rsidP="00F93E80">
      <w:pPr>
        <w:pStyle w:val="4Bulletedcopyblue"/>
        <w:spacing w:after="0"/>
        <w:ind w:left="284"/>
        <w:rPr>
          <w:rFonts w:ascii="Calibri" w:hAnsi="Calibri" w:cs="Calibri"/>
          <w:sz w:val="22"/>
          <w:szCs w:val="22"/>
        </w:rPr>
      </w:pPr>
    </w:p>
    <w:p w14:paraId="1BDC40C5" w14:textId="6BAD998F" w:rsidR="008507B2" w:rsidRDefault="008507B2" w:rsidP="00F93E80">
      <w:pPr>
        <w:spacing w:after="0"/>
        <w:rPr>
          <w:rFonts w:ascii="Calibri" w:hAnsi="Calibri" w:cs="Calibri"/>
          <w:sz w:val="22"/>
          <w:szCs w:val="22"/>
        </w:rPr>
      </w:pPr>
      <w:r>
        <w:rPr>
          <w:rFonts w:ascii="Calibri" w:hAnsi="Calibri" w:cs="Calibri"/>
          <w:sz w:val="22"/>
          <w:szCs w:val="22"/>
        </w:rPr>
        <w:br w:type="page"/>
      </w:r>
    </w:p>
    <w:p w14:paraId="246A8DF5" w14:textId="04C727D0" w:rsidR="002E0B9D" w:rsidRPr="00706995" w:rsidRDefault="007D3D2E" w:rsidP="00F93E80">
      <w:pPr>
        <w:spacing w:after="0"/>
        <w:jc w:val="center"/>
        <w:rPr>
          <w:rFonts w:ascii="Roboto" w:hAnsi="Roboto" w:cs="Calibri"/>
          <w:b/>
          <w:bCs/>
          <w:sz w:val="28"/>
          <w:szCs w:val="28"/>
        </w:rPr>
      </w:pPr>
      <w:r w:rsidRPr="00706995">
        <w:rPr>
          <w:rFonts w:ascii="Roboto" w:hAnsi="Roboto" w:cs="Calibri"/>
          <w:b/>
          <w:bCs/>
          <w:color w:val="1C5C63" w:themeColor="accent5"/>
          <w:sz w:val="28"/>
          <w:szCs w:val="28"/>
        </w:rPr>
        <w:lastRenderedPageBreak/>
        <w:t>Appendix 1</w:t>
      </w:r>
      <w:r w:rsidR="00706995" w:rsidRPr="00706995">
        <w:rPr>
          <w:rFonts w:ascii="Roboto" w:hAnsi="Roboto" w:cs="Calibri"/>
          <w:b/>
          <w:bCs/>
          <w:color w:val="1C5C63" w:themeColor="accent5"/>
          <w:sz w:val="28"/>
          <w:szCs w:val="28"/>
        </w:rPr>
        <w:t xml:space="preserve"> - </w:t>
      </w:r>
      <w:r w:rsidR="00362AEA" w:rsidRPr="00706995">
        <w:rPr>
          <w:rFonts w:ascii="Roboto" w:hAnsi="Roboto" w:cs="Calibri"/>
          <w:b/>
          <w:bCs/>
          <w:color w:val="1C5C63" w:themeColor="accent5"/>
          <w:sz w:val="28"/>
          <w:szCs w:val="28"/>
        </w:rPr>
        <w:t xml:space="preserve">School </w:t>
      </w:r>
      <w:r w:rsidR="00706995">
        <w:rPr>
          <w:rFonts w:ascii="Roboto" w:hAnsi="Roboto" w:cs="Calibri"/>
          <w:b/>
          <w:bCs/>
          <w:color w:val="1C5C63" w:themeColor="accent5"/>
          <w:sz w:val="28"/>
          <w:szCs w:val="28"/>
        </w:rPr>
        <w:t>S</w:t>
      </w:r>
      <w:r w:rsidR="00362AEA" w:rsidRPr="00706995">
        <w:rPr>
          <w:rFonts w:ascii="Roboto" w:hAnsi="Roboto" w:cs="Calibri"/>
          <w:b/>
          <w:bCs/>
          <w:color w:val="1C5C63" w:themeColor="accent5"/>
          <w:sz w:val="28"/>
          <w:szCs w:val="28"/>
        </w:rPr>
        <w:t xml:space="preserve">pecific </w:t>
      </w:r>
      <w:r w:rsidR="00706995">
        <w:rPr>
          <w:rFonts w:ascii="Roboto" w:hAnsi="Roboto" w:cs="Calibri"/>
          <w:b/>
          <w:bCs/>
          <w:color w:val="1C5C63" w:themeColor="accent5"/>
          <w:sz w:val="28"/>
          <w:szCs w:val="28"/>
        </w:rPr>
        <w:t>I</w:t>
      </w:r>
      <w:r w:rsidR="00362AEA" w:rsidRPr="00706995">
        <w:rPr>
          <w:rFonts w:ascii="Roboto" w:hAnsi="Roboto" w:cs="Calibri"/>
          <w:b/>
          <w:bCs/>
          <w:color w:val="1C5C63" w:themeColor="accent5"/>
          <w:sz w:val="28"/>
          <w:szCs w:val="28"/>
        </w:rPr>
        <w:t>nformation</w:t>
      </w:r>
    </w:p>
    <w:p w14:paraId="43896D11" w14:textId="77777777" w:rsidR="00706995" w:rsidRDefault="00706995" w:rsidP="00F93E80">
      <w:pPr>
        <w:spacing w:after="0"/>
        <w:rPr>
          <w:rFonts w:ascii="Calibri" w:hAnsi="Calibri" w:cs="Calibri"/>
          <w:b/>
          <w:bCs/>
          <w:sz w:val="22"/>
          <w:szCs w:val="22"/>
        </w:rPr>
      </w:pPr>
    </w:p>
    <w:tbl>
      <w:tblPr>
        <w:tblStyle w:val="TableGrid"/>
        <w:tblW w:w="0" w:type="auto"/>
        <w:tblLook w:val="04A0" w:firstRow="1" w:lastRow="0" w:firstColumn="1" w:lastColumn="0" w:noHBand="0" w:noVBand="1"/>
      </w:tblPr>
      <w:tblGrid>
        <w:gridCol w:w="3397"/>
        <w:gridCol w:w="6333"/>
      </w:tblGrid>
      <w:tr w:rsidR="0054703B" w14:paraId="10DC33CC" w14:textId="77777777" w:rsidTr="0054703B">
        <w:trPr>
          <w:trHeight w:val="397"/>
        </w:trPr>
        <w:tc>
          <w:tcPr>
            <w:tcW w:w="9730" w:type="dxa"/>
            <w:gridSpan w:val="2"/>
            <w:shd w:val="clear" w:color="auto" w:fill="55C1C2" w:themeFill="accent2"/>
            <w:vAlign w:val="center"/>
          </w:tcPr>
          <w:p w14:paraId="50B37D56" w14:textId="3E60A1CD" w:rsidR="00C50B70" w:rsidRPr="00C50B70" w:rsidRDefault="00C50B70" w:rsidP="00F93E80">
            <w:pPr>
              <w:spacing w:after="0"/>
              <w:jc w:val="center"/>
              <w:rPr>
                <w:rFonts w:ascii="Calibri" w:hAnsi="Calibri" w:cs="Calibri"/>
                <w:i/>
                <w:iCs/>
                <w:color w:val="FF0000"/>
                <w:sz w:val="22"/>
                <w:szCs w:val="22"/>
              </w:rPr>
            </w:pPr>
          </w:p>
        </w:tc>
      </w:tr>
      <w:tr w:rsidR="0054703B" w14:paraId="6316B71D" w14:textId="77777777" w:rsidTr="0054703B">
        <w:trPr>
          <w:trHeight w:val="397"/>
        </w:trPr>
        <w:tc>
          <w:tcPr>
            <w:tcW w:w="3397" w:type="dxa"/>
            <w:shd w:val="clear" w:color="auto" w:fill="B6E5E4" w:themeFill="accent6"/>
            <w:vAlign w:val="center"/>
          </w:tcPr>
          <w:p w14:paraId="6ABBCDA2" w14:textId="6810FF6E" w:rsidR="0054703B" w:rsidRDefault="0054703B" w:rsidP="00F93E80">
            <w:pPr>
              <w:spacing w:after="0"/>
              <w:rPr>
                <w:rFonts w:ascii="Calibri" w:hAnsi="Calibri" w:cs="Calibri"/>
                <w:b/>
                <w:bCs/>
                <w:sz w:val="22"/>
                <w:szCs w:val="22"/>
              </w:rPr>
            </w:pPr>
            <w:r>
              <w:rPr>
                <w:rFonts w:ascii="Calibri" w:hAnsi="Calibri" w:cs="Calibri"/>
                <w:b/>
                <w:bCs/>
                <w:sz w:val="22"/>
                <w:szCs w:val="22"/>
              </w:rPr>
              <w:t>School Name:</w:t>
            </w:r>
          </w:p>
        </w:tc>
        <w:tc>
          <w:tcPr>
            <w:tcW w:w="6333" w:type="dxa"/>
          </w:tcPr>
          <w:p w14:paraId="41CCA65B" w14:textId="1BF368FC" w:rsidR="0054703B" w:rsidRDefault="00E74D9A" w:rsidP="00F93E80">
            <w:pPr>
              <w:spacing w:after="0"/>
              <w:rPr>
                <w:rFonts w:ascii="Calibri" w:hAnsi="Calibri" w:cs="Calibri"/>
                <w:b/>
                <w:bCs/>
                <w:sz w:val="22"/>
                <w:szCs w:val="22"/>
              </w:rPr>
            </w:pPr>
            <w:r>
              <w:rPr>
                <w:rFonts w:ascii="Calibri" w:hAnsi="Calibri" w:cs="Calibri"/>
                <w:b/>
                <w:bCs/>
                <w:sz w:val="22"/>
                <w:szCs w:val="22"/>
              </w:rPr>
              <w:t>St Mary’s Primary School</w:t>
            </w:r>
          </w:p>
        </w:tc>
      </w:tr>
      <w:tr w:rsidR="0054703B" w14:paraId="31022CA3" w14:textId="77777777" w:rsidTr="0054703B">
        <w:trPr>
          <w:trHeight w:val="397"/>
        </w:trPr>
        <w:tc>
          <w:tcPr>
            <w:tcW w:w="3397" w:type="dxa"/>
            <w:shd w:val="clear" w:color="auto" w:fill="B6E5E4" w:themeFill="accent6"/>
            <w:vAlign w:val="center"/>
          </w:tcPr>
          <w:p w14:paraId="797BCD5E" w14:textId="13317C5E" w:rsidR="0054703B" w:rsidRDefault="0054703B" w:rsidP="00F93E80">
            <w:pPr>
              <w:spacing w:after="0"/>
              <w:rPr>
                <w:rFonts w:ascii="Calibri" w:hAnsi="Calibri" w:cs="Calibri"/>
                <w:b/>
                <w:bCs/>
                <w:sz w:val="22"/>
                <w:szCs w:val="22"/>
              </w:rPr>
            </w:pPr>
            <w:r>
              <w:rPr>
                <w:rFonts w:ascii="Calibri" w:hAnsi="Calibri" w:cs="Calibri"/>
                <w:b/>
                <w:bCs/>
                <w:sz w:val="22"/>
                <w:szCs w:val="22"/>
              </w:rPr>
              <w:t>Nominated Allergy Lead:</w:t>
            </w:r>
          </w:p>
        </w:tc>
        <w:tc>
          <w:tcPr>
            <w:tcW w:w="6333" w:type="dxa"/>
          </w:tcPr>
          <w:p w14:paraId="1D827654" w14:textId="2C773B2F" w:rsidR="0054703B" w:rsidRDefault="00E74D9A" w:rsidP="00F93E80">
            <w:pPr>
              <w:spacing w:after="0"/>
              <w:rPr>
                <w:rFonts w:ascii="Calibri" w:hAnsi="Calibri" w:cs="Calibri"/>
                <w:b/>
                <w:bCs/>
                <w:sz w:val="22"/>
                <w:szCs w:val="22"/>
              </w:rPr>
            </w:pPr>
            <w:r>
              <w:rPr>
                <w:rFonts w:ascii="Calibri" w:hAnsi="Calibri" w:cs="Calibri"/>
                <w:b/>
                <w:bCs/>
                <w:sz w:val="22"/>
                <w:szCs w:val="22"/>
              </w:rPr>
              <w:t>Cara Bolton</w:t>
            </w:r>
          </w:p>
        </w:tc>
      </w:tr>
      <w:tr w:rsidR="00936D7A" w14:paraId="6757D6BC" w14:textId="77777777" w:rsidTr="0054703B">
        <w:trPr>
          <w:trHeight w:val="397"/>
        </w:trPr>
        <w:tc>
          <w:tcPr>
            <w:tcW w:w="3397" w:type="dxa"/>
            <w:shd w:val="clear" w:color="auto" w:fill="B6E5E4" w:themeFill="accent6"/>
            <w:vAlign w:val="center"/>
          </w:tcPr>
          <w:p w14:paraId="1EA6A1C3" w14:textId="0B0EE858" w:rsidR="00936D7A" w:rsidRDefault="00936D7A" w:rsidP="00F93E80">
            <w:pPr>
              <w:spacing w:after="0"/>
              <w:rPr>
                <w:rFonts w:ascii="Calibri" w:hAnsi="Calibri" w:cs="Calibri"/>
                <w:b/>
                <w:bCs/>
                <w:sz w:val="22"/>
                <w:szCs w:val="22"/>
              </w:rPr>
            </w:pPr>
            <w:r>
              <w:rPr>
                <w:rFonts w:ascii="Calibri" w:hAnsi="Calibri" w:cs="Calibri"/>
                <w:b/>
                <w:bCs/>
                <w:sz w:val="22"/>
                <w:szCs w:val="22"/>
              </w:rPr>
              <w:t xml:space="preserve">Responsibility for </w:t>
            </w:r>
            <w:r w:rsidR="00BC6ADB">
              <w:rPr>
                <w:rFonts w:ascii="Calibri" w:hAnsi="Calibri" w:cs="Calibri"/>
                <w:b/>
                <w:bCs/>
                <w:sz w:val="22"/>
                <w:szCs w:val="22"/>
              </w:rPr>
              <w:t>actions in paragraph 3.2, if not the school office</w:t>
            </w:r>
          </w:p>
        </w:tc>
        <w:tc>
          <w:tcPr>
            <w:tcW w:w="6333" w:type="dxa"/>
          </w:tcPr>
          <w:p w14:paraId="79986B43" w14:textId="77777777" w:rsidR="00936D7A" w:rsidRDefault="00936D7A" w:rsidP="00F93E80">
            <w:pPr>
              <w:spacing w:after="0"/>
              <w:rPr>
                <w:rFonts w:ascii="Calibri" w:hAnsi="Calibri" w:cs="Calibri"/>
                <w:b/>
                <w:bCs/>
                <w:sz w:val="22"/>
                <w:szCs w:val="22"/>
              </w:rPr>
            </w:pPr>
          </w:p>
        </w:tc>
      </w:tr>
    </w:tbl>
    <w:p w14:paraId="37E276EE" w14:textId="77777777" w:rsidR="00706995" w:rsidRDefault="00706995" w:rsidP="00F93E80">
      <w:pPr>
        <w:spacing w:after="0"/>
        <w:rPr>
          <w:rFonts w:ascii="Calibri" w:hAnsi="Calibri" w:cs="Calibri"/>
          <w:b/>
          <w:bCs/>
          <w:sz w:val="22"/>
          <w:szCs w:val="22"/>
        </w:rPr>
      </w:pPr>
    </w:p>
    <w:p w14:paraId="637C832C" w14:textId="77777777" w:rsidR="00BA5DFD" w:rsidRPr="00B64FF6" w:rsidRDefault="00BA5DFD" w:rsidP="00F93E80">
      <w:pPr>
        <w:spacing w:after="0"/>
        <w:rPr>
          <w:rFonts w:ascii="Calibri" w:hAnsi="Calibri" w:cs="Calibri"/>
          <w:b/>
          <w:bCs/>
          <w:sz w:val="22"/>
          <w:szCs w:val="22"/>
        </w:rPr>
      </w:pPr>
    </w:p>
    <w:p w14:paraId="21193BBD" w14:textId="43852075" w:rsidR="0054703B" w:rsidRDefault="0054703B" w:rsidP="00F93E80">
      <w:pPr>
        <w:spacing w:after="0"/>
        <w:rPr>
          <w:rFonts w:ascii="Calibri" w:hAnsi="Calibri" w:cs="Calibri"/>
          <w:b/>
          <w:bCs/>
          <w:color w:val="1C5C63" w:themeColor="accent5"/>
          <w:sz w:val="24"/>
          <w:lang w:val="en-GB"/>
        </w:rPr>
      </w:pPr>
      <w:r w:rsidRPr="0054703B">
        <w:rPr>
          <w:rFonts w:ascii="Calibri" w:hAnsi="Calibri" w:cs="Calibri"/>
          <w:b/>
          <w:bCs/>
          <w:color w:val="1C5C63" w:themeColor="accent5"/>
          <w:sz w:val="24"/>
          <w:lang w:val="en-GB"/>
        </w:rPr>
        <w:t xml:space="preserve">Spare </w:t>
      </w:r>
      <w:r w:rsidRPr="0054703B">
        <w:rPr>
          <w:rFonts w:ascii="Calibri" w:hAnsi="Calibri" w:cs="Calibri"/>
          <w:b/>
          <w:bCs/>
          <w:color w:val="1C5C63" w:themeColor="accent5"/>
          <w:sz w:val="24"/>
        </w:rPr>
        <w:t>Adrenaline Auto-Injectors</w:t>
      </w:r>
      <w:r w:rsidRPr="0054703B">
        <w:rPr>
          <w:rFonts w:ascii="Calibri" w:hAnsi="Calibri" w:cs="Calibri"/>
          <w:b/>
          <w:bCs/>
          <w:color w:val="1C5C63" w:themeColor="accent5"/>
          <w:sz w:val="24"/>
          <w:lang w:val="en-GB"/>
        </w:rPr>
        <w:t xml:space="preserve"> AAIs</w:t>
      </w:r>
    </w:p>
    <w:p w14:paraId="7F5975DD" w14:textId="77777777" w:rsidR="002102E6" w:rsidRPr="002102E6" w:rsidRDefault="002102E6" w:rsidP="00F93E80">
      <w:pPr>
        <w:spacing w:after="0"/>
        <w:rPr>
          <w:rFonts w:ascii="Calibri" w:hAnsi="Calibri" w:cs="Calibri"/>
          <w:b/>
          <w:bCs/>
          <w:sz w:val="22"/>
          <w:szCs w:val="22"/>
          <w:lang w:val="en-GB"/>
        </w:rPr>
      </w:pPr>
    </w:p>
    <w:tbl>
      <w:tblPr>
        <w:tblStyle w:val="TableGrid"/>
        <w:tblW w:w="0" w:type="auto"/>
        <w:tblLook w:val="04A0" w:firstRow="1" w:lastRow="0" w:firstColumn="1" w:lastColumn="0" w:noHBand="0" w:noVBand="1"/>
      </w:tblPr>
      <w:tblGrid>
        <w:gridCol w:w="3397"/>
        <w:gridCol w:w="6333"/>
      </w:tblGrid>
      <w:tr w:rsidR="0054703B" w14:paraId="75372E36" w14:textId="77777777" w:rsidTr="002102E6">
        <w:trPr>
          <w:trHeight w:val="397"/>
        </w:trPr>
        <w:tc>
          <w:tcPr>
            <w:tcW w:w="3397" w:type="dxa"/>
            <w:shd w:val="clear" w:color="auto" w:fill="B6E5E4" w:themeFill="accent6"/>
            <w:vAlign w:val="center"/>
          </w:tcPr>
          <w:p w14:paraId="764D263F" w14:textId="63EE7759" w:rsidR="0054703B" w:rsidRDefault="007A4BE7" w:rsidP="00F93E80">
            <w:pPr>
              <w:spacing w:after="0"/>
              <w:rPr>
                <w:rFonts w:ascii="Calibri" w:hAnsi="Calibri" w:cs="Calibri"/>
                <w:b/>
                <w:bCs/>
                <w:sz w:val="22"/>
                <w:szCs w:val="22"/>
                <w:lang w:val="en-GB"/>
              </w:rPr>
            </w:pPr>
            <w:r>
              <w:rPr>
                <w:rFonts w:ascii="Calibri" w:hAnsi="Calibri" w:cs="Calibri"/>
                <w:b/>
                <w:bCs/>
                <w:sz w:val="22"/>
                <w:szCs w:val="22"/>
                <w:lang w:val="en-GB"/>
              </w:rPr>
              <w:t>Quantity</w:t>
            </w:r>
          </w:p>
        </w:tc>
        <w:tc>
          <w:tcPr>
            <w:tcW w:w="6333" w:type="dxa"/>
          </w:tcPr>
          <w:p w14:paraId="08C12864" w14:textId="7E75DD9A" w:rsidR="0054703B" w:rsidRDefault="00E74D9A" w:rsidP="00F93E80">
            <w:pPr>
              <w:spacing w:after="0"/>
              <w:rPr>
                <w:rFonts w:ascii="Calibri" w:hAnsi="Calibri" w:cs="Calibri"/>
                <w:b/>
                <w:bCs/>
                <w:sz w:val="22"/>
                <w:szCs w:val="22"/>
                <w:lang w:val="en-GB"/>
              </w:rPr>
            </w:pPr>
            <w:r>
              <w:rPr>
                <w:rFonts w:ascii="Calibri" w:hAnsi="Calibri" w:cs="Calibri"/>
                <w:b/>
                <w:bCs/>
                <w:sz w:val="22"/>
                <w:szCs w:val="22"/>
                <w:lang w:val="en-GB"/>
              </w:rPr>
              <w:t>On order</w:t>
            </w:r>
          </w:p>
        </w:tc>
      </w:tr>
      <w:tr w:rsidR="0054703B" w14:paraId="4481E869" w14:textId="77777777" w:rsidTr="002102E6">
        <w:trPr>
          <w:trHeight w:val="397"/>
        </w:trPr>
        <w:tc>
          <w:tcPr>
            <w:tcW w:w="3397" w:type="dxa"/>
            <w:shd w:val="clear" w:color="auto" w:fill="B6E5E4" w:themeFill="accent6"/>
            <w:vAlign w:val="center"/>
          </w:tcPr>
          <w:p w14:paraId="60F4BC0F" w14:textId="18FC55FF" w:rsidR="0054703B" w:rsidRDefault="002102E6" w:rsidP="00F93E80">
            <w:pPr>
              <w:spacing w:after="0"/>
              <w:rPr>
                <w:rFonts w:ascii="Calibri" w:hAnsi="Calibri" w:cs="Calibri"/>
                <w:b/>
                <w:bCs/>
                <w:sz w:val="22"/>
                <w:szCs w:val="22"/>
                <w:lang w:val="en-GB"/>
              </w:rPr>
            </w:pPr>
            <w:r>
              <w:rPr>
                <w:rFonts w:ascii="Calibri" w:hAnsi="Calibri" w:cs="Calibri"/>
                <w:b/>
                <w:bCs/>
                <w:sz w:val="22"/>
                <w:szCs w:val="22"/>
                <w:lang w:val="en-GB"/>
              </w:rPr>
              <w:t>Brand</w:t>
            </w:r>
            <w:r w:rsidR="00C17698">
              <w:rPr>
                <w:rFonts w:ascii="Calibri" w:hAnsi="Calibri" w:cs="Calibri"/>
                <w:b/>
                <w:bCs/>
                <w:sz w:val="22"/>
                <w:szCs w:val="22"/>
                <w:lang w:val="en-GB"/>
              </w:rPr>
              <w:t xml:space="preserve"> (</w:t>
            </w:r>
            <w:r w:rsidR="00C17698" w:rsidRPr="007A4BE7">
              <w:rPr>
                <w:rFonts w:ascii="Calibri" w:hAnsi="Calibri" w:cs="Calibri"/>
                <w:b/>
                <w:bCs/>
                <w:i/>
                <w:iCs/>
                <w:sz w:val="22"/>
                <w:szCs w:val="22"/>
                <w:lang w:val="en-GB"/>
              </w:rPr>
              <w:t>recommended to buy a single brand to avoid confusion</w:t>
            </w:r>
            <w:r w:rsidR="00C17698">
              <w:rPr>
                <w:rFonts w:ascii="Calibri" w:hAnsi="Calibri" w:cs="Calibri"/>
                <w:b/>
                <w:bCs/>
                <w:sz w:val="22"/>
                <w:szCs w:val="22"/>
                <w:lang w:val="en-GB"/>
              </w:rPr>
              <w:t>)</w:t>
            </w:r>
          </w:p>
        </w:tc>
        <w:tc>
          <w:tcPr>
            <w:tcW w:w="6333" w:type="dxa"/>
          </w:tcPr>
          <w:p w14:paraId="27DF81C3" w14:textId="77777777" w:rsidR="0054703B" w:rsidRDefault="0054703B" w:rsidP="00F93E80">
            <w:pPr>
              <w:spacing w:after="0"/>
              <w:rPr>
                <w:rFonts w:ascii="Calibri" w:hAnsi="Calibri" w:cs="Calibri"/>
                <w:b/>
                <w:bCs/>
                <w:sz w:val="22"/>
                <w:szCs w:val="22"/>
                <w:lang w:val="en-GB"/>
              </w:rPr>
            </w:pPr>
          </w:p>
        </w:tc>
      </w:tr>
      <w:tr w:rsidR="0054703B" w14:paraId="24767655" w14:textId="77777777" w:rsidTr="002102E6">
        <w:trPr>
          <w:trHeight w:val="397"/>
        </w:trPr>
        <w:tc>
          <w:tcPr>
            <w:tcW w:w="3397" w:type="dxa"/>
            <w:shd w:val="clear" w:color="auto" w:fill="B6E5E4" w:themeFill="accent6"/>
            <w:vAlign w:val="center"/>
          </w:tcPr>
          <w:p w14:paraId="46BDE46D" w14:textId="578A2A83" w:rsidR="0054703B" w:rsidRDefault="002102E6" w:rsidP="00F93E80">
            <w:pPr>
              <w:spacing w:after="0"/>
              <w:rPr>
                <w:rFonts w:ascii="Calibri" w:hAnsi="Calibri" w:cs="Calibri"/>
                <w:b/>
                <w:bCs/>
                <w:sz w:val="22"/>
                <w:szCs w:val="22"/>
                <w:lang w:val="en-GB"/>
              </w:rPr>
            </w:pPr>
            <w:r>
              <w:rPr>
                <w:rFonts w:ascii="Calibri" w:hAnsi="Calibri" w:cs="Calibri"/>
                <w:b/>
                <w:bCs/>
                <w:sz w:val="22"/>
                <w:szCs w:val="22"/>
                <w:lang w:val="en-GB"/>
              </w:rPr>
              <w:t>Purchased From</w:t>
            </w:r>
          </w:p>
        </w:tc>
        <w:tc>
          <w:tcPr>
            <w:tcW w:w="6333" w:type="dxa"/>
          </w:tcPr>
          <w:p w14:paraId="7DF11318" w14:textId="77777777" w:rsidR="0054703B" w:rsidRDefault="0054703B" w:rsidP="00F93E80">
            <w:pPr>
              <w:spacing w:after="0"/>
              <w:rPr>
                <w:rFonts w:ascii="Calibri" w:hAnsi="Calibri" w:cs="Calibri"/>
                <w:b/>
                <w:bCs/>
                <w:sz w:val="22"/>
                <w:szCs w:val="22"/>
                <w:lang w:val="en-GB"/>
              </w:rPr>
            </w:pPr>
          </w:p>
        </w:tc>
      </w:tr>
      <w:tr w:rsidR="0054703B" w14:paraId="68106B4B" w14:textId="77777777" w:rsidTr="002102E6">
        <w:trPr>
          <w:trHeight w:val="397"/>
        </w:trPr>
        <w:tc>
          <w:tcPr>
            <w:tcW w:w="3397" w:type="dxa"/>
            <w:shd w:val="clear" w:color="auto" w:fill="B6E5E4" w:themeFill="accent6"/>
            <w:vAlign w:val="center"/>
          </w:tcPr>
          <w:p w14:paraId="6FA66308" w14:textId="2B62358E" w:rsidR="002102E6" w:rsidRDefault="00E27159" w:rsidP="00F93E80">
            <w:pPr>
              <w:spacing w:after="0"/>
              <w:rPr>
                <w:rFonts w:ascii="Calibri" w:hAnsi="Calibri" w:cs="Calibri"/>
                <w:b/>
                <w:bCs/>
                <w:sz w:val="22"/>
                <w:szCs w:val="22"/>
                <w:lang w:val="en-GB"/>
              </w:rPr>
            </w:pPr>
            <w:r>
              <w:rPr>
                <w:rFonts w:ascii="Calibri" w:hAnsi="Calibri" w:cs="Calibri"/>
                <w:b/>
                <w:bCs/>
                <w:sz w:val="22"/>
                <w:szCs w:val="22"/>
                <w:lang w:val="en-GB"/>
              </w:rPr>
              <w:t>Location</w:t>
            </w:r>
            <w:r w:rsidR="003D4B1C">
              <w:rPr>
                <w:rFonts w:ascii="Calibri" w:hAnsi="Calibri" w:cs="Calibri"/>
                <w:b/>
                <w:bCs/>
                <w:sz w:val="22"/>
                <w:szCs w:val="22"/>
                <w:lang w:val="en-GB"/>
              </w:rPr>
              <w:t xml:space="preserve"> (i.e. where stored)</w:t>
            </w:r>
          </w:p>
        </w:tc>
        <w:tc>
          <w:tcPr>
            <w:tcW w:w="6333" w:type="dxa"/>
          </w:tcPr>
          <w:p w14:paraId="5D322709" w14:textId="77777777" w:rsidR="0054703B" w:rsidRDefault="0054703B" w:rsidP="00F93E80">
            <w:pPr>
              <w:spacing w:after="0"/>
              <w:rPr>
                <w:rFonts w:ascii="Calibri" w:hAnsi="Calibri" w:cs="Calibri"/>
                <w:b/>
                <w:bCs/>
                <w:sz w:val="22"/>
                <w:szCs w:val="22"/>
                <w:lang w:val="en-GB"/>
              </w:rPr>
            </w:pPr>
          </w:p>
        </w:tc>
      </w:tr>
      <w:tr w:rsidR="006D3DCA" w14:paraId="1E413958" w14:textId="77777777" w:rsidTr="002102E6">
        <w:trPr>
          <w:trHeight w:val="397"/>
        </w:trPr>
        <w:tc>
          <w:tcPr>
            <w:tcW w:w="3397" w:type="dxa"/>
            <w:shd w:val="clear" w:color="auto" w:fill="B6E5E4" w:themeFill="accent6"/>
            <w:vAlign w:val="center"/>
          </w:tcPr>
          <w:p w14:paraId="647EF9C1" w14:textId="166CF35C" w:rsidR="006D3DCA" w:rsidRDefault="006D3DCA" w:rsidP="00F93E80">
            <w:pPr>
              <w:spacing w:after="0"/>
              <w:rPr>
                <w:rFonts w:ascii="Calibri" w:hAnsi="Calibri" w:cs="Calibri"/>
                <w:b/>
                <w:bCs/>
                <w:sz w:val="22"/>
                <w:szCs w:val="22"/>
                <w:lang w:val="en-GB"/>
              </w:rPr>
            </w:pPr>
            <w:r w:rsidRPr="006D3DCA">
              <w:rPr>
                <w:rFonts w:ascii="Calibri" w:hAnsi="Calibri" w:cs="Calibri"/>
                <w:b/>
                <w:bCs/>
                <w:sz w:val="22"/>
                <w:szCs w:val="22"/>
                <w:lang w:val="en-GB"/>
              </w:rPr>
              <w:t xml:space="preserve">The dosage required </w:t>
            </w:r>
            <w:r w:rsidR="00E13B03">
              <w:rPr>
                <w:rFonts w:ascii="Calibri" w:hAnsi="Calibri" w:cs="Calibri"/>
                <w:b/>
                <w:bCs/>
                <w:sz w:val="22"/>
                <w:szCs w:val="22"/>
                <w:lang w:val="en-GB"/>
              </w:rPr>
              <w:t>(</w:t>
            </w:r>
            <w:r w:rsidRPr="006D3DCA">
              <w:rPr>
                <w:rFonts w:ascii="Calibri" w:hAnsi="Calibri" w:cs="Calibri"/>
                <w:b/>
                <w:bCs/>
                <w:sz w:val="22"/>
                <w:szCs w:val="22"/>
                <w:lang w:val="en-GB"/>
              </w:rPr>
              <w:t>based on Resuscitation Council UK’s age-based criteria</w:t>
            </w:r>
            <w:r w:rsidR="007A4BE7">
              <w:rPr>
                <w:rFonts w:ascii="Calibri" w:hAnsi="Calibri" w:cs="Calibri"/>
                <w:b/>
                <w:bCs/>
                <w:sz w:val="22"/>
                <w:szCs w:val="22"/>
                <w:lang w:val="en-GB"/>
              </w:rPr>
              <w:t xml:space="preserve"> </w:t>
            </w:r>
            <w:r w:rsidRPr="006D3DCA">
              <w:rPr>
                <w:rFonts w:ascii="Calibri" w:hAnsi="Calibri" w:cs="Calibri"/>
                <w:b/>
                <w:bCs/>
                <w:i/>
                <w:iCs/>
                <w:sz w:val="22"/>
                <w:szCs w:val="22"/>
                <w:lang w:val="en-GB"/>
              </w:rPr>
              <w:t xml:space="preserve">see page 11 of </w:t>
            </w:r>
            <w:r w:rsidR="009C128A">
              <w:rPr>
                <w:rFonts w:ascii="Calibri" w:hAnsi="Calibri" w:cs="Calibri"/>
                <w:b/>
                <w:bCs/>
                <w:i/>
                <w:iCs/>
                <w:sz w:val="22"/>
                <w:szCs w:val="22"/>
                <w:lang w:val="en-GB"/>
              </w:rPr>
              <w:t>the</w:t>
            </w:r>
            <w:r w:rsidRPr="006D3DCA">
              <w:rPr>
                <w:rFonts w:ascii="Calibri" w:hAnsi="Calibri" w:cs="Calibri"/>
                <w:b/>
                <w:bCs/>
                <w:i/>
                <w:iCs/>
                <w:sz w:val="22"/>
                <w:szCs w:val="22"/>
                <w:lang w:val="en-GB"/>
              </w:rPr>
              <w:t xml:space="preserve"> guidance</w:t>
            </w:r>
            <w:r w:rsidR="009C128A">
              <w:rPr>
                <w:rFonts w:ascii="Calibri" w:hAnsi="Calibri" w:cs="Calibri"/>
                <w:b/>
                <w:bCs/>
                <w:i/>
                <w:iCs/>
                <w:sz w:val="22"/>
                <w:szCs w:val="22"/>
                <w:lang w:val="en-GB"/>
              </w:rPr>
              <w:t xml:space="preserve"> – emergency adrenaline auto-injectors in schools</w:t>
            </w:r>
            <w:r w:rsidRPr="006D3DCA">
              <w:rPr>
                <w:rFonts w:ascii="Calibri" w:hAnsi="Calibri" w:cs="Calibri"/>
                <w:b/>
                <w:bCs/>
                <w:sz w:val="22"/>
                <w:szCs w:val="22"/>
                <w:lang w:val="en-GB"/>
              </w:rPr>
              <w:t>).</w:t>
            </w:r>
          </w:p>
        </w:tc>
        <w:tc>
          <w:tcPr>
            <w:tcW w:w="6333" w:type="dxa"/>
          </w:tcPr>
          <w:p w14:paraId="76405D1E" w14:textId="77777777" w:rsidR="006D3DCA" w:rsidRDefault="006D3DCA" w:rsidP="00F93E80">
            <w:pPr>
              <w:spacing w:after="0"/>
              <w:rPr>
                <w:rFonts w:ascii="Calibri" w:hAnsi="Calibri" w:cs="Calibri"/>
                <w:b/>
                <w:bCs/>
                <w:sz w:val="22"/>
                <w:szCs w:val="22"/>
                <w:lang w:val="en-GB"/>
              </w:rPr>
            </w:pPr>
          </w:p>
        </w:tc>
      </w:tr>
    </w:tbl>
    <w:p w14:paraId="3249F0BE" w14:textId="77777777" w:rsidR="0054703B" w:rsidRPr="0054703B" w:rsidRDefault="0054703B" w:rsidP="00F93E80">
      <w:pPr>
        <w:spacing w:after="0"/>
        <w:rPr>
          <w:rFonts w:ascii="Calibri" w:hAnsi="Calibri" w:cs="Calibri"/>
          <w:b/>
          <w:bCs/>
          <w:sz w:val="22"/>
          <w:szCs w:val="22"/>
          <w:lang w:val="en-GB"/>
        </w:rPr>
      </w:pPr>
    </w:p>
    <w:p w14:paraId="3A726E4C" w14:textId="77777777" w:rsidR="0054703B" w:rsidRDefault="0054703B" w:rsidP="00F93E80">
      <w:pPr>
        <w:spacing w:after="0"/>
        <w:rPr>
          <w:rFonts w:ascii="Calibri" w:hAnsi="Calibri" w:cs="Calibri"/>
          <w:b/>
          <w:bCs/>
          <w:i/>
          <w:iCs/>
          <w:sz w:val="22"/>
          <w:szCs w:val="22"/>
          <w:lang w:val="en-GB"/>
        </w:rPr>
      </w:pPr>
    </w:p>
    <w:p w14:paraId="1354FA31" w14:textId="653B0124" w:rsidR="002102E6" w:rsidRDefault="002102E6" w:rsidP="00F93E80">
      <w:pPr>
        <w:spacing w:after="0"/>
        <w:rPr>
          <w:rFonts w:ascii="Calibri" w:hAnsi="Calibri" w:cs="Calibri"/>
          <w:b/>
          <w:bCs/>
          <w:color w:val="1C5C63" w:themeColor="accent5"/>
          <w:sz w:val="24"/>
          <w:lang w:val="en-GB"/>
        </w:rPr>
      </w:pPr>
      <w:r>
        <w:rPr>
          <w:rFonts w:ascii="Calibri" w:hAnsi="Calibri" w:cs="Calibri"/>
          <w:b/>
          <w:bCs/>
          <w:color w:val="1C5C63" w:themeColor="accent5"/>
          <w:sz w:val="24"/>
          <w:lang w:val="en-GB"/>
        </w:rPr>
        <w:t xml:space="preserve">Prescribed </w:t>
      </w:r>
      <w:r w:rsidRPr="0054703B">
        <w:rPr>
          <w:rFonts w:ascii="Calibri" w:hAnsi="Calibri" w:cs="Calibri"/>
          <w:b/>
          <w:bCs/>
          <w:color w:val="1C5C63" w:themeColor="accent5"/>
          <w:sz w:val="24"/>
        </w:rPr>
        <w:t>Adrenaline Auto-Injectors</w:t>
      </w:r>
      <w:r w:rsidRPr="0054703B">
        <w:rPr>
          <w:rFonts w:ascii="Calibri" w:hAnsi="Calibri" w:cs="Calibri"/>
          <w:b/>
          <w:bCs/>
          <w:color w:val="1C5C63" w:themeColor="accent5"/>
          <w:sz w:val="24"/>
          <w:lang w:val="en-GB"/>
        </w:rPr>
        <w:t xml:space="preserve"> AAIs</w:t>
      </w:r>
    </w:p>
    <w:p w14:paraId="7E0868F0" w14:textId="77777777" w:rsidR="0054703B" w:rsidRDefault="0054703B" w:rsidP="00F93E80">
      <w:pPr>
        <w:spacing w:after="0"/>
        <w:rPr>
          <w:rFonts w:ascii="Calibri" w:hAnsi="Calibri" w:cs="Calibri"/>
          <w:b/>
          <w:bCs/>
          <w:i/>
          <w:iCs/>
          <w:sz w:val="22"/>
          <w:szCs w:val="22"/>
          <w:lang w:val="en-GB"/>
        </w:rPr>
      </w:pPr>
    </w:p>
    <w:tbl>
      <w:tblPr>
        <w:tblStyle w:val="TableGrid"/>
        <w:tblW w:w="0" w:type="auto"/>
        <w:tblLook w:val="04A0" w:firstRow="1" w:lastRow="0" w:firstColumn="1" w:lastColumn="0" w:noHBand="0" w:noVBand="1"/>
      </w:tblPr>
      <w:tblGrid>
        <w:gridCol w:w="3397"/>
        <w:gridCol w:w="6333"/>
      </w:tblGrid>
      <w:tr w:rsidR="002102E6" w14:paraId="7C225EB5" w14:textId="77777777" w:rsidTr="0090660B">
        <w:trPr>
          <w:trHeight w:val="397"/>
        </w:trPr>
        <w:tc>
          <w:tcPr>
            <w:tcW w:w="3397" w:type="dxa"/>
            <w:shd w:val="clear" w:color="auto" w:fill="B6E5E4" w:themeFill="accent6"/>
            <w:vAlign w:val="center"/>
          </w:tcPr>
          <w:p w14:paraId="2310EB7D" w14:textId="55E6DE3F" w:rsidR="002102E6" w:rsidRDefault="002102E6" w:rsidP="00F93E80">
            <w:pPr>
              <w:spacing w:after="0"/>
              <w:rPr>
                <w:rFonts w:ascii="Calibri" w:hAnsi="Calibri" w:cs="Calibri"/>
                <w:b/>
                <w:bCs/>
                <w:sz w:val="22"/>
                <w:szCs w:val="22"/>
                <w:lang w:val="en-GB"/>
              </w:rPr>
            </w:pPr>
            <w:r>
              <w:rPr>
                <w:rFonts w:ascii="Calibri" w:hAnsi="Calibri" w:cs="Calibri"/>
                <w:b/>
                <w:bCs/>
                <w:sz w:val="22"/>
                <w:szCs w:val="22"/>
                <w:lang w:val="en-GB"/>
              </w:rPr>
              <w:t>Storage</w:t>
            </w:r>
            <w:r w:rsidR="003D4B1C">
              <w:rPr>
                <w:rFonts w:ascii="Calibri" w:hAnsi="Calibri" w:cs="Calibri"/>
                <w:b/>
                <w:bCs/>
                <w:sz w:val="22"/>
                <w:szCs w:val="22"/>
                <w:lang w:val="en-GB"/>
              </w:rPr>
              <w:t xml:space="preserve"> details</w:t>
            </w:r>
          </w:p>
        </w:tc>
        <w:tc>
          <w:tcPr>
            <w:tcW w:w="6333" w:type="dxa"/>
          </w:tcPr>
          <w:p w14:paraId="5B26D767" w14:textId="77777777" w:rsidR="002102E6" w:rsidRDefault="002102E6" w:rsidP="00F93E80">
            <w:pPr>
              <w:spacing w:after="0"/>
              <w:rPr>
                <w:rFonts w:ascii="Calibri" w:hAnsi="Calibri" w:cs="Calibri"/>
                <w:b/>
                <w:bCs/>
                <w:sz w:val="22"/>
                <w:szCs w:val="22"/>
                <w:lang w:val="en-GB"/>
              </w:rPr>
            </w:pPr>
          </w:p>
        </w:tc>
      </w:tr>
    </w:tbl>
    <w:p w14:paraId="1ACF7039" w14:textId="77777777" w:rsidR="002102E6" w:rsidRDefault="002102E6" w:rsidP="00F93E80">
      <w:pPr>
        <w:spacing w:after="0"/>
        <w:rPr>
          <w:rFonts w:ascii="Calibri" w:hAnsi="Calibri" w:cs="Calibri"/>
          <w:b/>
          <w:bCs/>
          <w:i/>
          <w:iCs/>
          <w:sz w:val="22"/>
          <w:szCs w:val="22"/>
          <w:lang w:val="en-GB"/>
        </w:rPr>
      </w:pPr>
    </w:p>
    <w:p w14:paraId="3BC61BE0" w14:textId="77777777" w:rsidR="00BA5DFD" w:rsidRDefault="00BA5DFD" w:rsidP="00F93E80">
      <w:pPr>
        <w:spacing w:after="0"/>
        <w:rPr>
          <w:rFonts w:ascii="Calibri" w:hAnsi="Calibri" w:cs="Calibri"/>
          <w:b/>
          <w:bCs/>
          <w:i/>
          <w:iCs/>
          <w:sz w:val="22"/>
          <w:szCs w:val="22"/>
          <w:lang w:val="en-GB"/>
        </w:rPr>
      </w:pPr>
    </w:p>
    <w:p w14:paraId="31A7C02D" w14:textId="23DA0AB9" w:rsidR="00BA5DFD" w:rsidRPr="00BA5DFD" w:rsidRDefault="00BA5DFD" w:rsidP="00F93E80">
      <w:pPr>
        <w:spacing w:after="0"/>
        <w:rPr>
          <w:rFonts w:ascii="Calibri" w:hAnsi="Calibri" w:cs="Calibri"/>
          <w:b/>
          <w:bCs/>
          <w:color w:val="1C5C63" w:themeColor="accent5"/>
          <w:sz w:val="24"/>
          <w:lang w:val="en-GB"/>
        </w:rPr>
      </w:pPr>
      <w:r w:rsidRPr="00BA5DFD">
        <w:rPr>
          <w:rFonts w:ascii="Calibri" w:hAnsi="Calibri" w:cs="Calibri"/>
          <w:b/>
          <w:bCs/>
          <w:color w:val="1C5C63" w:themeColor="accent5"/>
          <w:sz w:val="24"/>
          <w:lang w:val="en-GB"/>
        </w:rPr>
        <w:t>Training</w:t>
      </w:r>
    </w:p>
    <w:p w14:paraId="103E0C8F" w14:textId="77777777" w:rsidR="00BA5DFD" w:rsidRPr="00BA5DFD" w:rsidRDefault="00BA5DFD" w:rsidP="00F93E80">
      <w:pPr>
        <w:spacing w:after="0"/>
        <w:rPr>
          <w:rFonts w:ascii="Calibri" w:hAnsi="Calibri" w:cs="Calibri"/>
          <w:b/>
          <w:bCs/>
          <w:sz w:val="22"/>
          <w:szCs w:val="22"/>
          <w:lang w:val="en-GB"/>
        </w:rPr>
      </w:pPr>
    </w:p>
    <w:tbl>
      <w:tblPr>
        <w:tblStyle w:val="TableGrid"/>
        <w:tblW w:w="0" w:type="auto"/>
        <w:tblLook w:val="04A0" w:firstRow="1" w:lastRow="0" w:firstColumn="1" w:lastColumn="0" w:noHBand="0" w:noVBand="1"/>
      </w:tblPr>
      <w:tblGrid>
        <w:gridCol w:w="9730"/>
      </w:tblGrid>
      <w:tr w:rsidR="00BA5DFD" w14:paraId="02FA43A3" w14:textId="77777777" w:rsidTr="00852559">
        <w:trPr>
          <w:trHeight w:val="3520"/>
        </w:trPr>
        <w:tc>
          <w:tcPr>
            <w:tcW w:w="9730" w:type="dxa"/>
          </w:tcPr>
          <w:p w14:paraId="7B26EEDC" w14:textId="799AEA58" w:rsidR="00BA5DFD" w:rsidRPr="00B64FF6" w:rsidRDefault="00BA5DFD" w:rsidP="00F93E80">
            <w:pPr>
              <w:spacing w:after="0"/>
              <w:rPr>
                <w:rFonts w:ascii="Calibri" w:hAnsi="Calibri" w:cs="Calibri"/>
                <w:sz w:val="22"/>
                <w:szCs w:val="22"/>
                <w:lang w:val="en-GB"/>
              </w:rPr>
            </w:pPr>
            <w:r w:rsidRPr="00B64FF6">
              <w:rPr>
                <w:rFonts w:ascii="Calibri" w:hAnsi="Calibri" w:cs="Calibri"/>
                <w:sz w:val="22"/>
                <w:szCs w:val="22"/>
                <w:lang w:val="en-GB"/>
              </w:rPr>
              <w:t>[</w:t>
            </w:r>
            <w:r w:rsidR="00A85E89">
              <w:rPr>
                <w:rFonts w:ascii="Calibri" w:hAnsi="Calibri" w:cs="Calibri"/>
                <w:sz w:val="22"/>
                <w:szCs w:val="22"/>
                <w:lang w:val="en-GB"/>
              </w:rPr>
              <w:t>Children</w:t>
            </w:r>
            <w:r w:rsidRPr="00B64FF6">
              <w:rPr>
                <w:rFonts w:ascii="Calibri" w:hAnsi="Calibri" w:cs="Calibri"/>
                <w:sz w:val="22"/>
                <w:szCs w:val="22"/>
                <w:lang w:val="en-GB"/>
              </w:rPr>
              <w:t xml:space="preserve"> also receive an annual ‘allergy aware’ training session from the [</w:t>
            </w:r>
            <w:proofErr w:type="spellStart"/>
            <w:r w:rsidRPr="00B64FF6">
              <w:rPr>
                <w:rFonts w:ascii="Calibri" w:hAnsi="Calibri" w:cs="Calibri"/>
                <w:sz w:val="22"/>
                <w:szCs w:val="22"/>
                <w:lang w:val="en-GB"/>
              </w:rPr>
              <w:t>Allergywise</w:t>
            </w:r>
            <w:proofErr w:type="spellEnd"/>
            <w:r w:rsidRPr="00B64FF6">
              <w:rPr>
                <w:rFonts w:ascii="Calibri" w:hAnsi="Calibri" w:cs="Calibri"/>
                <w:sz w:val="22"/>
                <w:szCs w:val="22"/>
                <w:lang w:val="en-GB"/>
              </w:rPr>
              <w:t>] providers.]</w:t>
            </w:r>
            <w:r w:rsidR="00E74D9A">
              <w:rPr>
                <w:rFonts w:ascii="Calibri" w:hAnsi="Calibri" w:cs="Calibri"/>
                <w:sz w:val="22"/>
                <w:szCs w:val="22"/>
                <w:lang w:val="en-GB"/>
              </w:rPr>
              <w:br/>
            </w:r>
            <w:r w:rsidR="00E74D9A">
              <w:rPr>
                <w:rFonts w:ascii="Calibri" w:hAnsi="Calibri" w:cs="Calibri"/>
                <w:sz w:val="22"/>
                <w:szCs w:val="22"/>
                <w:lang w:val="en-GB"/>
              </w:rPr>
              <w:br/>
              <w:t>All First Aiders in School have training on signs, symptoms and use of Auto-Injectors.</w:t>
            </w:r>
          </w:p>
          <w:p w14:paraId="6AA97BAB" w14:textId="77777777" w:rsidR="00BA5DFD" w:rsidRDefault="00BA5DFD" w:rsidP="00F93E80">
            <w:pPr>
              <w:spacing w:after="0"/>
              <w:rPr>
                <w:rFonts w:ascii="Calibri" w:hAnsi="Calibri" w:cs="Calibri"/>
                <w:b/>
                <w:bCs/>
                <w:i/>
                <w:iCs/>
                <w:sz w:val="22"/>
                <w:szCs w:val="22"/>
                <w:lang w:val="en-GB"/>
              </w:rPr>
            </w:pPr>
          </w:p>
        </w:tc>
      </w:tr>
    </w:tbl>
    <w:p w14:paraId="6B6C66D2" w14:textId="77777777" w:rsidR="00BA5DFD" w:rsidRDefault="00BA5DFD" w:rsidP="00F93E80">
      <w:pPr>
        <w:spacing w:after="0"/>
        <w:rPr>
          <w:rFonts w:ascii="Calibri" w:hAnsi="Calibri" w:cs="Calibri"/>
          <w:b/>
          <w:bCs/>
          <w:i/>
          <w:iCs/>
          <w:sz w:val="22"/>
          <w:szCs w:val="22"/>
          <w:lang w:val="en-GB"/>
        </w:rPr>
      </w:pPr>
    </w:p>
    <w:p w14:paraId="09769015" w14:textId="77777777" w:rsidR="00BA5DFD" w:rsidRDefault="00BA5DFD" w:rsidP="00F93E80">
      <w:pPr>
        <w:spacing w:after="0"/>
        <w:rPr>
          <w:rFonts w:ascii="Calibri" w:hAnsi="Calibri" w:cs="Calibri"/>
          <w:b/>
          <w:bCs/>
          <w:i/>
          <w:iCs/>
          <w:sz w:val="22"/>
          <w:szCs w:val="22"/>
          <w:lang w:val="en-GB"/>
        </w:rPr>
      </w:pPr>
    </w:p>
    <w:p w14:paraId="6BCD9695" w14:textId="45E2D09B" w:rsidR="001B1CCA" w:rsidRPr="001366F0" w:rsidRDefault="00370880" w:rsidP="00F93E80">
      <w:pPr>
        <w:spacing w:after="0"/>
        <w:jc w:val="center"/>
        <w:rPr>
          <w:rFonts w:ascii="Roboto" w:hAnsi="Roboto" w:cs="Calibri"/>
          <w:b/>
          <w:bCs/>
          <w:color w:val="1C5C63" w:themeColor="accent5"/>
          <w:sz w:val="28"/>
          <w:szCs w:val="28"/>
        </w:rPr>
      </w:pPr>
      <w:r>
        <w:rPr>
          <w:rFonts w:ascii="Calibri" w:hAnsi="Calibri" w:cs="Calibri"/>
          <w:b/>
          <w:bCs/>
          <w:sz w:val="22"/>
          <w:szCs w:val="22"/>
          <w:lang w:val="en-GB"/>
        </w:rPr>
        <w:br w:type="page"/>
      </w:r>
      <w:r w:rsidR="002E0B9D" w:rsidRPr="001366F0">
        <w:rPr>
          <w:rFonts w:ascii="Roboto" w:hAnsi="Roboto" w:cs="Calibri"/>
          <w:b/>
          <w:bCs/>
          <w:color w:val="1C5C63" w:themeColor="accent5"/>
          <w:sz w:val="28"/>
          <w:szCs w:val="28"/>
        </w:rPr>
        <w:lastRenderedPageBreak/>
        <w:t xml:space="preserve">Appendix </w:t>
      </w:r>
      <w:r w:rsidR="0013517F" w:rsidRPr="001366F0">
        <w:rPr>
          <w:rFonts w:ascii="Roboto" w:hAnsi="Roboto" w:cs="Calibri"/>
          <w:b/>
          <w:bCs/>
          <w:color w:val="1C5C63" w:themeColor="accent5"/>
          <w:sz w:val="28"/>
          <w:szCs w:val="28"/>
        </w:rPr>
        <w:t>2</w:t>
      </w:r>
      <w:r w:rsidR="002E0B9D" w:rsidRPr="001366F0">
        <w:rPr>
          <w:rFonts w:ascii="Roboto" w:hAnsi="Roboto" w:cs="Calibri"/>
          <w:b/>
          <w:bCs/>
          <w:color w:val="1C5C63" w:themeColor="accent5"/>
          <w:sz w:val="28"/>
          <w:szCs w:val="28"/>
        </w:rPr>
        <w:t xml:space="preserve">: </w:t>
      </w:r>
      <w:r w:rsidR="001B1CCA" w:rsidRPr="001366F0">
        <w:rPr>
          <w:rFonts w:ascii="Roboto" w:hAnsi="Roboto" w:cs="Calibri"/>
          <w:b/>
          <w:bCs/>
          <w:color w:val="1C5C63" w:themeColor="accent5"/>
          <w:sz w:val="28"/>
          <w:szCs w:val="28"/>
        </w:rPr>
        <w:t xml:space="preserve">School’s </w:t>
      </w:r>
      <w:r w:rsidR="001366F0">
        <w:rPr>
          <w:rFonts w:ascii="Roboto" w:hAnsi="Roboto" w:cs="Calibri"/>
          <w:b/>
          <w:bCs/>
          <w:color w:val="1C5C63" w:themeColor="accent5"/>
          <w:sz w:val="28"/>
          <w:szCs w:val="28"/>
        </w:rPr>
        <w:t>E</w:t>
      </w:r>
      <w:r w:rsidR="001B1CCA" w:rsidRPr="001366F0">
        <w:rPr>
          <w:rFonts w:ascii="Roboto" w:hAnsi="Roboto" w:cs="Calibri"/>
          <w:b/>
          <w:bCs/>
          <w:color w:val="1C5C63" w:themeColor="accent5"/>
          <w:sz w:val="28"/>
          <w:szCs w:val="28"/>
        </w:rPr>
        <w:t xml:space="preserve">mergency </w:t>
      </w:r>
      <w:r w:rsidR="001366F0">
        <w:rPr>
          <w:rFonts w:ascii="Roboto" w:hAnsi="Roboto" w:cs="Calibri"/>
          <w:b/>
          <w:bCs/>
          <w:color w:val="1C5C63" w:themeColor="accent5"/>
          <w:sz w:val="28"/>
          <w:szCs w:val="28"/>
        </w:rPr>
        <w:t>R</w:t>
      </w:r>
      <w:r w:rsidR="001B1CCA" w:rsidRPr="001366F0">
        <w:rPr>
          <w:rFonts w:ascii="Roboto" w:hAnsi="Roboto" w:cs="Calibri"/>
          <w:b/>
          <w:bCs/>
          <w:color w:val="1C5C63" w:themeColor="accent5"/>
          <w:sz w:val="28"/>
          <w:szCs w:val="28"/>
        </w:rPr>
        <w:t xml:space="preserve">esponse </w:t>
      </w:r>
      <w:r w:rsidR="001366F0">
        <w:rPr>
          <w:rFonts w:ascii="Roboto" w:hAnsi="Roboto" w:cs="Calibri"/>
          <w:b/>
          <w:bCs/>
          <w:color w:val="1C5C63" w:themeColor="accent5"/>
          <w:sz w:val="28"/>
          <w:szCs w:val="28"/>
        </w:rPr>
        <w:t>P</w:t>
      </w:r>
      <w:r w:rsidR="001B1CCA" w:rsidRPr="001366F0">
        <w:rPr>
          <w:rFonts w:ascii="Roboto" w:hAnsi="Roboto" w:cs="Calibri"/>
          <w:b/>
          <w:bCs/>
          <w:color w:val="1C5C63" w:themeColor="accent5"/>
          <w:sz w:val="28"/>
          <w:szCs w:val="28"/>
        </w:rPr>
        <w:t>lan</w:t>
      </w:r>
    </w:p>
    <w:p w14:paraId="363ECCE6" w14:textId="5485B16F" w:rsidR="001366F0" w:rsidRDefault="001366F0" w:rsidP="00F93E80">
      <w:pPr>
        <w:spacing w:after="0"/>
        <w:rPr>
          <w:rFonts w:ascii="Calibri" w:hAnsi="Calibri" w:cs="Calibri"/>
          <w:b/>
          <w:bCs/>
          <w:sz w:val="22"/>
          <w:szCs w:val="22"/>
        </w:rPr>
      </w:pPr>
      <w:r w:rsidRPr="00B64FF6">
        <w:rPr>
          <w:rFonts w:ascii="Calibri" w:hAnsi="Calibri" w:cs="Calibri"/>
          <w:noProof/>
          <w:sz w:val="22"/>
          <w:szCs w:val="22"/>
        </w:rPr>
        <w:drawing>
          <wp:anchor distT="0" distB="0" distL="114300" distR="114300" simplePos="0" relativeHeight="251658242" behindDoc="0" locked="0" layoutInCell="1" allowOverlap="1" wp14:anchorId="7C26DA2D" wp14:editId="0EEDCC75">
            <wp:simplePos x="0" y="0"/>
            <wp:positionH relativeFrom="column">
              <wp:posOffset>76200</wp:posOffset>
            </wp:positionH>
            <wp:positionV relativeFrom="paragraph">
              <wp:posOffset>73660</wp:posOffset>
            </wp:positionV>
            <wp:extent cx="6153150" cy="8343446"/>
            <wp:effectExtent l="0" t="0" r="0" b="63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8343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C0460" w14:textId="602D45D3" w:rsidR="002E0B9D" w:rsidRPr="00B64FF6" w:rsidRDefault="002E0B9D" w:rsidP="00F93E80">
      <w:pPr>
        <w:spacing w:after="0"/>
        <w:rPr>
          <w:rFonts w:ascii="Calibri" w:hAnsi="Calibri" w:cs="Calibri"/>
          <w:sz w:val="22"/>
          <w:szCs w:val="22"/>
        </w:rPr>
      </w:pPr>
    </w:p>
    <w:p w14:paraId="6550A878" w14:textId="0D8890C3" w:rsidR="002E0B9D" w:rsidRPr="00B64FF6" w:rsidRDefault="002E0B9D" w:rsidP="00F93E80">
      <w:pPr>
        <w:spacing w:after="0"/>
        <w:rPr>
          <w:rFonts w:ascii="Calibri" w:hAnsi="Calibri" w:cs="Calibri"/>
          <w:noProof/>
          <w:sz w:val="22"/>
          <w:szCs w:val="22"/>
        </w:rPr>
      </w:pPr>
    </w:p>
    <w:p w14:paraId="11768460" w14:textId="5A14C9E2" w:rsidR="00E50F44" w:rsidRPr="00B64FF6" w:rsidRDefault="00E50F44" w:rsidP="00F93E80">
      <w:pPr>
        <w:spacing w:after="0"/>
        <w:rPr>
          <w:rFonts w:ascii="Calibri" w:hAnsi="Calibri" w:cs="Calibri"/>
          <w:b/>
          <w:bCs/>
          <w:sz w:val="22"/>
          <w:szCs w:val="22"/>
        </w:rPr>
      </w:pPr>
    </w:p>
    <w:p w14:paraId="1087AAC9" w14:textId="04181ACD" w:rsidR="009F0A89" w:rsidRPr="00F93E80" w:rsidRDefault="003A1B15" w:rsidP="00F93E80">
      <w:pPr>
        <w:spacing w:after="0"/>
        <w:rPr>
          <w:rFonts w:ascii="Calibri" w:hAnsi="Calibri" w:cs="Calibri"/>
          <w:b/>
          <w:bCs/>
          <w:sz w:val="22"/>
          <w:szCs w:val="22"/>
        </w:rPr>
      </w:pPr>
      <w:r w:rsidRPr="00B64FF6">
        <w:rPr>
          <w:rFonts w:ascii="Calibri" w:hAnsi="Calibri" w:cs="Calibri"/>
          <w:b/>
          <w:bCs/>
          <w:sz w:val="22"/>
          <w:szCs w:val="22"/>
        </w:rPr>
        <w:br w:type="page"/>
      </w:r>
    </w:p>
    <w:p w14:paraId="101737F7" w14:textId="2BC8E5E4" w:rsidR="005B38C8" w:rsidRPr="00546F78" w:rsidRDefault="005B38C8" w:rsidP="00F93E80">
      <w:pPr>
        <w:tabs>
          <w:tab w:val="left" w:pos="711"/>
        </w:tabs>
        <w:spacing w:after="0"/>
        <w:jc w:val="center"/>
        <w:rPr>
          <w:rFonts w:ascii="Roboto" w:hAnsi="Roboto" w:cs="Calibri"/>
          <w:b/>
          <w:bCs/>
          <w:sz w:val="28"/>
          <w:szCs w:val="28"/>
        </w:rPr>
      </w:pPr>
      <w:r w:rsidRPr="00546F78">
        <w:rPr>
          <w:rFonts w:ascii="Roboto" w:hAnsi="Roboto" w:cs="Calibri"/>
          <w:b/>
          <w:bCs/>
          <w:color w:val="1C5C63" w:themeColor="accent5"/>
          <w:sz w:val="28"/>
          <w:szCs w:val="28"/>
        </w:rPr>
        <w:lastRenderedPageBreak/>
        <w:t>Appendix 3</w:t>
      </w:r>
      <w:r w:rsidR="003A4D1F" w:rsidRPr="00546F78">
        <w:rPr>
          <w:rFonts w:ascii="Roboto" w:hAnsi="Roboto" w:cs="Calibri"/>
          <w:b/>
          <w:bCs/>
          <w:color w:val="1C5C63" w:themeColor="accent5"/>
          <w:sz w:val="28"/>
          <w:szCs w:val="28"/>
        </w:rPr>
        <w:t>a</w:t>
      </w:r>
      <w:r w:rsidRPr="00546F78">
        <w:rPr>
          <w:rFonts w:ascii="Roboto" w:hAnsi="Roboto" w:cs="Calibri"/>
          <w:b/>
          <w:bCs/>
          <w:color w:val="1C5C63" w:themeColor="accent5"/>
          <w:sz w:val="28"/>
          <w:szCs w:val="28"/>
        </w:rPr>
        <w:t xml:space="preserve">: Letter template to Pharmacy to </w:t>
      </w:r>
      <w:r w:rsidR="00546F78" w:rsidRPr="00546F78">
        <w:rPr>
          <w:rFonts w:ascii="Roboto" w:hAnsi="Roboto" w:cs="Calibri"/>
          <w:b/>
          <w:bCs/>
          <w:color w:val="1C5C63" w:themeColor="accent5"/>
          <w:sz w:val="28"/>
          <w:szCs w:val="28"/>
        </w:rPr>
        <w:t>O</w:t>
      </w:r>
      <w:r w:rsidRPr="00546F78">
        <w:rPr>
          <w:rFonts w:ascii="Roboto" w:hAnsi="Roboto" w:cs="Calibri"/>
          <w:b/>
          <w:bCs/>
          <w:color w:val="1C5C63" w:themeColor="accent5"/>
          <w:sz w:val="28"/>
          <w:szCs w:val="28"/>
        </w:rPr>
        <w:t xml:space="preserve">btain an AAI </w:t>
      </w:r>
      <w:r w:rsidR="003A4D1F" w:rsidRPr="00546F78">
        <w:rPr>
          <w:rFonts w:ascii="Roboto" w:hAnsi="Roboto" w:cs="Calibri"/>
          <w:b/>
          <w:bCs/>
          <w:color w:val="1C5C63" w:themeColor="accent5"/>
          <w:sz w:val="28"/>
          <w:szCs w:val="28"/>
        </w:rPr>
        <w:t>(Information)</w:t>
      </w:r>
    </w:p>
    <w:p w14:paraId="65CAA64A" w14:textId="77777777" w:rsidR="005B38C8" w:rsidRPr="00B64FF6" w:rsidRDefault="005B38C8" w:rsidP="00F93E80">
      <w:pPr>
        <w:spacing w:after="0"/>
        <w:jc w:val="center"/>
        <w:rPr>
          <w:rFonts w:ascii="Calibri" w:hAnsi="Calibri" w:cs="Calibri"/>
          <w:sz w:val="22"/>
          <w:szCs w:val="22"/>
        </w:rPr>
      </w:pPr>
    </w:p>
    <w:p w14:paraId="2A5A617D" w14:textId="77777777" w:rsidR="005B38C8" w:rsidRDefault="005B38C8" w:rsidP="00F93E80">
      <w:pPr>
        <w:spacing w:after="0"/>
        <w:rPr>
          <w:rFonts w:ascii="Calibri" w:hAnsi="Calibri" w:cs="Calibri"/>
          <w:sz w:val="22"/>
          <w:szCs w:val="22"/>
        </w:rPr>
      </w:pPr>
      <w:r w:rsidRPr="00B64FF6">
        <w:rPr>
          <w:rFonts w:ascii="Calibri" w:hAnsi="Calibri" w:cs="Calibri"/>
          <w:sz w:val="22"/>
          <w:szCs w:val="22"/>
        </w:rPr>
        <w:t xml:space="preserve">Schools must provide a written letter when ordering “spare” back-up adrenaline auto-injector devices. </w:t>
      </w:r>
    </w:p>
    <w:p w14:paraId="6CD1FE0C" w14:textId="77777777" w:rsidR="00C77115" w:rsidRPr="00B64FF6" w:rsidRDefault="00C77115" w:rsidP="00F93E80">
      <w:pPr>
        <w:spacing w:after="0"/>
        <w:rPr>
          <w:rFonts w:ascii="Calibri" w:hAnsi="Calibri" w:cs="Calibri"/>
          <w:sz w:val="22"/>
          <w:szCs w:val="22"/>
        </w:rPr>
      </w:pPr>
    </w:p>
    <w:p w14:paraId="685AD4DF" w14:textId="4BC2703B" w:rsidR="005B38C8" w:rsidRDefault="005B38C8" w:rsidP="00F93E80">
      <w:pPr>
        <w:spacing w:after="0"/>
        <w:rPr>
          <w:rFonts w:ascii="Calibri" w:hAnsi="Calibri" w:cs="Calibri"/>
          <w:sz w:val="22"/>
          <w:szCs w:val="22"/>
        </w:rPr>
      </w:pPr>
      <w:r w:rsidRPr="00B64FF6">
        <w:rPr>
          <w:rFonts w:ascii="Calibri" w:hAnsi="Calibri" w:cs="Calibri"/>
          <w:sz w:val="22"/>
          <w:szCs w:val="22"/>
        </w:rPr>
        <w:t xml:space="preserve">A sample letter is provided below, which can be printed on the school’s headed paper and signed by the principal or headteacher at the school. </w:t>
      </w:r>
    </w:p>
    <w:p w14:paraId="1BB58122" w14:textId="77777777" w:rsidR="00C77115" w:rsidRPr="00B64FF6" w:rsidRDefault="00C77115" w:rsidP="00F93E80">
      <w:pPr>
        <w:spacing w:after="0"/>
        <w:rPr>
          <w:rFonts w:ascii="Calibri" w:hAnsi="Calibri" w:cs="Calibri"/>
          <w:sz w:val="22"/>
          <w:szCs w:val="22"/>
        </w:rPr>
      </w:pPr>
    </w:p>
    <w:p w14:paraId="7FA54E64" w14:textId="77777777" w:rsidR="005B38C8" w:rsidRPr="00B64FF6" w:rsidRDefault="005B38C8" w:rsidP="00F93E80">
      <w:pPr>
        <w:spacing w:after="0"/>
        <w:rPr>
          <w:rFonts w:ascii="Calibri" w:hAnsi="Calibri" w:cs="Calibri"/>
          <w:sz w:val="22"/>
          <w:szCs w:val="22"/>
        </w:rPr>
      </w:pPr>
      <w:r w:rsidRPr="00B64FF6">
        <w:rPr>
          <w:rFonts w:ascii="Calibri" w:hAnsi="Calibri" w:cs="Calibri"/>
          <w:sz w:val="22"/>
          <w:szCs w:val="22"/>
        </w:rPr>
        <w:t xml:space="preserve">Ideally appropriate headed paper should be used, although this is not a legislative requirement. </w:t>
      </w:r>
    </w:p>
    <w:p w14:paraId="03BD5B4D" w14:textId="77777777" w:rsidR="005B38C8" w:rsidRDefault="005B38C8" w:rsidP="00F93E80">
      <w:pPr>
        <w:spacing w:after="0"/>
        <w:rPr>
          <w:rFonts w:ascii="Calibri" w:hAnsi="Calibri" w:cs="Calibri"/>
          <w:sz w:val="22"/>
          <w:szCs w:val="22"/>
        </w:rPr>
      </w:pPr>
      <w:r w:rsidRPr="00B64FF6">
        <w:rPr>
          <w:rFonts w:ascii="Calibri" w:hAnsi="Calibri" w:cs="Calibri"/>
          <w:sz w:val="22"/>
          <w:szCs w:val="22"/>
        </w:rPr>
        <w:t>In line with legislation, the order must state:</w:t>
      </w:r>
    </w:p>
    <w:p w14:paraId="1787278A" w14:textId="77777777" w:rsidR="00C77115" w:rsidRPr="00B64FF6" w:rsidRDefault="00C77115" w:rsidP="00F93E80">
      <w:pPr>
        <w:spacing w:after="0"/>
        <w:rPr>
          <w:rFonts w:ascii="Calibri" w:hAnsi="Calibri" w:cs="Calibri"/>
          <w:sz w:val="22"/>
          <w:szCs w:val="22"/>
        </w:rPr>
      </w:pPr>
    </w:p>
    <w:p w14:paraId="12644DF3" w14:textId="11BBCC79" w:rsidR="005B38C8" w:rsidRPr="00C77115" w:rsidRDefault="00C77115" w:rsidP="00F93E80">
      <w:pPr>
        <w:pStyle w:val="ListParagraph"/>
        <w:numPr>
          <w:ilvl w:val="1"/>
          <w:numId w:val="36"/>
        </w:numPr>
        <w:spacing w:after="0"/>
        <w:ind w:left="284" w:hanging="284"/>
        <w:rPr>
          <w:rFonts w:ascii="Calibri" w:hAnsi="Calibri" w:cs="Calibri"/>
          <w:sz w:val="22"/>
          <w:szCs w:val="22"/>
        </w:rPr>
      </w:pPr>
      <w:r>
        <w:rPr>
          <w:rFonts w:ascii="Calibri" w:hAnsi="Calibri" w:cs="Calibri"/>
          <w:sz w:val="22"/>
          <w:szCs w:val="22"/>
        </w:rPr>
        <w:t>T</w:t>
      </w:r>
      <w:r w:rsidR="005B38C8" w:rsidRPr="00C77115">
        <w:rPr>
          <w:rFonts w:ascii="Calibri" w:hAnsi="Calibri" w:cs="Calibri"/>
          <w:sz w:val="22"/>
          <w:szCs w:val="22"/>
        </w:rPr>
        <w:t>he name of the school for which the adrenaline auto-injector devices are required</w:t>
      </w:r>
    </w:p>
    <w:p w14:paraId="2D0F26DD" w14:textId="7842DCAD" w:rsidR="005B38C8" w:rsidRPr="00C77115" w:rsidRDefault="00C77115" w:rsidP="00F93E80">
      <w:pPr>
        <w:pStyle w:val="ListParagraph"/>
        <w:numPr>
          <w:ilvl w:val="1"/>
          <w:numId w:val="36"/>
        </w:numPr>
        <w:spacing w:after="0"/>
        <w:ind w:left="284" w:hanging="284"/>
        <w:rPr>
          <w:rFonts w:ascii="Calibri" w:hAnsi="Calibri" w:cs="Calibri"/>
          <w:sz w:val="22"/>
          <w:szCs w:val="22"/>
        </w:rPr>
      </w:pPr>
      <w:r>
        <w:rPr>
          <w:rFonts w:ascii="Calibri" w:hAnsi="Calibri" w:cs="Calibri"/>
          <w:sz w:val="22"/>
          <w:szCs w:val="22"/>
        </w:rPr>
        <w:t>T</w:t>
      </w:r>
      <w:r w:rsidR="005B38C8" w:rsidRPr="00C77115">
        <w:rPr>
          <w:rFonts w:ascii="Calibri" w:hAnsi="Calibri" w:cs="Calibri"/>
          <w:sz w:val="22"/>
          <w:szCs w:val="22"/>
        </w:rPr>
        <w:t>he purpose for which devices are required; and</w:t>
      </w:r>
    </w:p>
    <w:p w14:paraId="3952BFFB" w14:textId="341F1419" w:rsidR="005B38C8" w:rsidRPr="00C77115" w:rsidRDefault="00C77115" w:rsidP="00F93E80">
      <w:pPr>
        <w:pStyle w:val="ListParagraph"/>
        <w:numPr>
          <w:ilvl w:val="1"/>
          <w:numId w:val="36"/>
        </w:numPr>
        <w:spacing w:after="0"/>
        <w:ind w:left="284" w:hanging="284"/>
        <w:rPr>
          <w:rFonts w:ascii="Calibri" w:hAnsi="Calibri" w:cs="Calibri"/>
          <w:sz w:val="22"/>
          <w:szCs w:val="22"/>
        </w:rPr>
      </w:pPr>
      <w:r>
        <w:rPr>
          <w:rFonts w:ascii="Calibri" w:hAnsi="Calibri" w:cs="Calibri"/>
          <w:sz w:val="22"/>
          <w:szCs w:val="22"/>
        </w:rPr>
        <w:t>T</w:t>
      </w:r>
      <w:r w:rsidR="005B38C8" w:rsidRPr="00C77115">
        <w:rPr>
          <w:rFonts w:ascii="Calibri" w:hAnsi="Calibri" w:cs="Calibri"/>
          <w:sz w:val="22"/>
          <w:szCs w:val="22"/>
        </w:rPr>
        <w:t>he total quantity required for each device.</w:t>
      </w:r>
    </w:p>
    <w:p w14:paraId="369BD5E7" w14:textId="77777777" w:rsidR="005B38C8" w:rsidRPr="00B64FF6" w:rsidRDefault="005B38C8" w:rsidP="00F93E80">
      <w:pPr>
        <w:spacing w:after="0"/>
        <w:rPr>
          <w:rFonts w:ascii="Calibri" w:hAnsi="Calibri" w:cs="Calibri"/>
          <w:sz w:val="22"/>
          <w:szCs w:val="22"/>
        </w:rPr>
      </w:pPr>
    </w:p>
    <w:p w14:paraId="517B724D" w14:textId="77777777" w:rsidR="00AD4FE4" w:rsidRPr="00B64FF6" w:rsidRDefault="00AD4FE4" w:rsidP="00F93E80">
      <w:pPr>
        <w:spacing w:after="0"/>
        <w:rPr>
          <w:rFonts w:ascii="Calibri" w:hAnsi="Calibri" w:cs="Calibri"/>
          <w:sz w:val="22"/>
          <w:szCs w:val="22"/>
        </w:rPr>
      </w:pPr>
    </w:p>
    <w:p w14:paraId="07DCD4B5" w14:textId="77777777" w:rsidR="00AD4FE4" w:rsidRPr="00B64FF6" w:rsidRDefault="00AD4FE4" w:rsidP="00F93E80">
      <w:pPr>
        <w:spacing w:after="0"/>
        <w:rPr>
          <w:rFonts w:ascii="Calibri" w:hAnsi="Calibri" w:cs="Calibri"/>
          <w:sz w:val="22"/>
          <w:szCs w:val="22"/>
        </w:rPr>
      </w:pPr>
    </w:p>
    <w:p w14:paraId="3DD8EA56" w14:textId="77777777" w:rsidR="00AD4FE4" w:rsidRPr="00B64FF6" w:rsidRDefault="00AD4FE4" w:rsidP="00F93E80">
      <w:pPr>
        <w:spacing w:after="0"/>
        <w:rPr>
          <w:rFonts w:ascii="Calibri" w:hAnsi="Calibri" w:cs="Calibri"/>
          <w:sz w:val="22"/>
          <w:szCs w:val="22"/>
        </w:rPr>
      </w:pPr>
    </w:p>
    <w:p w14:paraId="45A2C321" w14:textId="77777777" w:rsidR="00AD4FE4" w:rsidRPr="00B64FF6" w:rsidRDefault="00AD4FE4" w:rsidP="00F93E80">
      <w:pPr>
        <w:spacing w:after="0"/>
        <w:rPr>
          <w:rFonts w:ascii="Calibri" w:hAnsi="Calibri" w:cs="Calibri"/>
          <w:sz w:val="22"/>
          <w:szCs w:val="22"/>
        </w:rPr>
      </w:pPr>
    </w:p>
    <w:p w14:paraId="10249352" w14:textId="77777777" w:rsidR="00AD4FE4" w:rsidRPr="00B64FF6" w:rsidRDefault="00AD4FE4" w:rsidP="00F93E80">
      <w:pPr>
        <w:spacing w:after="0"/>
        <w:rPr>
          <w:rFonts w:ascii="Calibri" w:hAnsi="Calibri" w:cs="Calibri"/>
          <w:sz w:val="22"/>
          <w:szCs w:val="22"/>
        </w:rPr>
      </w:pPr>
    </w:p>
    <w:p w14:paraId="66346B75" w14:textId="77777777" w:rsidR="00AD4FE4" w:rsidRPr="00B64FF6" w:rsidRDefault="00AD4FE4" w:rsidP="00F93E80">
      <w:pPr>
        <w:spacing w:after="0"/>
        <w:rPr>
          <w:rFonts w:ascii="Calibri" w:hAnsi="Calibri" w:cs="Calibri"/>
          <w:sz w:val="22"/>
          <w:szCs w:val="22"/>
        </w:rPr>
      </w:pPr>
    </w:p>
    <w:p w14:paraId="040B49F7" w14:textId="77777777" w:rsidR="00AD4FE4" w:rsidRPr="00B64FF6" w:rsidRDefault="00AD4FE4" w:rsidP="00F93E80">
      <w:pPr>
        <w:spacing w:after="0"/>
        <w:rPr>
          <w:rFonts w:ascii="Calibri" w:hAnsi="Calibri" w:cs="Calibri"/>
          <w:sz w:val="22"/>
          <w:szCs w:val="22"/>
        </w:rPr>
      </w:pPr>
    </w:p>
    <w:p w14:paraId="40212FC5" w14:textId="77777777" w:rsidR="00AD4FE4" w:rsidRPr="00B64FF6" w:rsidRDefault="00AD4FE4" w:rsidP="00F93E80">
      <w:pPr>
        <w:spacing w:after="0"/>
        <w:rPr>
          <w:rFonts w:ascii="Calibri" w:hAnsi="Calibri" w:cs="Calibri"/>
          <w:sz w:val="22"/>
          <w:szCs w:val="22"/>
        </w:rPr>
      </w:pPr>
    </w:p>
    <w:p w14:paraId="54326465" w14:textId="77777777" w:rsidR="00AD4FE4" w:rsidRPr="00B64FF6" w:rsidRDefault="00AD4FE4" w:rsidP="00F93E80">
      <w:pPr>
        <w:spacing w:after="0"/>
        <w:rPr>
          <w:rFonts w:ascii="Calibri" w:hAnsi="Calibri" w:cs="Calibri"/>
          <w:sz w:val="22"/>
          <w:szCs w:val="22"/>
        </w:rPr>
      </w:pPr>
    </w:p>
    <w:p w14:paraId="2C4249A3" w14:textId="77777777" w:rsidR="00AD4FE4" w:rsidRPr="00B64FF6" w:rsidRDefault="00AD4FE4" w:rsidP="00F93E80">
      <w:pPr>
        <w:spacing w:after="0"/>
        <w:rPr>
          <w:rFonts w:ascii="Calibri" w:hAnsi="Calibri" w:cs="Calibri"/>
          <w:sz w:val="22"/>
          <w:szCs w:val="22"/>
        </w:rPr>
      </w:pPr>
    </w:p>
    <w:p w14:paraId="060FCEFB" w14:textId="77777777" w:rsidR="00AD4FE4" w:rsidRPr="00B64FF6" w:rsidRDefault="00AD4FE4" w:rsidP="00F93E80">
      <w:pPr>
        <w:spacing w:after="0"/>
        <w:rPr>
          <w:rFonts w:ascii="Calibri" w:hAnsi="Calibri" w:cs="Calibri"/>
          <w:sz w:val="22"/>
          <w:szCs w:val="22"/>
        </w:rPr>
      </w:pPr>
    </w:p>
    <w:p w14:paraId="278421B7" w14:textId="77777777" w:rsidR="00AD4FE4" w:rsidRPr="00B64FF6" w:rsidRDefault="00AD4FE4" w:rsidP="00F93E80">
      <w:pPr>
        <w:spacing w:after="0"/>
        <w:rPr>
          <w:rFonts w:ascii="Calibri" w:hAnsi="Calibri" w:cs="Calibri"/>
          <w:sz w:val="22"/>
          <w:szCs w:val="22"/>
        </w:rPr>
      </w:pPr>
    </w:p>
    <w:p w14:paraId="130E3B9B" w14:textId="77777777" w:rsidR="00AD4FE4" w:rsidRPr="00B64FF6" w:rsidRDefault="00AD4FE4" w:rsidP="00F93E80">
      <w:pPr>
        <w:spacing w:after="0"/>
        <w:rPr>
          <w:rFonts w:ascii="Calibri" w:hAnsi="Calibri" w:cs="Calibri"/>
          <w:sz w:val="22"/>
          <w:szCs w:val="22"/>
        </w:rPr>
      </w:pPr>
    </w:p>
    <w:p w14:paraId="24115FC9" w14:textId="77777777" w:rsidR="00AD4FE4" w:rsidRPr="00B64FF6" w:rsidRDefault="00AD4FE4" w:rsidP="00F93E80">
      <w:pPr>
        <w:spacing w:after="0"/>
        <w:rPr>
          <w:rFonts w:ascii="Calibri" w:hAnsi="Calibri" w:cs="Calibri"/>
          <w:sz w:val="22"/>
          <w:szCs w:val="22"/>
        </w:rPr>
      </w:pPr>
    </w:p>
    <w:p w14:paraId="49945785" w14:textId="77777777" w:rsidR="00AD4FE4" w:rsidRPr="00B64FF6" w:rsidRDefault="00AD4FE4" w:rsidP="00F93E80">
      <w:pPr>
        <w:spacing w:after="0"/>
        <w:rPr>
          <w:rFonts w:ascii="Calibri" w:hAnsi="Calibri" w:cs="Calibri"/>
          <w:sz w:val="22"/>
          <w:szCs w:val="22"/>
        </w:rPr>
      </w:pPr>
    </w:p>
    <w:p w14:paraId="5AEE5751" w14:textId="77777777" w:rsidR="00AD4FE4" w:rsidRPr="00B64FF6" w:rsidRDefault="00AD4FE4" w:rsidP="00F93E80">
      <w:pPr>
        <w:spacing w:after="0"/>
        <w:rPr>
          <w:rFonts w:ascii="Calibri" w:hAnsi="Calibri" w:cs="Calibri"/>
          <w:sz w:val="22"/>
          <w:szCs w:val="22"/>
        </w:rPr>
      </w:pPr>
    </w:p>
    <w:p w14:paraId="04989BA4" w14:textId="77777777" w:rsidR="00AD4FE4" w:rsidRPr="00B64FF6" w:rsidRDefault="00AD4FE4" w:rsidP="00F93E80">
      <w:pPr>
        <w:spacing w:after="0"/>
        <w:rPr>
          <w:rFonts w:ascii="Calibri" w:hAnsi="Calibri" w:cs="Calibri"/>
          <w:sz w:val="22"/>
          <w:szCs w:val="22"/>
        </w:rPr>
      </w:pPr>
    </w:p>
    <w:p w14:paraId="6D97948E" w14:textId="77777777" w:rsidR="00AD4FE4" w:rsidRPr="00B64FF6" w:rsidRDefault="00AD4FE4" w:rsidP="00F93E80">
      <w:pPr>
        <w:spacing w:after="0"/>
        <w:rPr>
          <w:rFonts w:ascii="Calibri" w:hAnsi="Calibri" w:cs="Calibri"/>
          <w:sz w:val="22"/>
          <w:szCs w:val="22"/>
        </w:rPr>
      </w:pPr>
    </w:p>
    <w:p w14:paraId="6B2AEB58" w14:textId="77777777" w:rsidR="00AD4FE4" w:rsidRPr="00B64FF6" w:rsidRDefault="00AD4FE4" w:rsidP="00F93E80">
      <w:pPr>
        <w:spacing w:after="0"/>
        <w:rPr>
          <w:rFonts w:ascii="Calibri" w:hAnsi="Calibri" w:cs="Calibri"/>
          <w:sz w:val="22"/>
          <w:szCs w:val="22"/>
        </w:rPr>
      </w:pPr>
    </w:p>
    <w:p w14:paraId="68936E33" w14:textId="1471D306" w:rsidR="003A4D1F" w:rsidRPr="00F05595" w:rsidRDefault="00C77115" w:rsidP="00F93E80">
      <w:pPr>
        <w:spacing w:after="0"/>
        <w:jc w:val="center"/>
        <w:rPr>
          <w:rFonts w:ascii="Roboto" w:hAnsi="Roboto" w:cs="Calibri"/>
          <w:b/>
          <w:bCs/>
          <w:color w:val="1C5C63" w:themeColor="accent5"/>
          <w:sz w:val="28"/>
          <w:szCs w:val="28"/>
        </w:rPr>
      </w:pPr>
      <w:r>
        <w:rPr>
          <w:rFonts w:ascii="Calibri" w:hAnsi="Calibri" w:cs="Calibri"/>
          <w:b/>
          <w:bCs/>
          <w:sz w:val="22"/>
          <w:szCs w:val="22"/>
        </w:rPr>
        <w:br w:type="column"/>
      </w:r>
      <w:r w:rsidR="003A4D1F" w:rsidRPr="00F05595">
        <w:rPr>
          <w:rFonts w:ascii="Roboto" w:hAnsi="Roboto" w:cs="Calibri"/>
          <w:b/>
          <w:bCs/>
          <w:color w:val="1C5C63" w:themeColor="accent5"/>
          <w:sz w:val="28"/>
          <w:szCs w:val="28"/>
        </w:rPr>
        <w:lastRenderedPageBreak/>
        <w:t xml:space="preserve">Appendix 3b: Letter </w:t>
      </w:r>
      <w:r w:rsidR="00F05595">
        <w:rPr>
          <w:rFonts w:ascii="Roboto" w:hAnsi="Roboto" w:cs="Calibri"/>
          <w:b/>
          <w:bCs/>
          <w:color w:val="1C5C63" w:themeColor="accent5"/>
          <w:sz w:val="28"/>
          <w:szCs w:val="28"/>
        </w:rPr>
        <w:t>T</w:t>
      </w:r>
      <w:r w:rsidR="003A4D1F" w:rsidRPr="00F05595">
        <w:rPr>
          <w:rFonts w:ascii="Roboto" w:hAnsi="Roboto" w:cs="Calibri"/>
          <w:b/>
          <w:bCs/>
          <w:color w:val="1C5C63" w:themeColor="accent5"/>
          <w:sz w:val="28"/>
          <w:szCs w:val="28"/>
        </w:rPr>
        <w:t xml:space="preserve">emplate to Pharmacy to </w:t>
      </w:r>
      <w:r w:rsidR="00F05595">
        <w:rPr>
          <w:rFonts w:ascii="Roboto" w:hAnsi="Roboto" w:cs="Calibri"/>
          <w:b/>
          <w:bCs/>
          <w:color w:val="1C5C63" w:themeColor="accent5"/>
          <w:sz w:val="28"/>
          <w:szCs w:val="28"/>
        </w:rPr>
        <w:t>O</w:t>
      </w:r>
      <w:r w:rsidR="003A4D1F" w:rsidRPr="00F05595">
        <w:rPr>
          <w:rFonts w:ascii="Roboto" w:hAnsi="Roboto" w:cs="Calibri"/>
          <w:b/>
          <w:bCs/>
          <w:color w:val="1C5C63" w:themeColor="accent5"/>
          <w:sz w:val="28"/>
          <w:szCs w:val="28"/>
        </w:rPr>
        <w:t>btain an AAI</w:t>
      </w:r>
    </w:p>
    <w:p w14:paraId="7AF795A2" w14:textId="77777777" w:rsidR="00AD4FE4" w:rsidRPr="00B64FF6" w:rsidRDefault="00AD4FE4" w:rsidP="00F93E80">
      <w:pPr>
        <w:spacing w:after="0"/>
        <w:rPr>
          <w:rFonts w:ascii="Calibri" w:hAnsi="Calibri" w:cs="Calibri"/>
          <w:sz w:val="22"/>
          <w:szCs w:val="22"/>
        </w:rPr>
      </w:pPr>
    </w:p>
    <w:p w14:paraId="07345267" w14:textId="77777777" w:rsidR="00AD4FE4" w:rsidRPr="00B64FF6" w:rsidRDefault="00AD4FE4" w:rsidP="00F93E80">
      <w:pPr>
        <w:spacing w:after="0"/>
        <w:rPr>
          <w:rFonts w:ascii="Calibri" w:hAnsi="Calibri" w:cs="Calibri"/>
          <w:sz w:val="22"/>
          <w:szCs w:val="22"/>
        </w:rPr>
      </w:pPr>
      <w:r w:rsidRPr="00F05595">
        <w:rPr>
          <w:rFonts w:ascii="Calibri" w:hAnsi="Calibri" w:cs="Calibri"/>
          <w:color w:val="FF0000"/>
          <w:sz w:val="22"/>
          <w:szCs w:val="22"/>
        </w:rPr>
        <w:t>T</w:t>
      </w:r>
      <w:r w:rsidR="00660ED8" w:rsidRPr="00F05595">
        <w:rPr>
          <w:rFonts w:ascii="Calibri" w:hAnsi="Calibri" w:cs="Calibri"/>
          <w:color w:val="FF0000"/>
          <w:sz w:val="22"/>
          <w:szCs w:val="22"/>
        </w:rPr>
        <w:t>o be completed on headed school paper</w:t>
      </w:r>
    </w:p>
    <w:p w14:paraId="7D49F848" w14:textId="77777777" w:rsidR="00AD4FE4" w:rsidRPr="00B64FF6" w:rsidRDefault="00AD4FE4" w:rsidP="00F93E80">
      <w:pPr>
        <w:spacing w:after="0"/>
        <w:rPr>
          <w:rFonts w:ascii="Calibri" w:hAnsi="Calibri" w:cs="Calibri"/>
          <w:sz w:val="22"/>
          <w:szCs w:val="22"/>
        </w:rPr>
      </w:pPr>
    </w:p>
    <w:p w14:paraId="19C6CB35" w14:textId="77777777" w:rsidR="00660ED8" w:rsidRPr="002E0DDC" w:rsidRDefault="00660ED8" w:rsidP="00F93E80">
      <w:pPr>
        <w:spacing w:after="0"/>
        <w:rPr>
          <w:rFonts w:ascii="Calibri" w:hAnsi="Calibri" w:cs="Calibri"/>
          <w:color w:val="FF0000"/>
          <w:sz w:val="22"/>
          <w:szCs w:val="22"/>
        </w:rPr>
      </w:pPr>
      <w:r w:rsidRPr="002E0DDC">
        <w:rPr>
          <w:rFonts w:ascii="Calibri" w:hAnsi="Calibri" w:cs="Calibri"/>
          <w:color w:val="FF0000"/>
          <w:sz w:val="22"/>
          <w:szCs w:val="22"/>
          <w:highlight w:val="yellow"/>
        </w:rPr>
        <w:t>[Date]</w:t>
      </w:r>
      <w:r w:rsidRPr="002E0DDC">
        <w:rPr>
          <w:rFonts w:ascii="Calibri" w:hAnsi="Calibri" w:cs="Calibri"/>
          <w:color w:val="FF0000"/>
          <w:sz w:val="22"/>
          <w:szCs w:val="22"/>
        </w:rPr>
        <w:t xml:space="preserve"> </w:t>
      </w:r>
    </w:p>
    <w:p w14:paraId="7A6E7D34" w14:textId="77777777" w:rsidR="00AD4FE4" w:rsidRPr="00B64FF6" w:rsidRDefault="00AD4FE4" w:rsidP="00F93E80">
      <w:pPr>
        <w:spacing w:after="0"/>
        <w:rPr>
          <w:rFonts w:ascii="Calibri" w:hAnsi="Calibri" w:cs="Calibri"/>
          <w:sz w:val="22"/>
          <w:szCs w:val="22"/>
        </w:rPr>
      </w:pPr>
    </w:p>
    <w:p w14:paraId="7BC622A2" w14:textId="77777777" w:rsidR="00660ED8" w:rsidRDefault="00660ED8" w:rsidP="00F93E80">
      <w:pPr>
        <w:spacing w:after="0"/>
        <w:rPr>
          <w:rFonts w:ascii="Calibri" w:hAnsi="Calibri" w:cs="Calibri"/>
          <w:sz w:val="22"/>
          <w:szCs w:val="22"/>
        </w:rPr>
      </w:pPr>
      <w:r w:rsidRPr="00B64FF6">
        <w:rPr>
          <w:rFonts w:ascii="Calibri" w:hAnsi="Calibri" w:cs="Calibri"/>
          <w:sz w:val="22"/>
          <w:szCs w:val="22"/>
        </w:rPr>
        <w:t xml:space="preserve">We wish to purchase emergency Adrenaline Auto-injector devices for use in our school. </w:t>
      </w:r>
    </w:p>
    <w:p w14:paraId="142704D1" w14:textId="77777777" w:rsidR="00F05595" w:rsidRPr="00B64FF6" w:rsidRDefault="00F05595" w:rsidP="00F93E80">
      <w:pPr>
        <w:spacing w:after="0"/>
        <w:rPr>
          <w:rFonts w:ascii="Calibri" w:hAnsi="Calibri" w:cs="Calibri"/>
          <w:sz w:val="22"/>
          <w:szCs w:val="22"/>
        </w:rPr>
      </w:pPr>
    </w:p>
    <w:p w14:paraId="7B2B8CAC" w14:textId="77777777" w:rsidR="00660ED8" w:rsidRDefault="00660ED8" w:rsidP="00F93E80">
      <w:pPr>
        <w:spacing w:after="0"/>
        <w:rPr>
          <w:rFonts w:ascii="Calibri" w:hAnsi="Calibri" w:cs="Calibri"/>
          <w:sz w:val="22"/>
          <w:szCs w:val="22"/>
        </w:rPr>
      </w:pPr>
      <w:r w:rsidRPr="00B64FF6">
        <w:rPr>
          <w:rFonts w:ascii="Calibri" w:hAnsi="Calibri" w:cs="Calibri"/>
          <w:sz w:val="22"/>
          <w:szCs w:val="22"/>
        </w:rPr>
        <w:t xml:space="preserve">The adrenaline auto-injectors will be used in line with the manufacturer’s instructions, for the emergency treatment of anaphylaxis in accordance with the Human Medicines (Amendment) Regulations 2017. </w:t>
      </w:r>
    </w:p>
    <w:p w14:paraId="1F0C7A7D" w14:textId="77777777" w:rsidR="00F05595" w:rsidRPr="00B64FF6" w:rsidRDefault="00F05595" w:rsidP="00F93E80">
      <w:pPr>
        <w:spacing w:after="0"/>
        <w:rPr>
          <w:rFonts w:ascii="Calibri" w:hAnsi="Calibri" w:cs="Calibri"/>
          <w:sz w:val="22"/>
          <w:szCs w:val="22"/>
        </w:rPr>
      </w:pPr>
    </w:p>
    <w:p w14:paraId="50C08B02" w14:textId="77777777" w:rsidR="00AD4FE4" w:rsidRDefault="00660ED8" w:rsidP="00F93E80">
      <w:pPr>
        <w:spacing w:after="0"/>
        <w:rPr>
          <w:rFonts w:ascii="Calibri" w:hAnsi="Calibri" w:cs="Calibri"/>
          <w:sz w:val="22"/>
          <w:szCs w:val="22"/>
        </w:rPr>
      </w:pPr>
      <w:r w:rsidRPr="00B64FF6">
        <w:rPr>
          <w:rFonts w:ascii="Calibri" w:hAnsi="Calibri" w:cs="Calibri"/>
          <w:sz w:val="22"/>
          <w:szCs w:val="22"/>
        </w:rPr>
        <w:t xml:space="preserve">This allows schools to purchase “spare” back-up adrenaline auto-injectors for the emergency treatment of anaphylaxis. </w:t>
      </w:r>
    </w:p>
    <w:p w14:paraId="407A6BB8" w14:textId="77777777" w:rsidR="00F05595" w:rsidRPr="00B64FF6" w:rsidRDefault="00F05595" w:rsidP="00F93E80">
      <w:pPr>
        <w:spacing w:after="0"/>
        <w:rPr>
          <w:rFonts w:ascii="Calibri" w:hAnsi="Calibri" w:cs="Calibri"/>
          <w:sz w:val="22"/>
          <w:szCs w:val="22"/>
        </w:rPr>
      </w:pPr>
    </w:p>
    <w:p w14:paraId="05A1B48E" w14:textId="4DF1E6C6" w:rsidR="00660ED8" w:rsidRPr="00B64FF6" w:rsidRDefault="00660ED8" w:rsidP="00F93E80">
      <w:pPr>
        <w:spacing w:after="0"/>
        <w:rPr>
          <w:rFonts w:ascii="Calibri" w:hAnsi="Calibri" w:cs="Calibri"/>
          <w:sz w:val="22"/>
          <w:szCs w:val="22"/>
        </w:rPr>
      </w:pPr>
      <w:r w:rsidRPr="00B64FF6">
        <w:rPr>
          <w:rFonts w:ascii="Calibri" w:hAnsi="Calibri" w:cs="Calibri"/>
          <w:sz w:val="22"/>
          <w:szCs w:val="22"/>
        </w:rPr>
        <w:t xml:space="preserve">(Further information can be found </w:t>
      </w:r>
      <w:r w:rsidR="00EF4414">
        <w:rPr>
          <w:rFonts w:ascii="Calibri" w:hAnsi="Calibri" w:cs="Calibri"/>
          <w:sz w:val="22"/>
          <w:szCs w:val="22"/>
        </w:rPr>
        <w:t xml:space="preserve">at: </w:t>
      </w:r>
      <w:hyperlink r:id="rId22" w:anchor=":~:text=From%201%20October%202017%2C%20schools,not%20available%20or%20not%20working." w:history="1">
        <w:r w:rsidR="00EF4414" w:rsidRPr="003D0F70">
          <w:rPr>
            <w:rStyle w:val="Hyperlink"/>
            <w:rFonts w:ascii="Calibri" w:hAnsi="Calibri" w:cs="Calibri"/>
            <w:i/>
            <w:iCs/>
            <w:sz w:val="22"/>
            <w:szCs w:val="22"/>
          </w:rPr>
          <w:t>Using emergency adrenaline auto-injectors in schools - GOV.UK (www.gov.uk)</w:t>
        </w:r>
      </w:hyperlink>
      <w:r w:rsidR="000C5619">
        <w:rPr>
          <w:rFonts w:ascii="Calibri" w:hAnsi="Calibri" w:cs="Calibri"/>
          <w:sz w:val="22"/>
          <w:szCs w:val="22"/>
        </w:rPr>
        <w:t>)</w:t>
      </w:r>
    </w:p>
    <w:p w14:paraId="2798637C" w14:textId="77777777" w:rsidR="00660ED8" w:rsidRPr="00B64FF6" w:rsidRDefault="00660ED8" w:rsidP="00F93E80">
      <w:pPr>
        <w:spacing w:after="0"/>
        <w:rPr>
          <w:rFonts w:ascii="Calibri" w:hAnsi="Calibri" w:cs="Calibri"/>
          <w:sz w:val="22"/>
          <w:szCs w:val="22"/>
        </w:rPr>
      </w:pPr>
    </w:p>
    <w:p w14:paraId="1C2D52DB" w14:textId="77777777" w:rsidR="00660ED8" w:rsidRDefault="00660ED8" w:rsidP="00F93E80">
      <w:pPr>
        <w:spacing w:after="0"/>
        <w:rPr>
          <w:rFonts w:ascii="Calibri" w:hAnsi="Calibri" w:cs="Calibri"/>
          <w:sz w:val="22"/>
          <w:szCs w:val="22"/>
        </w:rPr>
      </w:pPr>
      <w:r w:rsidRPr="00B64FF6">
        <w:rPr>
          <w:rFonts w:ascii="Calibri" w:hAnsi="Calibri" w:cs="Calibri"/>
          <w:sz w:val="22"/>
          <w:szCs w:val="22"/>
        </w:rPr>
        <w:t xml:space="preserve">Please supply the following devices: </w:t>
      </w:r>
    </w:p>
    <w:p w14:paraId="2DD3F5B4" w14:textId="77777777" w:rsidR="000C5619" w:rsidRDefault="000C5619" w:rsidP="00F93E80">
      <w:pPr>
        <w:spacing w:after="0"/>
        <w:rPr>
          <w:rFonts w:ascii="Calibri" w:hAnsi="Calibri" w:cs="Calibri"/>
          <w:sz w:val="22"/>
          <w:szCs w:val="22"/>
        </w:rPr>
      </w:pPr>
    </w:p>
    <w:tbl>
      <w:tblPr>
        <w:tblStyle w:val="TableGrid"/>
        <w:tblW w:w="0" w:type="auto"/>
        <w:tblLook w:val="04A0" w:firstRow="1" w:lastRow="0" w:firstColumn="1" w:lastColumn="0" w:noHBand="0" w:noVBand="1"/>
      </w:tblPr>
      <w:tblGrid>
        <w:gridCol w:w="4865"/>
        <w:gridCol w:w="4865"/>
      </w:tblGrid>
      <w:tr w:rsidR="000C5619" w14:paraId="46FA45F1" w14:textId="77777777" w:rsidTr="00B646D2">
        <w:trPr>
          <w:trHeight w:val="397"/>
        </w:trPr>
        <w:tc>
          <w:tcPr>
            <w:tcW w:w="4865" w:type="dxa"/>
            <w:shd w:val="clear" w:color="auto" w:fill="B6E5E4" w:themeFill="accent6"/>
            <w:vAlign w:val="center"/>
          </w:tcPr>
          <w:p w14:paraId="784555F0" w14:textId="6C71C49C" w:rsidR="000C5619" w:rsidRPr="00B646D2" w:rsidRDefault="000C5619" w:rsidP="00F93E80">
            <w:pPr>
              <w:spacing w:after="0"/>
              <w:rPr>
                <w:rFonts w:ascii="Calibri" w:hAnsi="Calibri" w:cs="Calibri"/>
                <w:b/>
                <w:bCs/>
                <w:sz w:val="22"/>
                <w:szCs w:val="22"/>
              </w:rPr>
            </w:pPr>
            <w:r w:rsidRPr="00B646D2">
              <w:rPr>
                <w:rFonts w:ascii="Calibri" w:hAnsi="Calibri" w:cs="Calibri"/>
                <w:b/>
                <w:bCs/>
                <w:sz w:val="22"/>
                <w:szCs w:val="22"/>
              </w:rPr>
              <w:t xml:space="preserve">Brand name* </w:t>
            </w:r>
          </w:p>
        </w:tc>
        <w:tc>
          <w:tcPr>
            <w:tcW w:w="4865" w:type="dxa"/>
          </w:tcPr>
          <w:p w14:paraId="16FEC5E3" w14:textId="77777777" w:rsidR="000C5619" w:rsidRDefault="000C5619" w:rsidP="00F93E80">
            <w:pPr>
              <w:spacing w:after="0"/>
              <w:rPr>
                <w:rFonts w:ascii="Calibri" w:hAnsi="Calibri" w:cs="Calibri"/>
                <w:sz w:val="22"/>
                <w:szCs w:val="22"/>
              </w:rPr>
            </w:pPr>
          </w:p>
        </w:tc>
      </w:tr>
      <w:tr w:rsidR="000C5619" w14:paraId="28C36833" w14:textId="77777777" w:rsidTr="00B646D2">
        <w:trPr>
          <w:trHeight w:val="397"/>
        </w:trPr>
        <w:tc>
          <w:tcPr>
            <w:tcW w:w="4865" w:type="dxa"/>
            <w:shd w:val="clear" w:color="auto" w:fill="B6E5E4" w:themeFill="accent6"/>
            <w:vAlign w:val="center"/>
          </w:tcPr>
          <w:p w14:paraId="0A5A1C66" w14:textId="51A0A513" w:rsidR="000C5619" w:rsidRPr="00B646D2" w:rsidRDefault="000C5619" w:rsidP="00F93E80">
            <w:pPr>
              <w:spacing w:after="0"/>
              <w:rPr>
                <w:rFonts w:ascii="Calibri" w:hAnsi="Calibri" w:cs="Calibri"/>
                <w:b/>
                <w:bCs/>
                <w:sz w:val="22"/>
                <w:szCs w:val="22"/>
              </w:rPr>
            </w:pPr>
            <w:r w:rsidRPr="00B646D2">
              <w:rPr>
                <w:rFonts w:ascii="Calibri" w:hAnsi="Calibri" w:cs="Calibri"/>
                <w:b/>
                <w:bCs/>
                <w:sz w:val="22"/>
                <w:szCs w:val="22"/>
              </w:rPr>
              <w:t xml:space="preserve">Dose* (state milligrams or micrograms) </w:t>
            </w:r>
          </w:p>
        </w:tc>
        <w:tc>
          <w:tcPr>
            <w:tcW w:w="4865" w:type="dxa"/>
          </w:tcPr>
          <w:p w14:paraId="3E003378" w14:textId="77777777" w:rsidR="000C5619" w:rsidRDefault="000C5619" w:rsidP="00F93E80">
            <w:pPr>
              <w:spacing w:after="0"/>
              <w:rPr>
                <w:rFonts w:ascii="Calibri" w:hAnsi="Calibri" w:cs="Calibri"/>
                <w:sz w:val="22"/>
                <w:szCs w:val="22"/>
              </w:rPr>
            </w:pPr>
          </w:p>
        </w:tc>
      </w:tr>
      <w:tr w:rsidR="000C5619" w14:paraId="2B7EF1C1" w14:textId="77777777" w:rsidTr="00B646D2">
        <w:trPr>
          <w:trHeight w:val="397"/>
        </w:trPr>
        <w:tc>
          <w:tcPr>
            <w:tcW w:w="4865" w:type="dxa"/>
            <w:shd w:val="clear" w:color="auto" w:fill="B6E5E4" w:themeFill="accent6"/>
            <w:vAlign w:val="center"/>
          </w:tcPr>
          <w:p w14:paraId="6B812BB1" w14:textId="2A9E6C5E" w:rsidR="000C5619" w:rsidRPr="00B646D2" w:rsidRDefault="000C5619" w:rsidP="00F93E80">
            <w:pPr>
              <w:spacing w:after="0"/>
              <w:rPr>
                <w:rFonts w:ascii="Calibri" w:hAnsi="Calibri" w:cs="Calibri"/>
                <w:b/>
                <w:bCs/>
                <w:sz w:val="22"/>
                <w:szCs w:val="22"/>
              </w:rPr>
            </w:pPr>
            <w:r w:rsidRPr="00B646D2">
              <w:rPr>
                <w:rFonts w:ascii="Calibri" w:hAnsi="Calibri" w:cs="Calibri"/>
                <w:b/>
                <w:bCs/>
                <w:sz w:val="22"/>
                <w:szCs w:val="22"/>
              </w:rPr>
              <w:t xml:space="preserve">Quantity required Adrenaline auto-injector device </w:t>
            </w:r>
          </w:p>
        </w:tc>
        <w:tc>
          <w:tcPr>
            <w:tcW w:w="4865" w:type="dxa"/>
          </w:tcPr>
          <w:p w14:paraId="557603DC" w14:textId="77777777" w:rsidR="000C5619" w:rsidRDefault="000C5619" w:rsidP="00F93E80">
            <w:pPr>
              <w:spacing w:after="0"/>
              <w:rPr>
                <w:rFonts w:ascii="Calibri" w:hAnsi="Calibri" w:cs="Calibri"/>
                <w:sz w:val="22"/>
                <w:szCs w:val="22"/>
              </w:rPr>
            </w:pPr>
          </w:p>
        </w:tc>
      </w:tr>
    </w:tbl>
    <w:p w14:paraId="7EB92E35" w14:textId="77777777" w:rsidR="000C5619" w:rsidRDefault="000C5619" w:rsidP="00F93E80">
      <w:pPr>
        <w:spacing w:after="0"/>
        <w:rPr>
          <w:rFonts w:ascii="Calibri" w:hAnsi="Calibri" w:cs="Calibri"/>
          <w:sz w:val="22"/>
          <w:szCs w:val="22"/>
        </w:rPr>
      </w:pPr>
    </w:p>
    <w:p w14:paraId="239633D5" w14:textId="77777777" w:rsidR="000C5619" w:rsidRPr="00B64FF6" w:rsidRDefault="000C5619" w:rsidP="00F93E80">
      <w:pPr>
        <w:spacing w:after="0"/>
        <w:rPr>
          <w:rFonts w:ascii="Calibri" w:hAnsi="Calibri" w:cs="Calibri"/>
          <w:sz w:val="22"/>
          <w:szCs w:val="22"/>
        </w:rPr>
      </w:pPr>
    </w:p>
    <w:p w14:paraId="47AD224D" w14:textId="77777777" w:rsidR="00660ED8" w:rsidRPr="00B64FF6" w:rsidRDefault="00660ED8" w:rsidP="00F93E80">
      <w:pPr>
        <w:spacing w:after="0"/>
        <w:rPr>
          <w:rFonts w:ascii="Calibri" w:hAnsi="Calibri" w:cs="Calibri"/>
          <w:sz w:val="22"/>
          <w:szCs w:val="22"/>
        </w:rPr>
      </w:pPr>
    </w:p>
    <w:p w14:paraId="5809B0EC" w14:textId="77777777" w:rsidR="00AD4FE4" w:rsidRPr="00B64FF6" w:rsidRDefault="00660ED8" w:rsidP="00F93E80">
      <w:pPr>
        <w:spacing w:after="0"/>
        <w:rPr>
          <w:rFonts w:ascii="Calibri" w:hAnsi="Calibri" w:cs="Calibri"/>
          <w:sz w:val="22"/>
          <w:szCs w:val="22"/>
        </w:rPr>
      </w:pPr>
      <w:proofErr w:type="gramStart"/>
      <w:r w:rsidRPr="00B64FF6">
        <w:rPr>
          <w:rFonts w:ascii="Calibri" w:hAnsi="Calibri" w:cs="Calibri"/>
          <w:sz w:val="22"/>
          <w:szCs w:val="22"/>
        </w:rPr>
        <w:t>Signed: _</w:t>
      </w:r>
      <w:proofErr w:type="gramEnd"/>
      <w:r w:rsidRPr="00B64FF6">
        <w:rPr>
          <w:rFonts w:ascii="Calibri" w:hAnsi="Calibri" w:cs="Calibri"/>
          <w:sz w:val="22"/>
          <w:szCs w:val="22"/>
        </w:rPr>
        <w:t xml:space="preserve">__________________________________ Date: ____________________ </w:t>
      </w:r>
    </w:p>
    <w:p w14:paraId="06D53C7B" w14:textId="77777777" w:rsidR="00AD4FE4" w:rsidRPr="00B64FF6" w:rsidRDefault="00AD4FE4" w:rsidP="00F93E80">
      <w:pPr>
        <w:spacing w:after="0"/>
        <w:rPr>
          <w:rFonts w:ascii="Calibri" w:hAnsi="Calibri" w:cs="Calibri"/>
          <w:sz w:val="22"/>
          <w:szCs w:val="22"/>
        </w:rPr>
      </w:pPr>
    </w:p>
    <w:p w14:paraId="3D7DFFFE" w14:textId="7964DD37" w:rsidR="00AD4FE4" w:rsidRPr="00B64FF6" w:rsidRDefault="00660ED8" w:rsidP="00F93E80">
      <w:pPr>
        <w:spacing w:after="0"/>
        <w:rPr>
          <w:rFonts w:ascii="Calibri" w:hAnsi="Calibri" w:cs="Calibri"/>
          <w:sz w:val="22"/>
          <w:szCs w:val="22"/>
        </w:rPr>
      </w:pPr>
      <w:r w:rsidRPr="00B64FF6">
        <w:rPr>
          <w:rFonts w:ascii="Calibri" w:hAnsi="Calibri" w:cs="Calibri"/>
          <w:sz w:val="22"/>
          <w:szCs w:val="22"/>
        </w:rPr>
        <w:t xml:space="preserve">Print name: </w:t>
      </w:r>
      <w:r w:rsidR="00B646D2">
        <w:rPr>
          <w:rFonts w:ascii="Calibri" w:hAnsi="Calibri" w:cs="Calibri"/>
          <w:sz w:val="22"/>
          <w:szCs w:val="22"/>
        </w:rPr>
        <w:t>[</w:t>
      </w:r>
      <w:r w:rsidRPr="00B64FF6">
        <w:rPr>
          <w:rFonts w:ascii="Calibri" w:hAnsi="Calibri" w:cs="Calibri"/>
          <w:sz w:val="22"/>
          <w:szCs w:val="22"/>
        </w:rPr>
        <w:t>Head</w:t>
      </w:r>
      <w:r w:rsidR="00B646D2">
        <w:rPr>
          <w:rFonts w:ascii="Calibri" w:hAnsi="Calibri" w:cs="Calibri"/>
          <w:sz w:val="22"/>
          <w:szCs w:val="22"/>
        </w:rPr>
        <w:t>t</w:t>
      </w:r>
      <w:r w:rsidRPr="00B64FF6">
        <w:rPr>
          <w:rFonts w:ascii="Calibri" w:hAnsi="Calibri" w:cs="Calibri"/>
          <w:sz w:val="22"/>
          <w:szCs w:val="22"/>
        </w:rPr>
        <w:t>eacher</w:t>
      </w:r>
      <w:r w:rsidR="00B646D2">
        <w:rPr>
          <w:rFonts w:ascii="Calibri" w:hAnsi="Calibri" w:cs="Calibri"/>
          <w:sz w:val="22"/>
          <w:szCs w:val="22"/>
        </w:rPr>
        <w:t xml:space="preserve"> </w:t>
      </w:r>
      <w:r w:rsidRPr="00B64FF6">
        <w:rPr>
          <w:rFonts w:ascii="Calibri" w:hAnsi="Calibri" w:cs="Calibri"/>
          <w:sz w:val="22"/>
          <w:szCs w:val="22"/>
        </w:rPr>
        <w:t>/</w:t>
      </w:r>
      <w:r w:rsidR="00B646D2">
        <w:rPr>
          <w:rFonts w:ascii="Calibri" w:hAnsi="Calibri" w:cs="Calibri"/>
          <w:sz w:val="22"/>
          <w:szCs w:val="22"/>
        </w:rPr>
        <w:t xml:space="preserve"> Head of School / </w:t>
      </w:r>
      <w:r w:rsidRPr="00B64FF6">
        <w:rPr>
          <w:rFonts w:ascii="Calibri" w:hAnsi="Calibri" w:cs="Calibri"/>
          <w:sz w:val="22"/>
          <w:szCs w:val="22"/>
        </w:rPr>
        <w:t>Principal</w:t>
      </w:r>
      <w:r w:rsidR="00B646D2">
        <w:rPr>
          <w:rFonts w:ascii="Calibri" w:hAnsi="Calibri" w:cs="Calibri"/>
          <w:sz w:val="22"/>
          <w:szCs w:val="22"/>
        </w:rPr>
        <w:t>]</w:t>
      </w:r>
      <w:r w:rsidRPr="00B64FF6">
        <w:rPr>
          <w:rFonts w:ascii="Calibri" w:hAnsi="Calibri" w:cs="Calibri"/>
          <w:sz w:val="22"/>
          <w:szCs w:val="22"/>
        </w:rPr>
        <w:t xml:space="preserve"> </w:t>
      </w:r>
    </w:p>
    <w:p w14:paraId="25D28DCA" w14:textId="77777777" w:rsidR="00AD4FE4" w:rsidRDefault="00AD4FE4" w:rsidP="00F93E80">
      <w:pPr>
        <w:spacing w:after="0"/>
        <w:rPr>
          <w:rFonts w:ascii="Calibri" w:hAnsi="Calibri" w:cs="Calibri"/>
          <w:sz w:val="22"/>
          <w:szCs w:val="22"/>
        </w:rPr>
      </w:pPr>
    </w:p>
    <w:p w14:paraId="5A261A0E" w14:textId="77777777" w:rsidR="008A1CF9" w:rsidRPr="00B64FF6" w:rsidRDefault="008A1CF9" w:rsidP="00F93E80">
      <w:pPr>
        <w:spacing w:after="0"/>
        <w:rPr>
          <w:rFonts w:ascii="Calibri" w:hAnsi="Calibri" w:cs="Calibri"/>
          <w:sz w:val="22"/>
          <w:szCs w:val="22"/>
        </w:rPr>
      </w:pPr>
    </w:p>
    <w:p w14:paraId="1996420C" w14:textId="11B79B4A" w:rsidR="00AD4FE4" w:rsidRDefault="00660ED8" w:rsidP="00F93E80">
      <w:pPr>
        <w:spacing w:after="0"/>
        <w:rPr>
          <w:rFonts w:ascii="Calibri" w:hAnsi="Calibri" w:cs="Calibri"/>
          <w:sz w:val="22"/>
          <w:szCs w:val="22"/>
        </w:rPr>
      </w:pPr>
      <w:r w:rsidRPr="00B64FF6">
        <w:rPr>
          <w:rFonts w:ascii="Calibri" w:hAnsi="Calibri" w:cs="Calibri"/>
          <w:sz w:val="22"/>
          <w:szCs w:val="22"/>
        </w:rPr>
        <w:t xml:space="preserve">*AAIs are available in different doses and devices. Schools may wish to purchase the brand </w:t>
      </w:r>
      <w:proofErr w:type="gramStart"/>
      <w:r w:rsidRPr="00B64FF6">
        <w:rPr>
          <w:rFonts w:ascii="Calibri" w:hAnsi="Calibri" w:cs="Calibri"/>
          <w:sz w:val="22"/>
          <w:szCs w:val="22"/>
        </w:rPr>
        <w:t>most commonly prescribed</w:t>
      </w:r>
      <w:proofErr w:type="gramEnd"/>
      <w:r w:rsidRPr="00B64FF6">
        <w:rPr>
          <w:rFonts w:ascii="Calibri" w:hAnsi="Calibri" w:cs="Calibri"/>
          <w:sz w:val="22"/>
          <w:szCs w:val="22"/>
        </w:rPr>
        <w:t xml:space="preserve"> to </w:t>
      </w:r>
      <w:proofErr w:type="gramStart"/>
      <w:r w:rsidRPr="00B64FF6">
        <w:rPr>
          <w:rFonts w:ascii="Calibri" w:hAnsi="Calibri" w:cs="Calibri"/>
          <w:sz w:val="22"/>
          <w:szCs w:val="22"/>
        </w:rPr>
        <w:t>its</w:t>
      </w:r>
      <w:proofErr w:type="gramEnd"/>
      <w:r w:rsidRPr="00B64FF6">
        <w:rPr>
          <w:rFonts w:ascii="Calibri" w:hAnsi="Calibri" w:cs="Calibri"/>
          <w:sz w:val="22"/>
          <w:szCs w:val="22"/>
        </w:rPr>
        <w:t xml:space="preserve"> </w:t>
      </w:r>
      <w:r w:rsidR="00A85E89">
        <w:rPr>
          <w:rFonts w:ascii="Calibri" w:hAnsi="Calibri" w:cs="Calibri"/>
          <w:sz w:val="22"/>
          <w:szCs w:val="22"/>
        </w:rPr>
        <w:t>children</w:t>
      </w:r>
      <w:r w:rsidRPr="00B64FF6">
        <w:rPr>
          <w:rFonts w:ascii="Calibri" w:hAnsi="Calibri" w:cs="Calibri"/>
          <w:sz w:val="22"/>
          <w:szCs w:val="22"/>
        </w:rPr>
        <w:t xml:space="preserve"> (to reduce confusion and assist with training). </w:t>
      </w:r>
    </w:p>
    <w:p w14:paraId="20D5AB49" w14:textId="77777777" w:rsidR="00B646D2" w:rsidRDefault="00B646D2" w:rsidP="00F93E80">
      <w:pPr>
        <w:spacing w:after="0"/>
        <w:rPr>
          <w:rFonts w:ascii="Calibri" w:hAnsi="Calibri" w:cs="Calibri"/>
          <w:sz w:val="22"/>
          <w:szCs w:val="22"/>
        </w:rPr>
      </w:pPr>
    </w:p>
    <w:p w14:paraId="7938EC27" w14:textId="77777777" w:rsidR="008A1CF9" w:rsidRPr="00B64FF6" w:rsidRDefault="008A1CF9" w:rsidP="00F93E80">
      <w:pPr>
        <w:spacing w:after="0"/>
        <w:rPr>
          <w:rFonts w:ascii="Calibri" w:hAnsi="Calibri" w:cs="Calibri"/>
          <w:sz w:val="22"/>
          <w:szCs w:val="22"/>
        </w:rPr>
      </w:pPr>
    </w:p>
    <w:p w14:paraId="34707AA9" w14:textId="77777777" w:rsidR="00AD4FE4" w:rsidRDefault="00660ED8" w:rsidP="00F93E80">
      <w:pPr>
        <w:spacing w:after="0"/>
        <w:rPr>
          <w:rFonts w:ascii="Calibri" w:hAnsi="Calibri" w:cs="Calibri"/>
          <w:sz w:val="22"/>
          <w:szCs w:val="22"/>
        </w:rPr>
      </w:pPr>
      <w:r w:rsidRPr="00B64FF6">
        <w:rPr>
          <w:rFonts w:ascii="Calibri" w:hAnsi="Calibri" w:cs="Calibri"/>
          <w:sz w:val="22"/>
          <w:szCs w:val="22"/>
        </w:rPr>
        <w:t xml:space="preserve">Guidance from the Department of Health to schools </w:t>
      </w:r>
      <w:proofErr w:type="gramStart"/>
      <w:r w:rsidRPr="00B64FF6">
        <w:rPr>
          <w:rFonts w:ascii="Calibri" w:hAnsi="Calibri" w:cs="Calibri"/>
          <w:sz w:val="22"/>
          <w:szCs w:val="22"/>
        </w:rPr>
        <w:t>recommends</w:t>
      </w:r>
      <w:proofErr w:type="gramEnd"/>
      <w:r w:rsidRPr="00B64FF6">
        <w:rPr>
          <w:rFonts w:ascii="Calibri" w:hAnsi="Calibri" w:cs="Calibri"/>
          <w:sz w:val="22"/>
          <w:szCs w:val="22"/>
        </w:rPr>
        <w:t xml:space="preserve">: </w:t>
      </w:r>
    </w:p>
    <w:p w14:paraId="14F434A9" w14:textId="77777777" w:rsidR="00B646D2" w:rsidRPr="00B64FF6" w:rsidRDefault="00B646D2" w:rsidP="00F93E80">
      <w:pPr>
        <w:spacing w:after="0"/>
        <w:rPr>
          <w:rFonts w:ascii="Calibri" w:hAnsi="Calibri" w:cs="Calibri"/>
          <w:sz w:val="22"/>
          <w:szCs w:val="22"/>
        </w:rPr>
      </w:pPr>
    </w:p>
    <w:p w14:paraId="5A1E76FD" w14:textId="74919E71" w:rsidR="005B38C8" w:rsidRPr="00B64FF6" w:rsidRDefault="008A1CF9" w:rsidP="00F93E80">
      <w:pPr>
        <w:spacing w:after="0"/>
        <w:jc w:val="center"/>
        <w:rPr>
          <w:rFonts w:ascii="Calibri" w:hAnsi="Calibri" w:cs="Calibri"/>
          <w:sz w:val="22"/>
          <w:szCs w:val="22"/>
        </w:rPr>
      </w:pPr>
      <w:r w:rsidRPr="008A1CF9">
        <w:rPr>
          <w:rFonts w:ascii="Calibri" w:hAnsi="Calibri" w:cs="Calibri"/>
          <w:noProof/>
          <w:sz w:val="22"/>
          <w:szCs w:val="22"/>
        </w:rPr>
        <w:drawing>
          <wp:inline distT="0" distB="0" distL="0" distR="0" wp14:anchorId="23CBF847" wp14:editId="66B25418">
            <wp:extent cx="5153744" cy="1095528"/>
            <wp:effectExtent l="0" t="0" r="0" b="9525"/>
            <wp:docPr id="1431886835"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86835" name="Picture 1" descr="A screenshot of a screen&#10;&#10;Description automatically generated"/>
                    <pic:cNvPicPr/>
                  </pic:nvPicPr>
                  <pic:blipFill>
                    <a:blip r:embed="rId23"/>
                    <a:stretch>
                      <a:fillRect/>
                    </a:stretch>
                  </pic:blipFill>
                  <pic:spPr>
                    <a:xfrm>
                      <a:off x="0" y="0"/>
                      <a:ext cx="5153744" cy="1095528"/>
                    </a:xfrm>
                    <a:prstGeom prst="rect">
                      <a:avLst/>
                    </a:prstGeom>
                  </pic:spPr>
                </pic:pic>
              </a:graphicData>
            </a:graphic>
          </wp:inline>
        </w:drawing>
      </w:r>
    </w:p>
    <w:sectPr w:rsidR="005B38C8" w:rsidRPr="00B64FF6" w:rsidSect="00F93E80">
      <w:headerReference w:type="even" r:id="rId24"/>
      <w:headerReference w:type="default" r:id="rId25"/>
      <w:footerReference w:type="default" r:id="rId26"/>
      <w:headerReference w:type="first" r:id="rId27"/>
      <w:footerReference w:type="first" r:id="rId28"/>
      <w:pgSz w:w="11900" w:h="16840" w:code="9"/>
      <w:pgMar w:top="1440" w:right="1080" w:bottom="1134" w:left="1080"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8414F" w14:textId="77777777" w:rsidR="005F0C5F" w:rsidRDefault="005F0C5F">
      <w:pPr>
        <w:spacing w:after="0"/>
      </w:pPr>
      <w:r>
        <w:separator/>
      </w:r>
    </w:p>
  </w:endnote>
  <w:endnote w:type="continuationSeparator" w:id="0">
    <w:p w14:paraId="2151F970" w14:textId="77777777" w:rsidR="005F0C5F" w:rsidRDefault="005F0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variable"/>
    <w:sig w:usb0="E0000AFF" w:usb1="5000217F" w:usb2="00000021" w:usb3="00000000" w:csb0="0000019F" w:csb1="00000000"/>
  </w:font>
  <w:font w:name="Segoe Script">
    <w:panose1 w:val="030B0504020000000003"/>
    <w:charset w:val="00"/>
    <w:family w:val="script"/>
    <w:pitch w:val="variable"/>
    <w:sig w:usb0="0000028F"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23380"/>
      <w:docPartObj>
        <w:docPartGallery w:val="Page Numbers (Bottom of Page)"/>
        <w:docPartUnique/>
      </w:docPartObj>
    </w:sdtPr>
    <w:sdtEndPr>
      <w:rPr>
        <w:rFonts w:ascii="Calibri" w:hAnsi="Calibri" w:cs="Calibri"/>
        <w:noProof/>
        <w:color w:val="auto"/>
        <w:sz w:val="22"/>
        <w:szCs w:val="22"/>
      </w:rPr>
    </w:sdtEndPr>
    <w:sdtContent>
      <w:p w14:paraId="4FC6358B" w14:textId="5B12F9BF" w:rsidR="006F607E" w:rsidRPr="006F607E" w:rsidRDefault="006F607E">
        <w:pPr>
          <w:pStyle w:val="Footer"/>
          <w:jc w:val="right"/>
          <w:rPr>
            <w:rFonts w:ascii="Calibri" w:hAnsi="Calibri" w:cs="Calibri"/>
            <w:color w:val="auto"/>
            <w:sz w:val="22"/>
            <w:szCs w:val="22"/>
          </w:rPr>
        </w:pPr>
        <w:r w:rsidRPr="006F607E">
          <w:rPr>
            <w:rFonts w:ascii="Calibri" w:hAnsi="Calibri" w:cs="Calibri"/>
            <w:color w:val="auto"/>
            <w:sz w:val="22"/>
            <w:szCs w:val="22"/>
          </w:rPr>
          <w:fldChar w:fldCharType="begin"/>
        </w:r>
        <w:r w:rsidRPr="006F607E">
          <w:rPr>
            <w:rFonts w:ascii="Calibri" w:hAnsi="Calibri" w:cs="Calibri"/>
            <w:color w:val="auto"/>
            <w:sz w:val="22"/>
            <w:szCs w:val="22"/>
          </w:rPr>
          <w:instrText xml:space="preserve"> PAGE   \* MERGEFORMAT </w:instrText>
        </w:r>
        <w:r w:rsidRPr="006F607E">
          <w:rPr>
            <w:rFonts w:ascii="Calibri" w:hAnsi="Calibri" w:cs="Calibri"/>
            <w:color w:val="auto"/>
            <w:sz w:val="22"/>
            <w:szCs w:val="22"/>
          </w:rPr>
          <w:fldChar w:fldCharType="separate"/>
        </w:r>
        <w:r w:rsidRPr="006F607E">
          <w:rPr>
            <w:rFonts w:ascii="Calibri" w:hAnsi="Calibri" w:cs="Calibri"/>
            <w:noProof/>
            <w:color w:val="auto"/>
            <w:sz w:val="22"/>
            <w:szCs w:val="22"/>
          </w:rPr>
          <w:t>2</w:t>
        </w:r>
        <w:r w:rsidRPr="006F607E">
          <w:rPr>
            <w:rFonts w:ascii="Calibri" w:hAnsi="Calibri" w:cs="Calibri"/>
            <w:noProof/>
            <w:color w:val="auto"/>
            <w:sz w:val="22"/>
            <w:szCs w:val="22"/>
          </w:rPr>
          <w:fldChar w:fldCharType="end"/>
        </w:r>
      </w:p>
    </w:sdtContent>
  </w:sdt>
  <w:p w14:paraId="047F366E" w14:textId="77777777" w:rsidR="00E961A2" w:rsidRPr="00512916" w:rsidRDefault="00E961A2">
    <w:pPr>
      <w:pStyle w:val="Foote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A67BB" w14:textId="4B084CD9" w:rsidR="006C1149" w:rsidRPr="006C1149" w:rsidRDefault="006C1149" w:rsidP="00176BA7">
    <w:pPr>
      <w:pStyle w:val="Footer"/>
      <w:rPr>
        <w:rFonts w:ascii="Segoe Script" w:hAnsi="Segoe Script"/>
        <w:color w:val="0070C0"/>
        <w:sz w:val="24"/>
        <w:szCs w:val="24"/>
      </w:rPr>
    </w:pPr>
  </w:p>
  <w:p w14:paraId="6A5A5A6E" w14:textId="77777777" w:rsidR="00E961A2" w:rsidRPr="00510ED3" w:rsidRDefault="00E961A2">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EAB66" w14:textId="77777777" w:rsidR="005F0C5F" w:rsidRDefault="005F0C5F">
      <w:pPr>
        <w:spacing w:after="0"/>
      </w:pPr>
      <w:r>
        <w:separator/>
      </w:r>
    </w:p>
  </w:footnote>
  <w:footnote w:type="continuationSeparator" w:id="0">
    <w:p w14:paraId="6300075D" w14:textId="77777777" w:rsidR="005F0C5F" w:rsidRDefault="005F0C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7A1F" w14:textId="6A69316C" w:rsidR="00E961A2" w:rsidRDefault="00A51FEA">
    <w:r>
      <w:rPr>
        <w:noProof/>
      </w:rPr>
      <w:drawing>
        <wp:anchor distT="0" distB="0" distL="114300" distR="114300" simplePos="0" relativeHeight="251656704" behindDoc="1" locked="0" layoutInCell="1" allowOverlap="1" wp14:anchorId="0EDADBD9" wp14:editId="0FAFE823">
          <wp:simplePos x="0" y="0"/>
          <wp:positionH relativeFrom="margin">
            <wp:align>center</wp:align>
          </wp:positionH>
          <wp:positionV relativeFrom="margin">
            <wp:align>center</wp:align>
          </wp:positionV>
          <wp:extent cx="6188710" cy="8757920"/>
          <wp:effectExtent l="0" t="0" r="0" b="0"/>
          <wp:wrapNone/>
          <wp:docPr id="1597026800" name="Picture 7"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8757920"/>
                  </a:xfrm>
                  <a:prstGeom prst="rect">
                    <a:avLst/>
                  </a:prstGeom>
                  <a:noFill/>
                </pic:spPr>
              </pic:pic>
            </a:graphicData>
          </a:graphic>
          <wp14:sizeRelH relativeFrom="page">
            <wp14:pctWidth>0</wp14:pctWidth>
          </wp14:sizeRelH>
          <wp14:sizeRelV relativeFrom="page">
            <wp14:pctHeight>0</wp14:pctHeight>
          </wp14:sizeRelV>
        </wp:anchor>
      </w:drawing>
    </w:r>
    <w:r w:rsidR="00E74D9A">
      <w:rPr>
        <w:noProof/>
      </w:rPr>
      <w:pict w14:anchorId="7D30D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keydocs-background" style="position:absolute;margin-left:0;margin-top:0;width:595.15pt;height:842.2pt;z-index:-251657728;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349C" w14:textId="6ACAB3F3" w:rsidR="007537C0" w:rsidRPr="007537C0" w:rsidRDefault="00C33FCB" w:rsidP="00176BA7">
    <w:pPr>
      <w:pStyle w:val="Header"/>
      <w:rPr>
        <w:b/>
        <w:bCs/>
        <w:color w:val="0070C0"/>
      </w:rPr>
    </w:pPr>
    <w:r>
      <w:rPr>
        <w:noProof/>
      </w:rPr>
      <w:drawing>
        <wp:anchor distT="0" distB="0" distL="114300" distR="114300" simplePos="0" relativeHeight="251657728" behindDoc="0" locked="0" layoutInCell="1" allowOverlap="1" wp14:anchorId="7D665C32" wp14:editId="1943F31A">
          <wp:simplePos x="0" y="0"/>
          <wp:positionH relativeFrom="column">
            <wp:posOffset>5495925</wp:posOffset>
          </wp:positionH>
          <wp:positionV relativeFrom="paragraph">
            <wp:posOffset>-131445</wp:posOffset>
          </wp:positionV>
          <wp:extent cx="1125220" cy="396322"/>
          <wp:effectExtent l="0" t="0" r="0" b="3810"/>
          <wp:wrapNone/>
          <wp:docPr id="370865519" name="Picture 3708655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stretch>
                    <a:fillRect/>
                  </a:stretch>
                </pic:blipFill>
                <pic:spPr>
                  <a:xfrm>
                    <a:off x="0" y="0"/>
                    <a:ext cx="1125220" cy="396322"/>
                  </a:xfrm>
                  <a:prstGeom prst="rect">
                    <a:avLst/>
                  </a:prstGeom>
                </pic:spPr>
              </pic:pic>
            </a:graphicData>
          </a:graphic>
          <wp14:sizeRelH relativeFrom="margin">
            <wp14:pctWidth>0</wp14:pctWidth>
          </wp14:sizeRelH>
          <wp14:sizeRelV relativeFrom="margin">
            <wp14:pctHeight>0</wp14:pctHeight>
          </wp14:sizeRelV>
        </wp:anchor>
      </w:drawing>
    </w:r>
  </w:p>
  <w:p w14:paraId="25B32AA7" w14:textId="77777777" w:rsidR="007537C0" w:rsidRDefault="007537C0">
    <w:pPr>
      <w:pStyle w:val="Header"/>
    </w:pPr>
  </w:p>
  <w:p w14:paraId="6578044F" w14:textId="77777777" w:rsidR="00E961A2" w:rsidRDefault="00E961A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0C11" w14:textId="1E2FF23F" w:rsidR="00E961A2" w:rsidRPr="006C1149" w:rsidRDefault="006C1149" w:rsidP="00FC4BFC">
    <w:pPr>
      <w:rPr>
        <w:b/>
        <w:bCs/>
      </w:rPr>
    </w:pPr>
    <w:r w:rsidRPr="006C1149">
      <w:rPr>
        <w:b/>
        <w:bCs/>
        <w:noProof/>
      </w:rPr>
      <w:t xml:space="preserve">     </w:t>
    </w:r>
    <w:r w:rsidRPr="006C1149">
      <w:rPr>
        <w:rFonts w:ascii="Aptos" w:hAnsi="Aptos"/>
        <w:b/>
        <w:bCs/>
        <w:noProof/>
        <w:sz w:val="36"/>
        <w:szCs w:val="44"/>
      </w:rPr>
      <w:t xml:space="preserve">                                                                                </w:t>
    </w:r>
  </w:p>
  <w:p w14:paraId="747788B1" w14:textId="77777777" w:rsidR="00E961A2" w:rsidRDefault="00E961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FBAE0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pt" o:bullet="t">
        <v:imagedata r:id="rId1" o:title="Tick"/>
      </v:shape>
    </w:pict>
  </w:numPicBullet>
  <w:numPicBullet w:numPicBulletId="1">
    <w:pict>
      <v:shape id="_x0000_i1026" type="#_x0000_t75" style="width:30pt;height:30pt" o:bullet="t">
        <v:imagedata r:id="rId2" o:title="Cross"/>
      </v:shape>
    </w:pict>
  </w:numPicBullet>
  <w:numPicBullet w:numPicBulletId="2">
    <w:pict>
      <v:shape id="_x0000_i1027" type="#_x0000_t75" style="width:566.65pt;height:904pt" o:bullet="t">
        <v:imagedata r:id="rId3" o:title="Blue Pointer-01-01"/>
      </v:shape>
    </w:pict>
  </w:numPicBullet>
  <w:numPicBullet w:numPicBulletId="3">
    <w:pict>
      <v:shape id="_x0000_i1028" type="#_x0000_t75" style="width:209.35pt;height:332pt" o:bullet="t">
        <v:imagedata r:id="rId4" o:title="TK_LOGO_POINTER_RGB_bullet_blue"/>
      </v:shape>
    </w:pict>
  </w:numPicBullet>
  <w:abstractNum w:abstractNumId="0" w15:restartNumberingAfterBreak="0">
    <w:nsid w:val="0169401A"/>
    <w:multiLevelType w:val="hybridMultilevel"/>
    <w:tmpl w:val="AA6A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16C9B"/>
    <w:multiLevelType w:val="hybridMultilevel"/>
    <w:tmpl w:val="7A7E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B74C48"/>
    <w:multiLevelType w:val="hybridMultilevel"/>
    <w:tmpl w:val="55A0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B340F5"/>
    <w:multiLevelType w:val="hybridMultilevel"/>
    <w:tmpl w:val="6BE4A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C5E2D75"/>
    <w:multiLevelType w:val="hybridMultilevel"/>
    <w:tmpl w:val="98FA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D1193"/>
    <w:multiLevelType w:val="hybridMultilevel"/>
    <w:tmpl w:val="E1A2A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71940"/>
    <w:multiLevelType w:val="hybridMultilevel"/>
    <w:tmpl w:val="A574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82D50"/>
    <w:multiLevelType w:val="hybridMultilevel"/>
    <w:tmpl w:val="3F7C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0324F"/>
    <w:multiLevelType w:val="hybridMultilevel"/>
    <w:tmpl w:val="866EA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03B45"/>
    <w:multiLevelType w:val="hybridMultilevel"/>
    <w:tmpl w:val="144C2B72"/>
    <w:lvl w:ilvl="0" w:tplc="08090001">
      <w:start w:val="1"/>
      <w:numFmt w:val="bullet"/>
      <w:lvlText w:val=""/>
      <w:lvlJc w:val="left"/>
      <w:pPr>
        <w:ind w:left="510" w:hanging="170"/>
      </w:pPr>
      <w:rPr>
        <w:rFonts w:ascii="Symbol" w:hAnsi="Symbol" w:hint="default"/>
        <w:color w:val="auto"/>
      </w:rPr>
    </w:lvl>
    <w:lvl w:ilvl="1" w:tplc="FFFFFFFF">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3" w15:restartNumberingAfterBreak="0">
    <w:nsid w:val="27495E46"/>
    <w:multiLevelType w:val="hybridMultilevel"/>
    <w:tmpl w:val="1494C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20BAF"/>
    <w:multiLevelType w:val="hybridMultilevel"/>
    <w:tmpl w:val="CE68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21184"/>
    <w:multiLevelType w:val="hybridMultilevel"/>
    <w:tmpl w:val="C69CC0E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417A1B"/>
    <w:multiLevelType w:val="hybridMultilevel"/>
    <w:tmpl w:val="3E4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60B9C"/>
    <w:multiLevelType w:val="hybridMultilevel"/>
    <w:tmpl w:val="1414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F91929"/>
    <w:multiLevelType w:val="hybridMultilevel"/>
    <w:tmpl w:val="0E286670"/>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4CE117AA"/>
    <w:multiLevelType w:val="hybridMultilevel"/>
    <w:tmpl w:val="294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CD6837"/>
    <w:multiLevelType w:val="hybridMultilevel"/>
    <w:tmpl w:val="66322052"/>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90121F"/>
    <w:multiLevelType w:val="hybridMultilevel"/>
    <w:tmpl w:val="E8B05A88"/>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B1A42A0"/>
    <w:multiLevelType w:val="hybridMultilevel"/>
    <w:tmpl w:val="86503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B5154EF"/>
    <w:multiLevelType w:val="hybridMultilevel"/>
    <w:tmpl w:val="143ED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DC6E8F"/>
    <w:multiLevelType w:val="hybridMultilevel"/>
    <w:tmpl w:val="7F764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F79EF"/>
    <w:multiLevelType w:val="hybridMultilevel"/>
    <w:tmpl w:val="3EA6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BF5924"/>
    <w:multiLevelType w:val="hybridMultilevel"/>
    <w:tmpl w:val="2984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FD3B4E"/>
    <w:multiLevelType w:val="hybridMultilevel"/>
    <w:tmpl w:val="D3AE6A9E"/>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CD3DC5"/>
    <w:multiLevelType w:val="hybridMultilevel"/>
    <w:tmpl w:val="8D4E627E"/>
    <w:lvl w:ilvl="0" w:tplc="60783B2C">
      <w:start w:val="1"/>
      <w:numFmt w:val="decimal"/>
      <w:lvlText w:val="%1."/>
      <w:lvlJc w:val="left"/>
      <w:pPr>
        <w:ind w:left="720" w:hanging="360"/>
      </w:pPr>
      <w:rPr>
        <w:rFonts w:hint="default"/>
        <w:color w:val="1C5C63"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911A2B"/>
    <w:multiLevelType w:val="hybridMultilevel"/>
    <w:tmpl w:val="146A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4B6"/>
    <w:multiLevelType w:val="hybridMultilevel"/>
    <w:tmpl w:val="55AE6156"/>
    <w:lvl w:ilvl="0" w:tplc="AE02F45C">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FD2741"/>
    <w:multiLevelType w:val="hybridMultilevel"/>
    <w:tmpl w:val="40A67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3436B1"/>
    <w:multiLevelType w:val="hybridMultilevel"/>
    <w:tmpl w:val="839A4CD8"/>
    <w:lvl w:ilvl="0" w:tplc="08090001">
      <w:start w:val="1"/>
      <w:numFmt w:val="bullet"/>
      <w:lvlText w:val=""/>
      <w:lvlJc w:val="left"/>
      <w:pPr>
        <w:ind w:left="890" w:hanging="170"/>
      </w:pPr>
      <w:rPr>
        <w:rFonts w:ascii="Symbol" w:hAnsi="Symbol" w:hint="default"/>
        <w:color w:val="auto"/>
      </w:rPr>
    </w:lvl>
    <w:lvl w:ilvl="1" w:tplc="08090003">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36" w15:restartNumberingAfterBreak="0">
    <w:nsid w:val="7DDD6CD6"/>
    <w:multiLevelType w:val="hybridMultilevel"/>
    <w:tmpl w:val="3E3E1B8C"/>
    <w:lvl w:ilvl="0" w:tplc="08090001">
      <w:start w:val="1"/>
      <w:numFmt w:val="bullet"/>
      <w:lvlText w:val=""/>
      <w:lvlJc w:val="left"/>
      <w:pPr>
        <w:ind w:left="720" w:hanging="360"/>
      </w:pPr>
      <w:rPr>
        <w:rFonts w:ascii="Symbol" w:hAnsi="Symbol" w:hint="default"/>
      </w:rPr>
    </w:lvl>
    <w:lvl w:ilvl="1" w:tplc="DFA43274">
      <w:start w:val="3"/>
      <w:numFmt w:val="bullet"/>
      <w:lvlText w:val="•"/>
      <w:lvlJc w:val="left"/>
      <w:pPr>
        <w:ind w:left="1440" w:hanging="36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122398">
    <w:abstractNumId w:val="32"/>
  </w:num>
  <w:num w:numId="2" w16cid:durableId="543181438">
    <w:abstractNumId w:val="4"/>
  </w:num>
  <w:num w:numId="3" w16cid:durableId="457526066">
    <w:abstractNumId w:val="20"/>
  </w:num>
  <w:num w:numId="4" w16cid:durableId="2112435613">
    <w:abstractNumId w:val="33"/>
  </w:num>
  <w:num w:numId="5" w16cid:durableId="1982884827">
    <w:abstractNumId w:val="3"/>
  </w:num>
  <w:num w:numId="6" w16cid:durableId="1891529852">
    <w:abstractNumId w:val="6"/>
  </w:num>
  <w:num w:numId="7" w16cid:durableId="2133942087">
    <w:abstractNumId w:val="35"/>
  </w:num>
  <w:num w:numId="8" w16cid:durableId="1916817837">
    <w:abstractNumId w:val="24"/>
  </w:num>
  <w:num w:numId="9" w16cid:durableId="912469467">
    <w:abstractNumId w:val="29"/>
  </w:num>
  <w:num w:numId="10" w16cid:durableId="2031713461">
    <w:abstractNumId w:val="21"/>
  </w:num>
  <w:num w:numId="11" w16cid:durableId="306976808">
    <w:abstractNumId w:val="18"/>
  </w:num>
  <w:num w:numId="12" w16cid:durableId="1915890732">
    <w:abstractNumId w:val="12"/>
  </w:num>
  <w:num w:numId="13" w16cid:durableId="1544831190">
    <w:abstractNumId w:val="25"/>
  </w:num>
  <w:num w:numId="14" w16cid:durableId="339282309">
    <w:abstractNumId w:val="7"/>
  </w:num>
  <w:num w:numId="15" w16cid:durableId="1467354032">
    <w:abstractNumId w:val="17"/>
  </w:num>
  <w:num w:numId="16" w16cid:durableId="382752100">
    <w:abstractNumId w:val="19"/>
  </w:num>
  <w:num w:numId="17" w16cid:durableId="830028465">
    <w:abstractNumId w:val="5"/>
  </w:num>
  <w:num w:numId="18" w16cid:durableId="1360204703">
    <w:abstractNumId w:val="28"/>
  </w:num>
  <w:num w:numId="19" w16cid:durableId="1751661714">
    <w:abstractNumId w:val="26"/>
  </w:num>
  <w:num w:numId="20" w16cid:durableId="1741979108">
    <w:abstractNumId w:val="0"/>
  </w:num>
  <w:num w:numId="21" w16cid:durableId="1664360059">
    <w:abstractNumId w:val="2"/>
  </w:num>
  <w:num w:numId="22" w16cid:durableId="2129159939">
    <w:abstractNumId w:val="8"/>
  </w:num>
  <w:num w:numId="23" w16cid:durableId="922184363">
    <w:abstractNumId w:val="11"/>
  </w:num>
  <w:num w:numId="24" w16cid:durableId="1650819038">
    <w:abstractNumId w:val="1"/>
  </w:num>
  <w:num w:numId="25" w16cid:durableId="880675330">
    <w:abstractNumId w:val="9"/>
  </w:num>
  <w:num w:numId="26" w16cid:durableId="645357807">
    <w:abstractNumId w:val="14"/>
  </w:num>
  <w:num w:numId="27" w16cid:durableId="231818818">
    <w:abstractNumId w:val="23"/>
  </w:num>
  <w:num w:numId="28" w16cid:durableId="169805294">
    <w:abstractNumId w:val="27"/>
  </w:num>
  <w:num w:numId="29" w16cid:durableId="810290790">
    <w:abstractNumId w:val="36"/>
  </w:num>
  <w:num w:numId="30" w16cid:durableId="232397950">
    <w:abstractNumId w:val="22"/>
  </w:num>
  <w:num w:numId="31" w16cid:durableId="1885830454">
    <w:abstractNumId w:val="16"/>
  </w:num>
  <w:num w:numId="32" w16cid:durableId="1252813971">
    <w:abstractNumId w:val="10"/>
  </w:num>
  <w:num w:numId="33" w16cid:durableId="416512731">
    <w:abstractNumId w:val="31"/>
  </w:num>
  <w:num w:numId="34" w16cid:durableId="108093247">
    <w:abstractNumId w:val="30"/>
  </w:num>
  <w:num w:numId="35" w16cid:durableId="2012373174">
    <w:abstractNumId w:val="34"/>
  </w:num>
  <w:num w:numId="36" w16cid:durableId="404764117">
    <w:abstractNumId w:val="15"/>
  </w:num>
  <w:num w:numId="37" w16cid:durableId="1540119141">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404"/>
    <w:rsid w:val="00004BC1"/>
    <w:rsid w:val="00013D23"/>
    <w:rsid w:val="00017208"/>
    <w:rsid w:val="000336CD"/>
    <w:rsid w:val="00035010"/>
    <w:rsid w:val="000515B5"/>
    <w:rsid w:val="00053E5C"/>
    <w:rsid w:val="000801ED"/>
    <w:rsid w:val="00080D21"/>
    <w:rsid w:val="00082818"/>
    <w:rsid w:val="00082B2A"/>
    <w:rsid w:val="00082E04"/>
    <w:rsid w:val="000834E4"/>
    <w:rsid w:val="00085979"/>
    <w:rsid w:val="00094920"/>
    <w:rsid w:val="000950D4"/>
    <w:rsid w:val="000952CC"/>
    <w:rsid w:val="0009738C"/>
    <w:rsid w:val="000977CB"/>
    <w:rsid w:val="000A2EC9"/>
    <w:rsid w:val="000A308C"/>
    <w:rsid w:val="000A7410"/>
    <w:rsid w:val="000B0DDB"/>
    <w:rsid w:val="000B4D55"/>
    <w:rsid w:val="000B707B"/>
    <w:rsid w:val="000B7F0B"/>
    <w:rsid w:val="000C0103"/>
    <w:rsid w:val="000C39FB"/>
    <w:rsid w:val="000C3BF2"/>
    <w:rsid w:val="000C3E63"/>
    <w:rsid w:val="000C50B0"/>
    <w:rsid w:val="000C5619"/>
    <w:rsid w:val="000D17CB"/>
    <w:rsid w:val="000D256C"/>
    <w:rsid w:val="000E1EFB"/>
    <w:rsid w:val="000E2C90"/>
    <w:rsid w:val="000E4745"/>
    <w:rsid w:val="000F0C63"/>
    <w:rsid w:val="000F5AF0"/>
    <w:rsid w:val="000F7D9A"/>
    <w:rsid w:val="001016C6"/>
    <w:rsid w:val="00112E93"/>
    <w:rsid w:val="00116640"/>
    <w:rsid w:val="00116F83"/>
    <w:rsid w:val="0011793E"/>
    <w:rsid w:val="00120D97"/>
    <w:rsid w:val="0012244B"/>
    <w:rsid w:val="001348EB"/>
    <w:rsid w:val="0013517F"/>
    <w:rsid w:val="00135605"/>
    <w:rsid w:val="00135CD5"/>
    <w:rsid w:val="001366F0"/>
    <w:rsid w:val="0014002D"/>
    <w:rsid w:val="00142B8B"/>
    <w:rsid w:val="00143F8B"/>
    <w:rsid w:val="00151276"/>
    <w:rsid w:val="00162491"/>
    <w:rsid w:val="0017066F"/>
    <w:rsid w:val="00172204"/>
    <w:rsid w:val="00175881"/>
    <w:rsid w:val="00176BA7"/>
    <w:rsid w:val="00180B88"/>
    <w:rsid w:val="001936AF"/>
    <w:rsid w:val="001941A9"/>
    <w:rsid w:val="001A67C9"/>
    <w:rsid w:val="001B1CCA"/>
    <w:rsid w:val="001B3102"/>
    <w:rsid w:val="001C2FF0"/>
    <w:rsid w:val="001D158C"/>
    <w:rsid w:val="001D2597"/>
    <w:rsid w:val="001E140C"/>
    <w:rsid w:val="001E4F6F"/>
    <w:rsid w:val="001E77E1"/>
    <w:rsid w:val="002031A7"/>
    <w:rsid w:val="002063AB"/>
    <w:rsid w:val="002102E6"/>
    <w:rsid w:val="00222D05"/>
    <w:rsid w:val="00226FA3"/>
    <w:rsid w:val="00230AA1"/>
    <w:rsid w:val="00235A63"/>
    <w:rsid w:val="00236851"/>
    <w:rsid w:val="00237052"/>
    <w:rsid w:val="00237979"/>
    <w:rsid w:val="002379F3"/>
    <w:rsid w:val="0024165E"/>
    <w:rsid w:val="00242D29"/>
    <w:rsid w:val="00252C27"/>
    <w:rsid w:val="002556FD"/>
    <w:rsid w:val="002573D9"/>
    <w:rsid w:val="00263954"/>
    <w:rsid w:val="002639A4"/>
    <w:rsid w:val="00267B7A"/>
    <w:rsid w:val="002722B7"/>
    <w:rsid w:val="002763E8"/>
    <w:rsid w:val="00277CFC"/>
    <w:rsid w:val="002833AA"/>
    <w:rsid w:val="00290467"/>
    <w:rsid w:val="00290DCD"/>
    <w:rsid w:val="0029121A"/>
    <w:rsid w:val="002929C5"/>
    <w:rsid w:val="00293CAD"/>
    <w:rsid w:val="00295C2F"/>
    <w:rsid w:val="002A4D4E"/>
    <w:rsid w:val="002A5829"/>
    <w:rsid w:val="002A725B"/>
    <w:rsid w:val="002D0365"/>
    <w:rsid w:val="002D1733"/>
    <w:rsid w:val="002D1D54"/>
    <w:rsid w:val="002D1DC0"/>
    <w:rsid w:val="002D24BC"/>
    <w:rsid w:val="002D7E22"/>
    <w:rsid w:val="002E0B9D"/>
    <w:rsid w:val="002E0DDC"/>
    <w:rsid w:val="002E1CE0"/>
    <w:rsid w:val="002E24BB"/>
    <w:rsid w:val="002E3E6F"/>
    <w:rsid w:val="002F4FE8"/>
    <w:rsid w:val="002F75FD"/>
    <w:rsid w:val="002F7DC9"/>
    <w:rsid w:val="0030229E"/>
    <w:rsid w:val="00302E0C"/>
    <w:rsid w:val="00313D56"/>
    <w:rsid w:val="00320B3A"/>
    <w:rsid w:val="003343B8"/>
    <w:rsid w:val="00335E35"/>
    <w:rsid w:val="00336404"/>
    <w:rsid w:val="003404B9"/>
    <w:rsid w:val="00340714"/>
    <w:rsid w:val="00345365"/>
    <w:rsid w:val="003506D9"/>
    <w:rsid w:val="003528B7"/>
    <w:rsid w:val="0035416E"/>
    <w:rsid w:val="003606BB"/>
    <w:rsid w:val="00362AEA"/>
    <w:rsid w:val="003638CE"/>
    <w:rsid w:val="00366B40"/>
    <w:rsid w:val="00370880"/>
    <w:rsid w:val="00372A7D"/>
    <w:rsid w:val="003731D9"/>
    <w:rsid w:val="003742C8"/>
    <w:rsid w:val="00380422"/>
    <w:rsid w:val="003865BE"/>
    <w:rsid w:val="003A1B15"/>
    <w:rsid w:val="003A4D1F"/>
    <w:rsid w:val="003A5626"/>
    <w:rsid w:val="003A72B2"/>
    <w:rsid w:val="003B13C0"/>
    <w:rsid w:val="003B1C90"/>
    <w:rsid w:val="003C4D05"/>
    <w:rsid w:val="003D0F70"/>
    <w:rsid w:val="003D2B5E"/>
    <w:rsid w:val="003D3E52"/>
    <w:rsid w:val="003D4B1C"/>
    <w:rsid w:val="003D4CCA"/>
    <w:rsid w:val="003D5853"/>
    <w:rsid w:val="003E5546"/>
    <w:rsid w:val="003F0785"/>
    <w:rsid w:val="003F09C4"/>
    <w:rsid w:val="003F1D7A"/>
    <w:rsid w:val="003F63A8"/>
    <w:rsid w:val="003F7A88"/>
    <w:rsid w:val="004018A8"/>
    <w:rsid w:val="00421CC3"/>
    <w:rsid w:val="00423900"/>
    <w:rsid w:val="00431A85"/>
    <w:rsid w:val="00433C6E"/>
    <w:rsid w:val="00435779"/>
    <w:rsid w:val="004363B9"/>
    <w:rsid w:val="00437083"/>
    <w:rsid w:val="004442BE"/>
    <w:rsid w:val="00445D82"/>
    <w:rsid w:val="00456F7E"/>
    <w:rsid w:val="004624A8"/>
    <w:rsid w:val="00463597"/>
    <w:rsid w:val="004664ED"/>
    <w:rsid w:val="004669E0"/>
    <w:rsid w:val="00471BD6"/>
    <w:rsid w:val="00472CCD"/>
    <w:rsid w:val="004732AD"/>
    <w:rsid w:val="004803BD"/>
    <w:rsid w:val="004825C1"/>
    <w:rsid w:val="00482773"/>
    <w:rsid w:val="00483B5A"/>
    <w:rsid w:val="00491A0A"/>
    <w:rsid w:val="00492B09"/>
    <w:rsid w:val="00494AE0"/>
    <w:rsid w:val="004A583F"/>
    <w:rsid w:val="004B60A7"/>
    <w:rsid w:val="004C1D07"/>
    <w:rsid w:val="004C5BDD"/>
    <w:rsid w:val="004D0F4F"/>
    <w:rsid w:val="004D1F98"/>
    <w:rsid w:val="004D3A44"/>
    <w:rsid w:val="004D46B5"/>
    <w:rsid w:val="004D796B"/>
    <w:rsid w:val="004F0EF0"/>
    <w:rsid w:val="004F4E26"/>
    <w:rsid w:val="004F5401"/>
    <w:rsid w:val="00506138"/>
    <w:rsid w:val="00510B8F"/>
    <w:rsid w:val="00514725"/>
    <w:rsid w:val="00516238"/>
    <w:rsid w:val="00516871"/>
    <w:rsid w:val="0052572D"/>
    <w:rsid w:val="005338BD"/>
    <w:rsid w:val="00535741"/>
    <w:rsid w:val="00542743"/>
    <w:rsid w:val="00544C57"/>
    <w:rsid w:val="00546188"/>
    <w:rsid w:val="00546F78"/>
    <w:rsid w:val="0054703B"/>
    <w:rsid w:val="0055583F"/>
    <w:rsid w:val="005679B7"/>
    <w:rsid w:val="0057418B"/>
    <w:rsid w:val="00574322"/>
    <w:rsid w:val="005745FE"/>
    <w:rsid w:val="00574CEA"/>
    <w:rsid w:val="00581134"/>
    <w:rsid w:val="00581CAF"/>
    <w:rsid w:val="00587B08"/>
    <w:rsid w:val="005A0BC8"/>
    <w:rsid w:val="005A2412"/>
    <w:rsid w:val="005A2765"/>
    <w:rsid w:val="005A6E1D"/>
    <w:rsid w:val="005B38C8"/>
    <w:rsid w:val="005B7B93"/>
    <w:rsid w:val="005C0FE9"/>
    <w:rsid w:val="005C6818"/>
    <w:rsid w:val="005D1245"/>
    <w:rsid w:val="005D5AD5"/>
    <w:rsid w:val="005D628B"/>
    <w:rsid w:val="005D7395"/>
    <w:rsid w:val="005E66CE"/>
    <w:rsid w:val="005E6AE1"/>
    <w:rsid w:val="005E7F36"/>
    <w:rsid w:val="005F0C5F"/>
    <w:rsid w:val="00602311"/>
    <w:rsid w:val="006035A3"/>
    <w:rsid w:val="0061341F"/>
    <w:rsid w:val="006200DF"/>
    <w:rsid w:val="00622639"/>
    <w:rsid w:val="0062427F"/>
    <w:rsid w:val="00625745"/>
    <w:rsid w:val="00633BD9"/>
    <w:rsid w:val="00637D7A"/>
    <w:rsid w:val="00642372"/>
    <w:rsid w:val="00644971"/>
    <w:rsid w:val="00660ED8"/>
    <w:rsid w:val="0066776D"/>
    <w:rsid w:val="0067048E"/>
    <w:rsid w:val="00681766"/>
    <w:rsid w:val="00682BF6"/>
    <w:rsid w:val="00696D4C"/>
    <w:rsid w:val="006A2383"/>
    <w:rsid w:val="006A3877"/>
    <w:rsid w:val="006A6654"/>
    <w:rsid w:val="006A74AD"/>
    <w:rsid w:val="006B34CF"/>
    <w:rsid w:val="006C1149"/>
    <w:rsid w:val="006C5C4E"/>
    <w:rsid w:val="006C64FE"/>
    <w:rsid w:val="006C6558"/>
    <w:rsid w:val="006D34C2"/>
    <w:rsid w:val="006D3DCA"/>
    <w:rsid w:val="006D56F8"/>
    <w:rsid w:val="006D6D70"/>
    <w:rsid w:val="006E2708"/>
    <w:rsid w:val="006E2D50"/>
    <w:rsid w:val="006F03D0"/>
    <w:rsid w:val="006F2497"/>
    <w:rsid w:val="006F2E6F"/>
    <w:rsid w:val="006F607E"/>
    <w:rsid w:val="00701240"/>
    <w:rsid w:val="00706995"/>
    <w:rsid w:val="007313FF"/>
    <w:rsid w:val="007445B8"/>
    <w:rsid w:val="007505C2"/>
    <w:rsid w:val="007537C0"/>
    <w:rsid w:val="00753EB0"/>
    <w:rsid w:val="00754A50"/>
    <w:rsid w:val="00755863"/>
    <w:rsid w:val="007563A0"/>
    <w:rsid w:val="00757058"/>
    <w:rsid w:val="00765A1D"/>
    <w:rsid w:val="00766F7A"/>
    <w:rsid w:val="007722F1"/>
    <w:rsid w:val="00772E4F"/>
    <w:rsid w:val="007754F0"/>
    <w:rsid w:val="0078166A"/>
    <w:rsid w:val="00781C12"/>
    <w:rsid w:val="007A38B1"/>
    <w:rsid w:val="007A4BE7"/>
    <w:rsid w:val="007A6056"/>
    <w:rsid w:val="007A7C73"/>
    <w:rsid w:val="007B2BC4"/>
    <w:rsid w:val="007B2F02"/>
    <w:rsid w:val="007B5526"/>
    <w:rsid w:val="007C346F"/>
    <w:rsid w:val="007D3D2E"/>
    <w:rsid w:val="007D45FC"/>
    <w:rsid w:val="007E1D09"/>
    <w:rsid w:val="007F1941"/>
    <w:rsid w:val="007F4B94"/>
    <w:rsid w:val="00805714"/>
    <w:rsid w:val="00806808"/>
    <w:rsid w:val="00811D28"/>
    <w:rsid w:val="00825F1D"/>
    <w:rsid w:val="00827324"/>
    <w:rsid w:val="00827F30"/>
    <w:rsid w:val="00831783"/>
    <w:rsid w:val="00831F01"/>
    <w:rsid w:val="00844D6E"/>
    <w:rsid w:val="008507B2"/>
    <w:rsid w:val="00852452"/>
    <w:rsid w:val="00852559"/>
    <w:rsid w:val="00863F0D"/>
    <w:rsid w:val="0086447B"/>
    <w:rsid w:val="0086501A"/>
    <w:rsid w:val="008711D0"/>
    <w:rsid w:val="00871402"/>
    <w:rsid w:val="0088128D"/>
    <w:rsid w:val="008851F3"/>
    <w:rsid w:val="00885C6C"/>
    <w:rsid w:val="00891798"/>
    <w:rsid w:val="00891CAD"/>
    <w:rsid w:val="00893739"/>
    <w:rsid w:val="00893BC1"/>
    <w:rsid w:val="00894D70"/>
    <w:rsid w:val="008A1CF9"/>
    <w:rsid w:val="008A6002"/>
    <w:rsid w:val="008B333B"/>
    <w:rsid w:val="008B6B6B"/>
    <w:rsid w:val="008C35ED"/>
    <w:rsid w:val="008C41C7"/>
    <w:rsid w:val="008C7613"/>
    <w:rsid w:val="008D5BF8"/>
    <w:rsid w:val="008D790D"/>
    <w:rsid w:val="008E36FE"/>
    <w:rsid w:val="008E4017"/>
    <w:rsid w:val="008E54AF"/>
    <w:rsid w:val="008F0247"/>
    <w:rsid w:val="008F3E73"/>
    <w:rsid w:val="00904971"/>
    <w:rsid w:val="0090660B"/>
    <w:rsid w:val="009203E1"/>
    <w:rsid w:val="00920A7E"/>
    <w:rsid w:val="009217AF"/>
    <w:rsid w:val="009244FF"/>
    <w:rsid w:val="00924F6D"/>
    <w:rsid w:val="00925D25"/>
    <w:rsid w:val="009269C4"/>
    <w:rsid w:val="00931EA4"/>
    <w:rsid w:val="00932B0A"/>
    <w:rsid w:val="00936D7A"/>
    <w:rsid w:val="00942A89"/>
    <w:rsid w:val="009437F8"/>
    <w:rsid w:val="0094492F"/>
    <w:rsid w:val="0094757F"/>
    <w:rsid w:val="009511B7"/>
    <w:rsid w:val="00952469"/>
    <w:rsid w:val="009606B1"/>
    <w:rsid w:val="00960A85"/>
    <w:rsid w:val="00961985"/>
    <w:rsid w:val="00980BE5"/>
    <w:rsid w:val="00985502"/>
    <w:rsid w:val="00985CE0"/>
    <w:rsid w:val="009B0B0A"/>
    <w:rsid w:val="009B7BCA"/>
    <w:rsid w:val="009C128A"/>
    <w:rsid w:val="009C256C"/>
    <w:rsid w:val="009C5BE9"/>
    <w:rsid w:val="009C5E21"/>
    <w:rsid w:val="009C6156"/>
    <w:rsid w:val="009D5557"/>
    <w:rsid w:val="009D6CB6"/>
    <w:rsid w:val="009D7B62"/>
    <w:rsid w:val="009F0A89"/>
    <w:rsid w:val="009F2AAA"/>
    <w:rsid w:val="009F5DB4"/>
    <w:rsid w:val="009F64DB"/>
    <w:rsid w:val="00A03BCA"/>
    <w:rsid w:val="00A1362A"/>
    <w:rsid w:val="00A16A88"/>
    <w:rsid w:val="00A22CA8"/>
    <w:rsid w:val="00A3078F"/>
    <w:rsid w:val="00A36DF7"/>
    <w:rsid w:val="00A4088C"/>
    <w:rsid w:val="00A51FEA"/>
    <w:rsid w:val="00A52690"/>
    <w:rsid w:val="00A54D76"/>
    <w:rsid w:val="00A655A5"/>
    <w:rsid w:val="00A65B80"/>
    <w:rsid w:val="00A665E1"/>
    <w:rsid w:val="00A757EB"/>
    <w:rsid w:val="00A859D4"/>
    <w:rsid w:val="00A85E89"/>
    <w:rsid w:val="00A86AE1"/>
    <w:rsid w:val="00A86F76"/>
    <w:rsid w:val="00A93C2E"/>
    <w:rsid w:val="00A95F72"/>
    <w:rsid w:val="00A95FED"/>
    <w:rsid w:val="00AA2407"/>
    <w:rsid w:val="00AA52D7"/>
    <w:rsid w:val="00AA633E"/>
    <w:rsid w:val="00AA7819"/>
    <w:rsid w:val="00AC3DD8"/>
    <w:rsid w:val="00AC59B7"/>
    <w:rsid w:val="00AC6CC4"/>
    <w:rsid w:val="00AD0CC6"/>
    <w:rsid w:val="00AD4FE4"/>
    <w:rsid w:val="00AE7E4F"/>
    <w:rsid w:val="00AF114F"/>
    <w:rsid w:val="00AF198A"/>
    <w:rsid w:val="00AF7D31"/>
    <w:rsid w:val="00B07FCB"/>
    <w:rsid w:val="00B13DA6"/>
    <w:rsid w:val="00B17C41"/>
    <w:rsid w:val="00B2212C"/>
    <w:rsid w:val="00B22E27"/>
    <w:rsid w:val="00B24FD2"/>
    <w:rsid w:val="00B362D6"/>
    <w:rsid w:val="00B379F0"/>
    <w:rsid w:val="00B40717"/>
    <w:rsid w:val="00B42583"/>
    <w:rsid w:val="00B42BEA"/>
    <w:rsid w:val="00B46C0B"/>
    <w:rsid w:val="00B46DBC"/>
    <w:rsid w:val="00B646D2"/>
    <w:rsid w:val="00B64FF6"/>
    <w:rsid w:val="00B676DC"/>
    <w:rsid w:val="00B678BC"/>
    <w:rsid w:val="00B67EAD"/>
    <w:rsid w:val="00B70CC3"/>
    <w:rsid w:val="00B74BBD"/>
    <w:rsid w:val="00B90E51"/>
    <w:rsid w:val="00B91F8E"/>
    <w:rsid w:val="00B94CF0"/>
    <w:rsid w:val="00B967CF"/>
    <w:rsid w:val="00B97115"/>
    <w:rsid w:val="00BA0E6E"/>
    <w:rsid w:val="00BA105C"/>
    <w:rsid w:val="00BA5DDF"/>
    <w:rsid w:val="00BA5DFD"/>
    <w:rsid w:val="00BB7365"/>
    <w:rsid w:val="00BB7C49"/>
    <w:rsid w:val="00BB7F87"/>
    <w:rsid w:val="00BC6ADB"/>
    <w:rsid w:val="00BD3837"/>
    <w:rsid w:val="00BD5BEE"/>
    <w:rsid w:val="00BE141D"/>
    <w:rsid w:val="00BE1B30"/>
    <w:rsid w:val="00BE1CFF"/>
    <w:rsid w:val="00BE2B39"/>
    <w:rsid w:val="00BE4A9C"/>
    <w:rsid w:val="00BF12A2"/>
    <w:rsid w:val="00BF1D87"/>
    <w:rsid w:val="00BF2602"/>
    <w:rsid w:val="00BF35D6"/>
    <w:rsid w:val="00C043F5"/>
    <w:rsid w:val="00C0521E"/>
    <w:rsid w:val="00C12801"/>
    <w:rsid w:val="00C17698"/>
    <w:rsid w:val="00C23AF7"/>
    <w:rsid w:val="00C27218"/>
    <w:rsid w:val="00C31D07"/>
    <w:rsid w:val="00C31F2D"/>
    <w:rsid w:val="00C33FCB"/>
    <w:rsid w:val="00C371C2"/>
    <w:rsid w:val="00C377B2"/>
    <w:rsid w:val="00C435B5"/>
    <w:rsid w:val="00C44185"/>
    <w:rsid w:val="00C50B70"/>
    <w:rsid w:val="00C625D4"/>
    <w:rsid w:val="00C648F6"/>
    <w:rsid w:val="00C73796"/>
    <w:rsid w:val="00C77115"/>
    <w:rsid w:val="00C77F98"/>
    <w:rsid w:val="00C86BC8"/>
    <w:rsid w:val="00C93A06"/>
    <w:rsid w:val="00C95583"/>
    <w:rsid w:val="00CB1981"/>
    <w:rsid w:val="00CB7B42"/>
    <w:rsid w:val="00CC5EC1"/>
    <w:rsid w:val="00CD6500"/>
    <w:rsid w:val="00CE04C6"/>
    <w:rsid w:val="00CE368E"/>
    <w:rsid w:val="00CE38D6"/>
    <w:rsid w:val="00CF0B72"/>
    <w:rsid w:val="00D16661"/>
    <w:rsid w:val="00D174C2"/>
    <w:rsid w:val="00D208B3"/>
    <w:rsid w:val="00D250C3"/>
    <w:rsid w:val="00D32725"/>
    <w:rsid w:val="00D351A1"/>
    <w:rsid w:val="00D47730"/>
    <w:rsid w:val="00D5059A"/>
    <w:rsid w:val="00D51EB4"/>
    <w:rsid w:val="00D61C5D"/>
    <w:rsid w:val="00D858B6"/>
    <w:rsid w:val="00DA19C6"/>
    <w:rsid w:val="00DA7390"/>
    <w:rsid w:val="00DB14ED"/>
    <w:rsid w:val="00DC4D87"/>
    <w:rsid w:val="00DD094C"/>
    <w:rsid w:val="00DD1CCD"/>
    <w:rsid w:val="00DD7080"/>
    <w:rsid w:val="00DE0B6B"/>
    <w:rsid w:val="00DF40C2"/>
    <w:rsid w:val="00E00FD3"/>
    <w:rsid w:val="00E01C4D"/>
    <w:rsid w:val="00E04196"/>
    <w:rsid w:val="00E13B03"/>
    <w:rsid w:val="00E1745D"/>
    <w:rsid w:val="00E20CD1"/>
    <w:rsid w:val="00E21DA9"/>
    <w:rsid w:val="00E27159"/>
    <w:rsid w:val="00E40EBD"/>
    <w:rsid w:val="00E4425D"/>
    <w:rsid w:val="00E50F44"/>
    <w:rsid w:val="00E5179B"/>
    <w:rsid w:val="00E60EDA"/>
    <w:rsid w:val="00E621A4"/>
    <w:rsid w:val="00E625FC"/>
    <w:rsid w:val="00E6376C"/>
    <w:rsid w:val="00E65F6B"/>
    <w:rsid w:val="00E743CB"/>
    <w:rsid w:val="00E74515"/>
    <w:rsid w:val="00E74D9A"/>
    <w:rsid w:val="00E80468"/>
    <w:rsid w:val="00E86D89"/>
    <w:rsid w:val="00E961A2"/>
    <w:rsid w:val="00EA2536"/>
    <w:rsid w:val="00EB13FB"/>
    <w:rsid w:val="00EB7F26"/>
    <w:rsid w:val="00EC06AD"/>
    <w:rsid w:val="00EC4CC3"/>
    <w:rsid w:val="00EC7FEC"/>
    <w:rsid w:val="00ED18AD"/>
    <w:rsid w:val="00EE178A"/>
    <w:rsid w:val="00EE6FB6"/>
    <w:rsid w:val="00EF4414"/>
    <w:rsid w:val="00EF7EDE"/>
    <w:rsid w:val="00EF7F11"/>
    <w:rsid w:val="00F043B9"/>
    <w:rsid w:val="00F05595"/>
    <w:rsid w:val="00F14FF9"/>
    <w:rsid w:val="00F22B2E"/>
    <w:rsid w:val="00F24CFC"/>
    <w:rsid w:val="00F36557"/>
    <w:rsid w:val="00F5059E"/>
    <w:rsid w:val="00F510F7"/>
    <w:rsid w:val="00F53889"/>
    <w:rsid w:val="00F5679D"/>
    <w:rsid w:val="00F572B3"/>
    <w:rsid w:val="00F60F06"/>
    <w:rsid w:val="00F71A38"/>
    <w:rsid w:val="00F72006"/>
    <w:rsid w:val="00F72CFA"/>
    <w:rsid w:val="00F74356"/>
    <w:rsid w:val="00F81A25"/>
    <w:rsid w:val="00F927F4"/>
    <w:rsid w:val="00F93E80"/>
    <w:rsid w:val="00F96C1B"/>
    <w:rsid w:val="00F97BC4"/>
    <w:rsid w:val="00FA03FB"/>
    <w:rsid w:val="00FA2780"/>
    <w:rsid w:val="00FA4263"/>
    <w:rsid w:val="00FA5142"/>
    <w:rsid w:val="00FA7B11"/>
    <w:rsid w:val="00FB6BAF"/>
    <w:rsid w:val="00FC1D17"/>
    <w:rsid w:val="00FC4BFC"/>
    <w:rsid w:val="00FC6C55"/>
    <w:rsid w:val="00FD491B"/>
    <w:rsid w:val="00FD5596"/>
    <w:rsid w:val="00FD6126"/>
    <w:rsid w:val="00FE4CF5"/>
    <w:rsid w:val="00FE66B7"/>
    <w:rsid w:val="00FF049E"/>
    <w:rsid w:val="00FF547E"/>
    <w:rsid w:val="00FF78DB"/>
    <w:rsid w:val="06A7CCA6"/>
    <w:rsid w:val="4AC26105"/>
    <w:rsid w:val="4F62B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13A7672"/>
  <w15:chartTrackingRefBased/>
  <w15:docId w15:val="{24BBCE7D-D7BE-472B-9B56-D2C3B452E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6404"/>
    <w:pPr>
      <w:spacing w:after="120"/>
    </w:pPr>
    <w:rPr>
      <w:rFonts w:ascii="Arial" w:eastAsia="MS Mincho" w:hAnsi="Arial"/>
      <w:szCs w:val="24"/>
      <w:lang w:val="en-US" w:eastAsia="en-US"/>
    </w:rPr>
  </w:style>
  <w:style w:type="paragraph" w:styleId="Heading1">
    <w:name w:val="heading 1"/>
    <w:basedOn w:val="Normal"/>
    <w:next w:val="6Abstract"/>
    <w:link w:val="Heading1Char"/>
    <w:uiPriority w:val="8"/>
    <w:qFormat/>
    <w:rsid w:val="00336404"/>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336404"/>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336404"/>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336404"/>
    <w:rPr>
      <w:rFonts w:ascii="Arial" w:eastAsia="Calibri" w:hAnsi="Arial" w:cs="Arial"/>
      <w:b/>
      <w:color w:val="FF1F64"/>
      <w:kern w:val="0"/>
      <w:sz w:val="28"/>
      <w:szCs w:val="36"/>
    </w:rPr>
  </w:style>
  <w:style w:type="character" w:customStyle="1" w:styleId="Heading2Char">
    <w:name w:val="Heading 2 Char"/>
    <w:link w:val="Heading2"/>
    <w:rsid w:val="00336404"/>
    <w:rPr>
      <w:rFonts w:ascii="Arial" w:eastAsia="Times New Roman" w:hAnsi="Arial" w:cs="Times New Roman"/>
      <w:b/>
      <w:color w:val="0D1C2F"/>
      <w:kern w:val="0"/>
      <w:sz w:val="24"/>
      <w:szCs w:val="26"/>
      <w:lang w:val="en-US"/>
    </w:rPr>
  </w:style>
  <w:style w:type="character" w:customStyle="1" w:styleId="Heading3Char">
    <w:name w:val="Heading 3 Char"/>
    <w:link w:val="Heading3"/>
    <w:uiPriority w:val="9"/>
    <w:rsid w:val="00336404"/>
    <w:rPr>
      <w:rFonts w:ascii="Arial" w:eastAsia="MS Gothic" w:hAnsi="Arial" w:cs="Arial"/>
      <w:b/>
      <w:bCs/>
      <w:color w:val="7F7F7F"/>
      <w:kern w:val="0"/>
      <w:sz w:val="24"/>
      <w:szCs w:val="32"/>
      <w:lang w:val="en-US"/>
    </w:rPr>
  </w:style>
  <w:style w:type="paragraph" w:styleId="Footer">
    <w:name w:val="footer"/>
    <w:basedOn w:val="Normal"/>
    <w:link w:val="FooterChar"/>
    <w:uiPriority w:val="99"/>
    <w:unhideWhenUsed/>
    <w:rsid w:val="00336404"/>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336404"/>
    <w:rPr>
      <w:rFonts w:ascii="Arial" w:eastAsia="Times New Roman" w:hAnsi="Arial" w:cs="Arial"/>
      <w:color w:val="808080"/>
      <w:kern w:val="0"/>
      <w:sz w:val="16"/>
      <w:szCs w:val="16"/>
      <w:bdr w:val="none" w:sz="0" w:space="0" w:color="auto" w:frame="1"/>
      <w:shd w:val="clear" w:color="auto" w:fill="FFFFFF"/>
      <w:lang w:val="en-US"/>
    </w:rPr>
  </w:style>
  <w:style w:type="character" w:styleId="Hyperlink">
    <w:name w:val="Hyperlink"/>
    <w:uiPriority w:val="99"/>
    <w:unhideWhenUsed/>
    <w:qFormat/>
    <w:rsid w:val="00336404"/>
    <w:rPr>
      <w:color w:val="0072CC"/>
      <w:u w:val="single"/>
    </w:rPr>
  </w:style>
  <w:style w:type="paragraph" w:customStyle="1" w:styleId="1bodycopy10pt">
    <w:name w:val="1 body copy 10pt"/>
    <w:basedOn w:val="Normal"/>
    <w:link w:val="1bodycopy10ptChar"/>
    <w:qFormat/>
    <w:rsid w:val="00336404"/>
  </w:style>
  <w:style w:type="paragraph" w:customStyle="1" w:styleId="2Subheadpink">
    <w:name w:val="2 Subhead pink"/>
    <w:next w:val="1bodycopy10pt"/>
    <w:rsid w:val="00336404"/>
    <w:pPr>
      <w:spacing w:before="360" w:after="120" w:line="259" w:lineRule="auto"/>
    </w:pPr>
    <w:rPr>
      <w:rFonts w:ascii="Arial" w:eastAsia="MS Mincho" w:hAnsi="Arial" w:cs="Arial"/>
      <w:b/>
      <w:color w:val="FF1F64"/>
      <w:sz w:val="32"/>
      <w:szCs w:val="32"/>
      <w:lang w:val="en-US" w:eastAsia="en-US"/>
    </w:rPr>
  </w:style>
  <w:style w:type="paragraph" w:customStyle="1" w:styleId="SlugTheKey">
    <w:name w:val="Slug The Key"/>
    <w:next w:val="Normal"/>
    <w:rsid w:val="00336404"/>
    <w:pPr>
      <w:spacing w:after="160" w:line="259" w:lineRule="auto"/>
      <w:jc w:val="center"/>
    </w:pPr>
    <w:rPr>
      <w:rFonts w:ascii="Arial" w:eastAsia="MS Mincho" w:hAnsi="Arial"/>
      <w:caps/>
      <w:color w:val="FFFFFF"/>
      <w:sz w:val="18"/>
      <w:szCs w:val="18"/>
      <w:lang w:val="en-US" w:eastAsia="en-US"/>
    </w:rPr>
  </w:style>
  <w:style w:type="paragraph" w:customStyle="1" w:styleId="TKheadingpink">
    <w:name w:val="TK heading pink"/>
    <w:next w:val="1bodycopy10pt"/>
    <w:rsid w:val="00336404"/>
    <w:pPr>
      <w:suppressAutoHyphens/>
      <w:spacing w:after="480"/>
    </w:pPr>
    <w:rPr>
      <w:rFonts w:ascii="Arial" w:eastAsia="MS Mincho" w:hAnsi="Arial"/>
      <w:b/>
      <w:color w:val="FF1F64"/>
      <w:sz w:val="60"/>
      <w:szCs w:val="24"/>
      <w:lang w:val="en-US" w:eastAsia="en-US"/>
    </w:rPr>
  </w:style>
  <w:style w:type="paragraph" w:customStyle="1" w:styleId="8DONTsbullet">
    <w:name w:val="8 DON'Ts bullet"/>
    <w:basedOn w:val="Normal"/>
    <w:rsid w:val="00336404"/>
    <w:pPr>
      <w:numPr>
        <w:numId w:val="3"/>
      </w:numPr>
      <w:suppressAutoHyphens/>
      <w:ind w:right="284"/>
    </w:pPr>
    <w:rPr>
      <w:rFonts w:cs="Arial"/>
      <w:b/>
      <w:sz w:val="24"/>
      <w:szCs w:val="20"/>
    </w:rPr>
  </w:style>
  <w:style w:type="paragraph" w:customStyle="1" w:styleId="7DOsbullet">
    <w:name w:val="7 DOs bullet"/>
    <w:basedOn w:val="Normal"/>
    <w:rsid w:val="00336404"/>
    <w:pPr>
      <w:numPr>
        <w:numId w:val="2"/>
      </w:numPr>
      <w:ind w:right="284"/>
    </w:pPr>
    <w:rPr>
      <w:rFonts w:cs="Arial"/>
      <w:b/>
      <w:sz w:val="24"/>
      <w:szCs w:val="20"/>
    </w:rPr>
  </w:style>
  <w:style w:type="paragraph" w:customStyle="1" w:styleId="4Bulletedcopyblue">
    <w:name w:val="4 Bulleted copy blue"/>
    <w:basedOn w:val="Normal"/>
    <w:qFormat/>
    <w:rsid w:val="00336404"/>
    <w:rPr>
      <w:rFonts w:cs="Arial"/>
      <w:szCs w:val="20"/>
    </w:rPr>
  </w:style>
  <w:style w:type="paragraph" w:customStyle="1" w:styleId="9Boxheading">
    <w:name w:val="9 Box heading"/>
    <w:basedOn w:val="Normal"/>
    <w:rsid w:val="00336404"/>
    <w:rPr>
      <w:b/>
      <w:color w:val="12263F"/>
      <w:sz w:val="24"/>
    </w:rPr>
  </w:style>
  <w:style w:type="paragraph" w:customStyle="1" w:styleId="9Secondbullet">
    <w:name w:val="9 Second bullet"/>
    <w:basedOn w:val="1bodycopy10pt"/>
    <w:link w:val="9SecondbulletChar"/>
    <w:rsid w:val="00336404"/>
    <w:pPr>
      <w:numPr>
        <w:numId w:val="1"/>
      </w:numPr>
      <w:ind w:right="567"/>
    </w:pPr>
  </w:style>
  <w:style w:type="paragraph" w:styleId="BalloonText">
    <w:name w:val="Balloon Text"/>
    <w:basedOn w:val="Normal"/>
    <w:link w:val="BalloonTextChar"/>
    <w:uiPriority w:val="99"/>
    <w:semiHidden/>
    <w:unhideWhenUsed/>
    <w:rsid w:val="00336404"/>
    <w:rPr>
      <w:rFonts w:ascii="Segoe UI" w:hAnsi="Segoe UI" w:cs="Segoe UI"/>
      <w:sz w:val="18"/>
      <w:szCs w:val="18"/>
    </w:rPr>
  </w:style>
  <w:style w:type="character" w:customStyle="1" w:styleId="BalloonTextChar">
    <w:name w:val="Balloon Text Char"/>
    <w:link w:val="BalloonText"/>
    <w:uiPriority w:val="99"/>
    <w:semiHidden/>
    <w:rsid w:val="00336404"/>
    <w:rPr>
      <w:rFonts w:ascii="Segoe UI" w:eastAsia="MS Mincho" w:hAnsi="Segoe UI" w:cs="Segoe UI"/>
      <w:kern w:val="0"/>
      <w:sz w:val="18"/>
      <w:szCs w:val="18"/>
      <w:lang w:val="en-US"/>
    </w:rPr>
  </w:style>
  <w:style w:type="character" w:customStyle="1" w:styleId="1bodycopy10ptChar">
    <w:name w:val="1 body copy 10pt Char"/>
    <w:link w:val="1bodycopy10pt"/>
    <w:rsid w:val="00336404"/>
    <w:rPr>
      <w:rFonts w:ascii="Arial" w:eastAsia="MS Mincho" w:hAnsi="Arial" w:cs="Times New Roman"/>
      <w:kern w:val="0"/>
      <w:sz w:val="20"/>
      <w:szCs w:val="24"/>
      <w:lang w:val="en-US"/>
    </w:rPr>
  </w:style>
  <w:style w:type="character" w:customStyle="1" w:styleId="9SecondbulletChar">
    <w:name w:val="9 Second bullet Char"/>
    <w:link w:val="9Secondbullet"/>
    <w:rsid w:val="00336404"/>
    <w:rPr>
      <w:rFonts w:ascii="Arial" w:eastAsia="MS Mincho" w:hAnsi="Arial"/>
      <w:szCs w:val="24"/>
      <w:lang w:val="en-US" w:eastAsia="en-US"/>
    </w:rPr>
  </w:style>
  <w:style w:type="character" w:styleId="Strong">
    <w:name w:val="Strong"/>
    <w:uiPriority w:val="22"/>
    <w:qFormat/>
    <w:rsid w:val="00336404"/>
    <w:rPr>
      <w:rFonts w:ascii="Arial" w:hAnsi="Arial"/>
      <w:b/>
      <w:bCs/>
      <w:sz w:val="22"/>
    </w:rPr>
  </w:style>
  <w:style w:type="paragraph" w:customStyle="1" w:styleId="6Abstract">
    <w:name w:val="6 Abstract"/>
    <w:qFormat/>
    <w:rsid w:val="00336404"/>
    <w:pPr>
      <w:spacing w:after="240" w:line="259" w:lineRule="auto"/>
    </w:pPr>
    <w:rPr>
      <w:rFonts w:ascii="Arial" w:eastAsia="MS Mincho" w:hAnsi="Arial"/>
      <w:sz w:val="28"/>
      <w:szCs w:val="28"/>
      <w:lang w:val="en-US" w:eastAsia="en-US"/>
    </w:rPr>
  </w:style>
  <w:style w:type="paragraph" w:styleId="TOC2">
    <w:name w:val="toc 2"/>
    <w:basedOn w:val="Normal"/>
    <w:next w:val="Normal"/>
    <w:autoRedefine/>
    <w:uiPriority w:val="39"/>
    <w:unhideWhenUsed/>
    <w:rsid w:val="00336404"/>
    <w:pPr>
      <w:spacing w:after="100"/>
      <w:ind w:left="220"/>
    </w:pPr>
  </w:style>
  <w:style w:type="paragraph" w:customStyle="1" w:styleId="Text">
    <w:name w:val="Text"/>
    <w:basedOn w:val="BodyText"/>
    <w:link w:val="TextChar"/>
    <w:rsid w:val="00336404"/>
    <w:rPr>
      <w:rFonts w:cs="Arial"/>
      <w:szCs w:val="20"/>
    </w:rPr>
  </w:style>
  <w:style w:type="character" w:customStyle="1" w:styleId="TextChar">
    <w:name w:val="Text Char"/>
    <w:link w:val="Text"/>
    <w:rsid w:val="00336404"/>
    <w:rPr>
      <w:rFonts w:ascii="Arial" w:eastAsia="MS Mincho" w:hAnsi="Arial" w:cs="Arial"/>
      <w:kern w:val="0"/>
      <w:sz w:val="20"/>
      <w:szCs w:val="20"/>
      <w:lang w:val="en-US"/>
    </w:rPr>
  </w:style>
  <w:style w:type="paragraph" w:customStyle="1" w:styleId="9TableHeading">
    <w:name w:val="9 Table Heading"/>
    <w:basedOn w:val="Text"/>
    <w:link w:val="9TableHeadingChar"/>
    <w:rsid w:val="00336404"/>
    <w:pPr>
      <w:spacing w:after="0"/>
    </w:pPr>
    <w:rPr>
      <w:caps/>
    </w:rPr>
  </w:style>
  <w:style w:type="character" w:customStyle="1" w:styleId="9TableHeadingChar">
    <w:name w:val="9 Table Heading Char"/>
    <w:link w:val="9TableHeading"/>
    <w:rsid w:val="00336404"/>
    <w:rPr>
      <w:rFonts w:ascii="Arial" w:eastAsia="MS Mincho" w:hAnsi="Arial" w:cs="Arial"/>
      <w:caps/>
      <w:kern w:val="0"/>
      <w:sz w:val="20"/>
      <w:szCs w:val="20"/>
      <w:lang w:val="en-US"/>
    </w:rPr>
  </w:style>
  <w:style w:type="paragraph" w:customStyle="1" w:styleId="Bodycopyitalic">
    <w:name w:val="Body copy italic"/>
    <w:basedOn w:val="Normal"/>
    <w:qFormat/>
    <w:rsid w:val="00336404"/>
    <w:pPr>
      <w:ind w:right="284"/>
    </w:pPr>
    <w:rPr>
      <w:i/>
    </w:rPr>
  </w:style>
  <w:style w:type="paragraph" w:styleId="BodyText">
    <w:name w:val="Body Text"/>
    <w:basedOn w:val="Normal"/>
    <w:link w:val="BodyTextChar"/>
    <w:uiPriority w:val="99"/>
    <w:unhideWhenUsed/>
    <w:rsid w:val="00336404"/>
  </w:style>
  <w:style w:type="character" w:customStyle="1" w:styleId="BodyTextChar">
    <w:name w:val="Body Text Char"/>
    <w:link w:val="BodyText"/>
    <w:uiPriority w:val="99"/>
    <w:rsid w:val="00336404"/>
    <w:rPr>
      <w:rFonts w:ascii="Arial" w:eastAsia="MS Mincho" w:hAnsi="Arial" w:cs="Times New Roman"/>
      <w:kern w:val="0"/>
      <w:sz w:val="20"/>
      <w:szCs w:val="24"/>
      <w:lang w:val="en-US"/>
    </w:rPr>
  </w:style>
  <w:style w:type="table" w:styleId="TableGrid">
    <w:name w:val="Table Grid"/>
    <w:basedOn w:val="TableNormal"/>
    <w:uiPriority w:val="39"/>
    <w:rsid w:val="00336404"/>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336404"/>
    <w:pPr>
      <w:spacing w:after="0"/>
    </w:pPr>
  </w:style>
  <w:style w:type="character" w:customStyle="1" w:styleId="TableHeadingChar">
    <w:name w:val="TableHeading Char"/>
    <w:link w:val="TableHeading"/>
    <w:rsid w:val="00336404"/>
    <w:rPr>
      <w:rFonts w:ascii="Arial" w:eastAsia="MS Mincho" w:hAnsi="Arial" w:cs="Times New Roman"/>
      <w:kern w:val="0"/>
      <w:sz w:val="20"/>
      <w:szCs w:val="24"/>
      <w:lang w:val="en-US"/>
    </w:rPr>
  </w:style>
  <w:style w:type="table" w:customStyle="1" w:styleId="TheKeytable">
    <w:name w:val="The Key table"/>
    <w:basedOn w:val="TableNormal"/>
    <w:uiPriority w:val="99"/>
    <w:rsid w:val="00336404"/>
    <w:rPr>
      <w:rFonts w:ascii="Arial" w:eastAsia="Arial" w:hAnsi="Arial"/>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336404"/>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336404"/>
    <w:rPr>
      <w:szCs w:val="20"/>
    </w:rPr>
  </w:style>
  <w:style w:type="character" w:customStyle="1" w:styleId="apple-converted-space">
    <w:name w:val="apple-converted-space"/>
    <w:rsid w:val="00336404"/>
  </w:style>
  <w:style w:type="paragraph" w:customStyle="1" w:styleId="Subheadwithpointer">
    <w:name w:val="Subhead with pointer"/>
    <w:basedOn w:val="Normal"/>
    <w:next w:val="6Abstract"/>
    <w:link w:val="SubheadwithpointerChar"/>
    <w:rsid w:val="00336404"/>
    <w:pPr>
      <w:numPr>
        <w:numId w:val="4"/>
      </w:numPr>
      <w:spacing w:before="120"/>
      <w:ind w:right="850"/>
    </w:pPr>
    <w:rPr>
      <w:rFonts w:cs="Arial"/>
      <w:b/>
      <w:bCs/>
      <w:color w:val="12263F"/>
      <w:sz w:val="32"/>
      <w:szCs w:val="32"/>
    </w:rPr>
  </w:style>
  <w:style w:type="paragraph" w:customStyle="1" w:styleId="1bodycopy11pt">
    <w:name w:val="1 body copy 11pt"/>
    <w:autoRedefine/>
    <w:rsid w:val="00336404"/>
    <w:pPr>
      <w:spacing w:after="120"/>
      <w:ind w:right="850"/>
    </w:pPr>
    <w:rPr>
      <w:rFonts w:ascii="Arial" w:eastAsia="MS Mincho" w:hAnsi="Arial" w:cs="Arial"/>
      <w:sz w:val="22"/>
      <w:szCs w:val="24"/>
      <w:lang w:val="en-US" w:eastAsia="en-US"/>
    </w:rPr>
  </w:style>
  <w:style w:type="character" w:customStyle="1" w:styleId="SubheadwithpointerChar">
    <w:name w:val="Subhead with pointer Char"/>
    <w:link w:val="Subheadwithpointer"/>
    <w:rsid w:val="00336404"/>
    <w:rPr>
      <w:rFonts w:ascii="Arial" w:eastAsia="MS Mincho" w:hAnsi="Arial" w:cs="Arial"/>
      <w:b/>
      <w:bCs/>
      <w:color w:val="12263F"/>
      <w:sz w:val="32"/>
      <w:szCs w:val="32"/>
      <w:lang w:val="en-US" w:eastAsia="en-US"/>
    </w:rPr>
  </w:style>
  <w:style w:type="character" w:styleId="FollowedHyperlink">
    <w:name w:val="FollowedHyperlink"/>
    <w:uiPriority w:val="99"/>
    <w:semiHidden/>
    <w:unhideWhenUsed/>
    <w:rsid w:val="00336404"/>
    <w:rPr>
      <w:color w:val="954F72"/>
      <w:u w:val="single"/>
    </w:rPr>
  </w:style>
  <w:style w:type="paragraph" w:customStyle="1" w:styleId="Title1">
    <w:name w:val="Title 1"/>
    <w:basedOn w:val="Heading1"/>
    <w:link w:val="Title1Char"/>
    <w:autoRedefine/>
    <w:rsid w:val="00336404"/>
    <w:pPr>
      <w:keepNext/>
      <w:keepLines/>
      <w:spacing w:before="480"/>
    </w:pPr>
    <w:rPr>
      <w:rFonts w:eastAsia="MS Gothic" w:cs="Times New Roman"/>
      <w:b w:val="0"/>
      <w:bCs/>
      <w:sz w:val="52"/>
      <w:szCs w:val="52"/>
      <w:lang w:val="en-US"/>
    </w:rPr>
  </w:style>
  <w:style w:type="character" w:customStyle="1" w:styleId="Title1Char">
    <w:name w:val="Title 1 Char"/>
    <w:link w:val="Title1"/>
    <w:rsid w:val="00336404"/>
    <w:rPr>
      <w:rFonts w:ascii="Arial" w:eastAsia="MS Gothic" w:hAnsi="Arial" w:cs="Times New Roman"/>
      <w:bCs/>
      <w:color w:val="FF1F64"/>
      <w:kern w:val="0"/>
      <w:sz w:val="52"/>
      <w:szCs w:val="52"/>
      <w:lang w:val="en-US"/>
    </w:rPr>
  </w:style>
  <w:style w:type="paragraph" w:styleId="TOCHeading">
    <w:name w:val="TOC Heading"/>
    <w:basedOn w:val="Heading1"/>
    <w:next w:val="Normal"/>
    <w:uiPriority w:val="39"/>
    <w:unhideWhenUsed/>
    <w:rsid w:val="00336404"/>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36404"/>
    <w:pPr>
      <w:tabs>
        <w:tab w:val="right" w:leader="dot" w:pos="9736"/>
      </w:tabs>
      <w:spacing w:after="100"/>
    </w:pPr>
  </w:style>
  <w:style w:type="paragraph" w:customStyle="1" w:styleId="3Policytitle">
    <w:name w:val="3 Policy title"/>
    <w:basedOn w:val="Normal"/>
    <w:qFormat/>
    <w:rsid w:val="00336404"/>
    <w:rPr>
      <w:b/>
      <w:sz w:val="72"/>
    </w:rPr>
  </w:style>
  <w:style w:type="paragraph" w:styleId="ListParagraph">
    <w:name w:val="List Paragraph"/>
    <w:basedOn w:val="Normal"/>
    <w:uiPriority w:val="34"/>
    <w:qFormat/>
    <w:rsid w:val="00336404"/>
    <w:pPr>
      <w:ind w:left="720"/>
      <w:contextualSpacing/>
    </w:pPr>
  </w:style>
  <w:style w:type="table" w:customStyle="1" w:styleId="TheKeypolicytable">
    <w:name w:val="The Key policy table"/>
    <w:basedOn w:val="TableNormal"/>
    <w:uiPriority w:val="99"/>
    <w:rsid w:val="00336404"/>
    <w:rPr>
      <w:rFonts w:ascii="Arial" w:eastAsia="Arial" w:hAnsi="Arial"/>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336404"/>
    <w:pPr>
      <w:keepLines/>
      <w:spacing w:after="60"/>
      <w:textboxTightWrap w:val="allLines"/>
    </w:pPr>
  </w:style>
  <w:style w:type="paragraph" w:customStyle="1" w:styleId="Bulletedcopylevel2">
    <w:name w:val="Bulleted copy level 2"/>
    <w:basedOn w:val="1bodycopy10pt"/>
    <w:qFormat/>
    <w:rsid w:val="00336404"/>
    <w:pPr>
      <w:numPr>
        <w:numId w:val="5"/>
      </w:numPr>
      <w:tabs>
        <w:tab w:val="num" w:pos="360"/>
      </w:tabs>
      <w:ind w:left="0" w:firstLine="0"/>
    </w:pPr>
  </w:style>
  <w:style w:type="paragraph" w:customStyle="1" w:styleId="Tablecopybulleted">
    <w:name w:val="Table copy bulleted"/>
    <w:basedOn w:val="Tablebodycopy"/>
    <w:qFormat/>
    <w:rsid w:val="00336404"/>
    <w:pPr>
      <w:numPr>
        <w:numId w:val="6"/>
      </w:numPr>
      <w:tabs>
        <w:tab w:val="num" w:pos="360"/>
      </w:tabs>
      <w:ind w:left="0" w:firstLine="0"/>
    </w:pPr>
  </w:style>
  <w:style w:type="paragraph" w:customStyle="1" w:styleId="Caption1">
    <w:name w:val="Caption 1"/>
    <w:basedOn w:val="Normal"/>
    <w:rsid w:val="00336404"/>
    <w:pPr>
      <w:spacing w:before="120"/>
    </w:pPr>
    <w:rPr>
      <w:i/>
      <w:color w:val="F15F22"/>
    </w:rPr>
  </w:style>
  <w:style w:type="paragraph" w:customStyle="1" w:styleId="Subhead2">
    <w:name w:val="Subhead 2"/>
    <w:basedOn w:val="1bodycopy10pt"/>
    <w:next w:val="1bodycopy10pt"/>
    <w:link w:val="Subhead2Char"/>
    <w:qFormat/>
    <w:rsid w:val="00336404"/>
    <w:pPr>
      <w:spacing w:before="240"/>
    </w:pPr>
    <w:rPr>
      <w:b/>
      <w:color w:val="12263F"/>
      <w:sz w:val="24"/>
    </w:rPr>
  </w:style>
  <w:style w:type="character" w:customStyle="1" w:styleId="Subhead2Char">
    <w:name w:val="Subhead 2 Char"/>
    <w:link w:val="Subhead2"/>
    <w:rsid w:val="00336404"/>
    <w:rPr>
      <w:rFonts w:ascii="Arial" w:eastAsia="MS Mincho" w:hAnsi="Arial" w:cs="Times New Roman"/>
      <w:b/>
      <w:color w:val="12263F"/>
      <w:kern w:val="0"/>
      <w:sz w:val="24"/>
      <w:szCs w:val="24"/>
      <w:lang w:val="en-US"/>
    </w:rPr>
  </w:style>
  <w:style w:type="paragraph" w:styleId="TOC3">
    <w:name w:val="toc 3"/>
    <w:basedOn w:val="Normal"/>
    <w:next w:val="Normal"/>
    <w:autoRedefine/>
    <w:uiPriority w:val="39"/>
    <w:unhideWhenUsed/>
    <w:rsid w:val="00336404"/>
    <w:pPr>
      <w:spacing w:after="100"/>
      <w:ind w:left="400"/>
    </w:pPr>
  </w:style>
  <w:style w:type="character" w:styleId="UnresolvedMention">
    <w:name w:val="Unresolved Mention"/>
    <w:uiPriority w:val="99"/>
    <w:semiHidden/>
    <w:unhideWhenUsed/>
    <w:rsid w:val="00336404"/>
    <w:rPr>
      <w:color w:val="605E5C"/>
      <w:shd w:val="clear" w:color="auto" w:fill="E1DFDD"/>
    </w:rPr>
  </w:style>
  <w:style w:type="numbering" w:customStyle="1" w:styleId="CurrentList1">
    <w:name w:val="Current List1"/>
    <w:uiPriority w:val="99"/>
    <w:rsid w:val="00336404"/>
    <w:pPr>
      <w:numPr>
        <w:numId w:val="8"/>
      </w:numPr>
    </w:pPr>
  </w:style>
  <w:style w:type="paragraph" w:styleId="NormalWeb">
    <w:name w:val="Normal (Web)"/>
    <w:basedOn w:val="Normal"/>
    <w:uiPriority w:val="99"/>
    <w:semiHidden/>
    <w:unhideWhenUsed/>
    <w:rsid w:val="00336404"/>
    <w:pPr>
      <w:spacing w:before="100" w:beforeAutospacing="1" w:after="100" w:afterAutospacing="1"/>
    </w:pPr>
    <w:rPr>
      <w:rFonts w:ascii="Times New Roman" w:eastAsia="Times New Roman" w:hAnsi="Times New Roman"/>
      <w:sz w:val="24"/>
      <w:lang w:val="en-GB" w:eastAsia="en-GB"/>
    </w:rPr>
  </w:style>
  <w:style w:type="paragraph" w:styleId="Revision">
    <w:name w:val="Revision"/>
    <w:hidden/>
    <w:uiPriority w:val="99"/>
    <w:semiHidden/>
    <w:rsid w:val="00336404"/>
    <w:rPr>
      <w:rFonts w:ascii="Arial" w:eastAsia="MS Mincho" w:hAnsi="Arial"/>
      <w:szCs w:val="24"/>
      <w:lang w:val="en-US" w:eastAsia="en-US"/>
    </w:rPr>
  </w:style>
  <w:style w:type="character" w:styleId="CommentReference">
    <w:name w:val="annotation reference"/>
    <w:uiPriority w:val="99"/>
    <w:semiHidden/>
    <w:unhideWhenUsed/>
    <w:rsid w:val="00336404"/>
    <w:rPr>
      <w:sz w:val="16"/>
      <w:szCs w:val="16"/>
    </w:rPr>
  </w:style>
  <w:style w:type="paragraph" w:styleId="CommentText">
    <w:name w:val="annotation text"/>
    <w:basedOn w:val="Normal"/>
    <w:link w:val="CommentTextChar"/>
    <w:uiPriority w:val="99"/>
    <w:unhideWhenUsed/>
    <w:rsid w:val="00336404"/>
    <w:rPr>
      <w:szCs w:val="20"/>
    </w:rPr>
  </w:style>
  <w:style w:type="character" w:customStyle="1" w:styleId="CommentTextChar">
    <w:name w:val="Comment Text Char"/>
    <w:link w:val="CommentText"/>
    <w:uiPriority w:val="99"/>
    <w:rsid w:val="00336404"/>
    <w:rPr>
      <w:rFonts w:ascii="Arial" w:eastAsia="MS Mincho" w:hAnsi="Arial"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336404"/>
    <w:rPr>
      <w:b/>
      <w:bCs/>
    </w:rPr>
  </w:style>
  <w:style w:type="character" w:customStyle="1" w:styleId="CommentSubjectChar">
    <w:name w:val="Comment Subject Char"/>
    <w:link w:val="CommentSubject"/>
    <w:uiPriority w:val="99"/>
    <w:semiHidden/>
    <w:rsid w:val="00336404"/>
    <w:rPr>
      <w:rFonts w:ascii="Arial" w:eastAsia="MS Mincho" w:hAnsi="Arial" w:cs="Times New Roman"/>
      <w:b/>
      <w:bCs/>
      <w:kern w:val="0"/>
      <w:sz w:val="20"/>
      <w:szCs w:val="20"/>
      <w:lang w:val="en-US"/>
    </w:rPr>
  </w:style>
  <w:style w:type="paragraph" w:styleId="Header">
    <w:name w:val="header"/>
    <w:basedOn w:val="Normal"/>
    <w:link w:val="HeaderChar"/>
    <w:uiPriority w:val="99"/>
    <w:unhideWhenUsed/>
    <w:rsid w:val="007537C0"/>
    <w:pPr>
      <w:tabs>
        <w:tab w:val="center" w:pos="4680"/>
        <w:tab w:val="right" w:pos="9360"/>
      </w:tabs>
      <w:spacing w:after="0"/>
    </w:pPr>
    <w:rPr>
      <w:rFonts w:ascii="Aptos" w:eastAsia="Times New Roman" w:hAnsi="Aptos"/>
      <w:sz w:val="22"/>
      <w:szCs w:val="22"/>
    </w:rPr>
  </w:style>
  <w:style w:type="character" w:customStyle="1" w:styleId="HeaderChar">
    <w:name w:val="Header Char"/>
    <w:link w:val="Header"/>
    <w:uiPriority w:val="99"/>
    <w:rsid w:val="007537C0"/>
    <w:rPr>
      <w:rFonts w:ascii="Aptos" w:eastAsia="Times New Roman" w:hAnsi="Aptos"/>
      <w:sz w:val="22"/>
      <w:szCs w:val="22"/>
      <w:lang w:val="en-US" w:eastAsia="en-US"/>
    </w:rPr>
  </w:style>
  <w:style w:type="paragraph" w:customStyle="1" w:styleId="TableParagraph">
    <w:name w:val="Table Paragraph"/>
    <w:basedOn w:val="Normal"/>
    <w:uiPriority w:val="1"/>
    <w:qFormat/>
    <w:rsid w:val="00B64FF6"/>
    <w:pPr>
      <w:widowControl w:val="0"/>
      <w:autoSpaceDE w:val="0"/>
      <w:autoSpaceDN w:val="0"/>
      <w:adjustRightInd w:val="0"/>
      <w:spacing w:after="0"/>
      <w:ind w:left="107"/>
    </w:pPr>
    <w:rPr>
      <w:rFonts w:eastAsiaTheme="minorEastAsia" w:cs="Arial"/>
      <w:sz w:val="24"/>
      <w:lang w:val="en-GB" w:eastAsia="en-GB"/>
    </w:rPr>
  </w:style>
  <w:style w:type="character" w:styleId="Mention">
    <w:name w:val="Mention"/>
    <w:basedOn w:val="DefaultParagraphFont"/>
    <w:uiPriority w:val="99"/>
    <w:unhideWhenUsed/>
    <w:rsid w:val="002102E6"/>
    <w:rPr>
      <w:color w:val="2B579A"/>
      <w:shd w:val="clear" w:color="auto" w:fill="E1DFDD"/>
    </w:rPr>
  </w:style>
  <w:style w:type="paragraph" w:customStyle="1" w:styleId="DocID">
    <w:name w:val="DocID"/>
    <w:basedOn w:val="Footer"/>
    <w:next w:val="Footer"/>
    <w:link w:val="DocIDChar"/>
    <w:rsid w:val="002A725B"/>
    <w:pPr>
      <w:framePr w:wrap="auto" w:hAnchor="text" w:y="10021"/>
      <w:shd w:val="clear" w:color="auto" w:fill="auto"/>
      <w:spacing w:after="0"/>
      <w:textAlignment w:val="auto"/>
    </w:pPr>
    <w:rPr>
      <w:rFonts w:ascii="Trebuchet MS" w:hAnsi="Trebuchet MS" w:cs="Times New Roman"/>
      <w:color w:val="auto"/>
      <w:szCs w:val="20"/>
      <w:bdr w:val="none" w:sz="0" w:space="0" w:color="auto"/>
      <w:lang w:val="en-GB" w:eastAsia="en-GB"/>
    </w:rPr>
  </w:style>
  <w:style w:type="character" w:customStyle="1" w:styleId="DocIDChar">
    <w:name w:val="DocID Char"/>
    <w:basedOn w:val="DefaultParagraphFont"/>
    <w:link w:val="DocID"/>
    <w:rsid w:val="002A725B"/>
    <w:rPr>
      <w:rFonts w:ascii="Trebuchet MS" w:eastAsia="Times New Roman" w:hAnsi="Trebuchet M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orting-pupils-at-school-with-medical-conditions--3" TargetMode="External"/><Relationship Id="rId18" Type="http://schemas.openxmlformats.org/officeDocument/2006/relationships/hyperlink" Target="https://www.pdet.org.uk/Policie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gov.uk/government/publications/school-food-standards-resources-for-schools/allergy-guidance-for-schools" TargetMode="External"/><Relationship Id="rId17" Type="http://schemas.openxmlformats.org/officeDocument/2006/relationships/hyperlink" Target="https://www.nhs.uk/conditions/insect-bites-and-sting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legislation.gov.uk/uksi/2022/481/contents/made" TargetMode="External"/><Relationship Id="rId20" Type="http://schemas.openxmlformats.org/officeDocument/2006/relationships/hyperlink" Target="https://www.gov.uk/government/publications/using-emergency-adrenaline-auto-injectors-in-school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egislation.gov.uk/uksi/2014/1855/contents"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pdet.org.uk/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using-emergency-adrenaline-auto-injectors-in-schools" TargetMode="External"/><Relationship Id="rId22" Type="http://schemas.openxmlformats.org/officeDocument/2006/relationships/hyperlink" Target="https://www.gov.uk/government/publications/using-emergency-adrenaline-auto-injectors-in-school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PDET">
      <a:dk1>
        <a:sysClr val="windowText" lastClr="000000"/>
      </a:dk1>
      <a:lt1>
        <a:sysClr val="window" lastClr="FFFFFF"/>
      </a:lt1>
      <a:dk2>
        <a:srgbClr val="0E2841"/>
      </a:dk2>
      <a:lt2>
        <a:srgbClr val="E8E8E8"/>
      </a:lt2>
      <a:accent1>
        <a:srgbClr val="003A46"/>
      </a:accent1>
      <a:accent2>
        <a:srgbClr val="55C1C2"/>
      </a:accent2>
      <a:accent3>
        <a:srgbClr val="FAA32C"/>
      </a:accent3>
      <a:accent4>
        <a:srgbClr val="931A2E"/>
      </a:accent4>
      <a:accent5>
        <a:srgbClr val="1C5C63"/>
      </a:accent5>
      <a:accent6>
        <a:srgbClr val="B6E5E4"/>
      </a:accent6>
      <a:hlink>
        <a:srgbClr val="0070C0"/>
      </a:hlink>
      <a:folHlink>
        <a:srgbClr val="0070C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837a22-9690-471b-8362-13242e03f881" xsi:nil="true"/>
    <lcf76f155ced4ddcb4097134ff3c332f xmlns="f72a9848-a384-4355-a344-34e01e40822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81A7F8CAD7DF42A1A48098666BC382" ma:contentTypeVersion="11" ma:contentTypeDescription="Create a new document." ma:contentTypeScope="" ma:versionID="9080cb59581b8c564a5c8350ebd32a84">
  <xsd:schema xmlns:xsd="http://www.w3.org/2001/XMLSchema" xmlns:xs="http://www.w3.org/2001/XMLSchema" xmlns:p="http://schemas.microsoft.com/office/2006/metadata/properties" xmlns:ns2="f72a9848-a384-4355-a344-34e01e408223" xmlns:ns3="79837a22-9690-471b-8362-13242e03f881" targetNamespace="http://schemas.microsoft.com/office/2006/metadata/properties" ma:root="true" ma:fieldsID="a0f560265b48b94508620b1a933a6c66" ns2:_="" ns3:_="">
    <xsd:import namespace="f72a9848-a384-4355-a344-34e01e408223"/>
    <xsd:import namespace="79837a22-9690-471b-8362-13242e03f8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a9848-a384-4355-a344-34e01e4082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9e9309-7886-47f7-97e2-df2bb631c5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37a22-9690-471b-8362-13242e03f88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a1246b-6d79-41ea-b3ca-f33b9b628b5f}" ma:internalName="TaxCatchAll" ma:showField="CatchAllData" ma:web="79837a22-9690-471b-8362-13242e03f8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1E132-EB85-4D33-879A-FD034AD0736B}">
  <ds:schemaRefs>
    <ds:schemaRef ds:uri="http://schemas.microsoft.com/office/2006/metadata/properties"/>
    <ds:schemaRef ds:uri="http://schemas.microsoft.com/office/infopath/2007/PartnerControls"/>
    <ds:schemaRef ds:uri="79837a22-9690-471b-8362-13242e03f881"/>
    <ds:schemaRef ds:uri="f72a9848-a384-4355-a344-34e01e408223"/>
  </ds:schemaRefs>
</ds:datastoreItem>
</file>

<file path=customXml/itemProps2.xml><?xml version="1.0" encoding="utf-8"?>
<ds:datastoreItem xmlns:ds="http://schemas.openxmlformats.org/officeDocument/2006/customXml" ds:itemID="{56D63290-6D21-4B25-8046-74BA2FAB0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a9848-a384-4355-a344-34e01e408223"/>
    <ds:schemaRef ds:uri="79837a22-9690-471b-8362-13242e03f8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99D3A1-7759-49AE-84CC-CE468DB022AB}">
  <ds:schemaRefs>
    <ds:schemaRef ds:uri="http://schemas.microsoft.com/sharepoint/v3/contenttype/forms"/>
  </ds:schemaRefs>
</ds:datastoreItem>
</file>

<file path=customXml/itemProps4.xml><?xml version="1.0" encoding="utf-8"?>
<ds:datastoreItem xmlns:ds="http://schemas.openxmlformats.org/officeDocument/2006/customXml" ds:itemID="{2E4792B0-B92D-49D5-9325-2AA5831ED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Milenka Stevens</dc:creator>
  <cp:keywords/>
  <dc:description/>
  <cp:lastModifiedBy>C Bolton</cp:lastModifiedBy>
  <cp:revision>4</cp:revision>
  <cp:lastPrinted>2026-03-27T15:58:00Z</cp:lastPrinted>
  <dcterms:created xsi:type="dcterms:W3CDTF">2026-03-27T15:48:00Z</dcterms:created>
  <dcterms:modified xsi:type="dcterms:W3CDTF">2026-05-03T10:52:00Z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0x0101001881A7F8CAD7DF42A1A48098666BC382</vt:lpwstr>
  </property>
  <property fmtid="{D5CDD505-2E9C-101B-9397-08002B2CF9AE}" pid="3" name="MediaServiceImageTags">
    <vt:lpwstr/>
  </property>
</Properties>
</file>